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1AC9B4" w14:textId="77777777" w:rsidR="009C76ED" w:rsidRPr="00286BF9" w:rsidRDefault="009C76ED" w:rsidP="009C76ED">
      <w:pPr>
        <w:pStyle w:val="Presse-Standard"/>
        <w:rPr>
          <w:lang/>
        </w:rPr>
      </w:pPr>
    </w:p>
    <w:p w14:paraId="29B8C1AE" w14:textId="660464C0" w:rsidR="009C76ED" w:rsidRPr="00286BF9" w:rsidRDefault="009C76ED" w:rsidP="009C76ED">
      <w:pPr>
        <w:pStyle w:val="Presse-Standard"/>
        <w:rPr>
          <w:lang/>
        </w:rPr>
      </w:pPr>
    </w:p>
    <w:p w14:paraId="35BE9215" w14:textId="30C049D1" w:rsidR="008427A2" w:rsidRPr="00286BF9" w:rsidRDefault="008427A2" w:rsidP="009C76ED">
      <w:pPr>
        <w:pStyle w:val="Presse-Standard"/>
        <w:rPr>
          <w:lang/>
        </w:rPr>
      </w:pPr>
    </w:p>
    <w:p w14:paraId="2FEAE809" w14:textId="780A739E" w:rsidR="009C76ED" w:rsidRPr="00286BF9" w:rsidRDefault="009C76ED" w:rsidP="009C76ED">
      <w:pPr>
        <w:pStyle w:val="Presse-Standard"/>
        <w:rPr>
          <w:lang/>
        </w:rPr>
      </w:pPr>
    </w:p>
    <w:p w14:paraId="44025BA6" w14:textId="2982D4D6" w:rsidR="00F311F5" w:rsidRPr="00286BF9" w:rsidRDefault="00F311F5" w:rsidP="009C76ED">
      <w:pPr>
        <w:pStyle w:val="Presse-Standard"/>
        <w:rPr>
          <w:lang/>
        </w:rPr>
      </w:pPr>
    </w:p>
    <w:p w14:paraId="1B2BCDF1" w14:textId="7A8852DD" w:rsidR="00F311F5" w:rsidRPr="00286BF9" w:rsidRDefault="00F311F5" w:rsidP="009C76ED">
      <w:pPr>
        <w:pStyle w:val="Presse-Standard"/>
        <w:rPr>
          <w:lang/>
        </w:rPr>
      </w:pPr>
    </w:p>
    <w:p w14:paraId="5ADFF0F4" w14:textId="7E2A75A9" w:rsidR="00F311F5" w:rsidRPr="00286BF9" w:rsidRDefault="00F311F5" w:rsidP="009C76ED">
      <w:pPr>
        <w:pStyle w:val="Presse-Standard"/>
        <w:rPr>
          <w:lang/>
        </w:rPr>
      </w:pPr>
    </w:p>
    <w:p w14:paraId="2D03BE04" w14:textId="3DF0DCC4" w:rsidR="00F311F5" w:rsidRPr="00286BF9" w:rsidRDefault="00F311F5" w:rsidP="009C76ED">
      <w:pPr>
        <w:pStyle w:val="Presse-Standard"/>
        <w:rPr>
          <w:lang/>
        </w:rPr>
      </w:pPr>
      <w:r>
        <w:rPr>
          <w:noProof/>
          <w:sz w:val="20"/>
          <w:szCs w:val="20"/>
          <w:u w:val="single"/>
        </w:rPr>
        <w:drawing>
          <wp:anchor xmlns:wp14="http://schemas.microsoft.com/office/word/2010/wordprocessingDrawing" xmlns:wp="http://schemas.openxmlformats.org/drawingml/2006/wordprocessingDrawing" distT="0" distB="0" distL="114300" distR="114300" simplePos="0" relativeHeight="251658240" behindDoc="1" locked="0" layoutInCell="1" allowOverlap="1" wp14:anchorId="4BE1CB73" wp14:editId="1B50DB25">
            <wp:simplePos x="0" y="0"/>
            <wp:positionH relativeFrom="margin">
              <wp:align>left</wp:align>
            </wp:positionH>
            <wp:positionV relativeFrom="paragraph">
              <wp:posOffset>277495</wp:posOffset>
            </wp:positionV>
            <wp:extent cx="6549390" cy="3503295"/>
            <wp:effectExtent l="0" t="0" r="3810" b="1905"/>
            <wp:wrapTight wrapText="bothSides">
              <wp:wrapPolygon edited="0">
                <wp:start x="0" y="0"/>
                <wp:lineTo x="0" y="21494"/>
                <wp:lineTo x="21550" y="21494"/>
                <wp:lineTo x="215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roj\G\G0002\Pressearchiv\Bilder und Videos\E3\Bilder final CGI_17.08.2017\low_res_RGB\P17_0724_a5_rg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49390" cy="3503403"/>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1CE9848" w14:textId="77777777" w:rsidR="00F311F5" w:rsidRPr="00286BF9" w:rsidRDefault="00F311F5" w:rsidP="009C76ED">
      <w:pPr>
        <w:pStyle w:val="Presse-Standard"/>
        <w:rPr>
          <w:lang/>
        </w:rPr>
      </w:pPr>
    </w:p>
    <w:p w14:paraId="592ABC11" w14:textId="47DA8ED9" w:rsidR="00D70BE7" w:rsidRPr="00286BF9" w:rsidRDefault="0084335F" w:rsidP="009C76ED">
      <w:pPr>
        <w:pStyle w:val="Presse-Titel"/>
        <w:spacing w:line="360" w:lineRule="auto"/>
        <w:jc w:val="center"/>
        <w:rPr>
          <w:rFonts w:ascii="Porsche Next TT" w:hAnsi="Porsche Next TT" w:cs="Porsche Next TT"/>
          <w:sz w:val="44"/>
          <w:szCs w:val="32"/>
        </w:rPr>
      </w:pPr>
      <w:r>
        <w:rPr>
          <w:rFonts w:ascii="Porsche Next TT" w:hAnsi="Porsche Next TT"/>
          <w:sz w:val="44"/>
        </w:rPr>
        <w:t>The new Cayenne</w:t>
      </w:r>
    </w:p>
    <w:p w14:paraId="1C04808D" w14:textId="673E0DC9" w:rsidR="009C76ED" w:rsidRPr="00286BF9" w:rsidRDefault="009C76ED" w:rsidP="009C76ED">
      <w:pPr>
        <w:pStyle w:val="Presse-Standard"/>
        <w:jc w:val="center"/>
        <w:rPr>
          <w:b/>
          <w:sz w:val="28"/>
          <w:lang/>
        </w:rPr>
      </w:pPr>
      <w:r>
        <w:rPr>
          <w:rFonts w:ascii="Porsche Next TT" w:hAnsi="Porsche Next TT"/>
          <w:b/>
          <w:sz w:val="28"/>
        </w:rPr>
        <w:t>Press kit</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0632E46" w14:textId="05886B79" w:rsidR="00622CF1" w:rsidRPr="00286BF9" w:rsidRDefault="00622CF1" w:rsidP="00102DF4">
      <w:pPr>
        <w:pStyle w:val="Presse-Standard"/>
        <w:widowControl/>
        <w:suppressAutoHyphens w:val="0"/>
        <w:jc w:val="left"/>
        <w:rPr>
          <w:b/>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5C656E" w14:textId="77777777" w:rsidR="00C3073C" w:rsidRPr="00286BF9" w:rsidRDefault="00C3073C" w:rsidP="00102DF4">
      <w:pPr>
        <w:pStyle w:val="Presse-Standard"/>
        <w:widowControl/>
        <w:suppressAutoHyphens w:val="0"/>
        <w:jc w:val="left"/>
        <w:rPr>
          <w:b/>
        </w:rPr>
      </w:pPr>
    </w:p>
    <w:p w14:paraId="7CE6CA9F" w14:textId="77777777" w:rsidR="00F311F5" w:rsidRPr="00286BF9" w:rsidRDefault="00F311F5">
      <w:pPr>
        <w:widowControl/>
        <w:suppressAutoHyphens w:val="0"/>
        <w:rPr>
          <w:rFonts w:ascii="Porsche Next TT" w:eastAsia="Times New Roman" w:hAnsi="Porsche Next TT" w:cs="Porsche Next TT"/>
          <w:b/>
          <w:kern w:val="0"/>
          <w:sz w:val="40"/>
          <w:szCs w:val="32"/>
          <w:lang/>
        </w:rPr>
      </w:pPr>
      <w:r>
        <w:br w:type="page"/>
      </w:r>
    </w:p>
    <w:p w14:paraId="38937EB3" w14:textId="524D5C9D" w:rsidR="00C3073C" w:rsidRPr="00286BF9" w:rsidRDefault="00C3073C" w:rsidP="009C76ED">
      <w:pPr>
        <w:pStyle w:val="Presse-Titel"/>
        <w:spacing w:line="360" w:lineRule="auto"/>
        <w:jc w:val="left"/>
        <w:rPr>
          <w:rFonts w:ascii="Porsche Next TT" w:hAnsi="Porsche Next TT" w:cs="Porsche Next TT"/>
          <w:sz w:val="40"/>
          <w:szCs w:val="32"/>
        </w:rPr>
      </w:pPr>
      <w:r>
        <w:rPr>
          <w:rFonts w:ascii="Porsche Next TT" w:hAnsi="Porsche Next TT"/>
          <w:sz w:val="40"/>
        </w:rPr>
        <w:t>Contents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C5A0EBE" w14:textId="77777777" w:rsidR="00EB5653" w:rsidRPr="00286BF9" w:rsidRDefault="00EB5653" w:rsidP="00EB5653">
      <w:pPr>
        <w:pStyle w:val="Presse-Standard"/>
        <w:rPr>
          <w:lang/>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C739182" w14:textId="77777777" w:rsidR="0084335F" w:rsidRPr="00286BF9" w:rsidRDefault="0084335F" w:rsidP="00102DF4">
      <w:pPr>
        <w:widowControl/>
        <w:suppressAutoHyphens w:val="0"/>
        <w:spacing w:line="360" w:lineRule="auto"/>
        <w:rPr>
          <w:rFonts w:cs="Arial"/>
          <w:b/>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9671DDF" w14:textId="36DE0614" w:rsidR="00981FE1" w:rsidRPr="00286BF9" w:rsidRDefault="00981FE1" w:rsidP="0046258B">
      <w:pPr>
        <w:pStyle w:val="Presse-Standard"/>
        <w:widowControl/>
        <w:tabs>
          <w:tab w:val="right" w:pos="9214"/>
        </w:tabs>
        <w:suppressAutoHyphens w:val="0"/>
        <w:jc w:val="left"/>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3F1D7D1" w14:textId="77777777" w:rsidR="00981FE1" w:rsidRPr="00286BF9" w:rsidRDefault="00981FE1" w:rsidP="00102DF4">
      <w:pPr>
        <w:pStyle w:val="Presse-Standard"/>
        <w:widowControl/>
        <w:tabs>
          <w:tab w:val="right" w:pos="9214"/>
        </w:tabs>
        <w:suppressAutoHyphens w:val="0"/>
        <w:spacing w:after="120"/>
        <w:jc w:val="left"/>
        <w:rPr>
          <w:b/>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FF144AB" w14:textId="77777777" w:rsidR="00981FE1" w:rsidRPr="00286BF9" w:rsidRDefault="00981FE1" w:rsidP="00102DF4">
      <w:pPr>
        <w:pStyle w:val="Presse-Standard"/>
        <w:widowControl/>
        <w:tabs>
          <w:tab w:val="right" w:pos="9214"/>
        </w:tabs>
        <w:suppressAutoHyphens w:val="0"/>
        <w:spacing w:after="120"/>
        <w:jc w:val="left"/>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1BEBC92" w14:textId="2E000B75" w:rsidR="0046258B" w:rsidRPr="00286BF9" w:rsidRDefault="0046258B" w:rsidP="00102DF4">
      <w:pPr>
        <w:widowControl/>
        <w:suppressAutoHyphens w:val="0"/>
        <w:spacing w:line="360" w:lineRule="auto"/>
        <w:rPr>
          <w:rFonts w:cs="Arial"/>
          <w:sz w:val="20"/>
          <w:szCs w:val="20"/>
          <w:u w:val="single"/>
        </w:rPr>
        <w:sectPr w:rsidR="0046258B" w:rsidRPr="00286BF9" w:rsidSect="00463817">
          <w:headerReference w:type="default" r:id="rId9"/>
          <w:footerReference w:type="default" r:id="rId10"/>
          <w:headerReference w:type="first" r:id="rId11"/>
          <w:pgSz w:w="11906" w:h="16838"/>
          <w:pgMar w:top="1134" w:right="1134" w:bottom="1134" w:left="1134" w:header="720" w:footer="720" w:gutter="0"/>
          <w:cols w:space="720"/>
          <w:titlePg/>
          <w:docGrid w:linePitch="360"/>
        </w:sectPr>
      </w:pPr>
    </w:p>
    <w:p w14:paraId="1D1F86A2" w14:textId="34F0518E" w:rsidR="00286BF9" w:rsidRPr="00286BF9" w:rsidRDefault="00286BF9" w:rsidP="00286BF9">
      <w:pPr>
        <w:pStyle w:val="Presse-Untertitel"/>
        <w:spacing w:line="360" w:lineRule="auto"/>
        <w:rPr>
          <w:rFonts w:ascii="Porsche Next TT" w:hAnsi="Porsche Next TT" w:cs="Porsche Next TT"/>
          <w:sz w:val="24"/>
          <w:szCs w:val="24"/>
        </w:rPr>
      </w:pPr>
      <w:r>
        <w:rPr>
          <w:rFonts w:ascii="Porsche Next TT" w:hAnsi="Porsche Next TT"/>
          <w:sz w:val="24"/>
        </w:rPr>
        <w:t>Highlights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D7CBCEE" w14:textId="77777777" w:rsidR="00286BF9" w:rsidRPr="00286BF9" w:rsidRDefault="00286BF9" w:rsidP="001E1D92">
      <w:pPr>
        <w:jc w:val="both"/>
        <w:rPr>
          <w:rFonts w:ascii="Porsche Next TT" w:hAnsi="Porsche Next TT" w:cs="Porsche Next TT"/>
        </w:rPr>
      </w:pPr>
    </w:p>
    <w:p w14:paraId="1568ECA0" w14:textId="18FEB333" w:rsidR="00286BF9" w:rsidRPr="00286BF9" w:rsidRDefault="008D4A2A" w:rsidP="00286BF9">
      <w:pPr>
        <w:spacing w:line="360" w:lineRule="auto"/>
        <w:jc w:val="both"/>
        <w:rPr>
          <w:rFonts w:ascii="Porsche Next TT" w:hAnsi="Porsche Next TT" w:cs="Porsche Next TT"/>
        </w:rPr>
      </w:pPr>
      <w:r>
        <w:rPr>
          <w:rFonts w:ascii="Porsche Next TT" w:hAnsi="Porsche Next TT"/>
          <w:b/>
        </w:rPr>
        <w:t>Greater versatility and full networking</w:t>
      </w:r>
    </w:p>
    <w:p w14:paraId="4FF4489A" w14:textId="7182A820" w:rsidR="00286BF9" w:rsidRPr="001E3586" w:rsidRDefault="00286BF9" w:rsidP="00286BF9">
      <w:pPr>
        <w:pStyle w:val="Listenabsatz1"/>
        <w:numPr>
          <w:ilvl w:val="0"/>
          <w:numId w:val="25"/>
        </w:numPr>
        <w:spacing w:line="360" w:lineRule="auto"/>
        <w:jc w:val="both"/>
        <w:rPr>
          <w:rFonts w:cs="Porsche Next TT"/>
          <w:b/>
        </w:rPr>
      </w:pPr>
      <w:r>
        <w:rPr>
          <w:rFonts/>
          <w:b/>
        </w:rPr>
        <w:t>The new Cayenne.</w:t>
      </w:r>
    </w:p>
    <w:p w14:paraId="509F602C" w14:textId="6094979C" w:rsidR="00286BF9" w:rsidRDefault="001E3586" w:rsidP="00286BF9">
      <w:pPr>
        <w:pStyle w:val="Listenabsatz1"/>
        <w:spacing w:line="360" w:lineRule="auto"/>
        <w:ind w:left="360"/>
        <w:jc w:val="both"/>
        <w:rPr>
          <w:rFonts w:cs="Porsche Next TT"/>
        </w:rPr>
      </w:pPr>
      <w:r>
        <w:t xml:space="preserve">In 2002, Porsche unveiled the first generation of the Cayenne and since then has sold over 770,000 units within the model line. </w:t>
      </w:r>
      <w:r>
        <w:t>The completely newly developed third generation is set to continue this success story.</w:t>
      </w:r>
    </w:p>
    <w:p w14:paraId="65FF492E" w14:textId="243C0D8C" w:rsidR="001E3586" w:rsidRPr="001E3586" w:rsidRDefault="001E3586" w:rsidP="001E3586">
      <w:pPr>
        <w:pStyle w:val="Listenabsatz1"/>
        <w:numPr>
          <w:ilvl w:val="0"/>
          <w:numId w:val="25"/>
        </w:numPr>
        <w:spacing w:line="360" w:lineRule="auto"/>
        <w:jc w:val="both"/>
        <w:rPr>
          <w:rFonts w:cs="Porsche Next TT"/>
          <w:b/>
        </w:rPr>
      </w:pPr>
      <w:r>
        <w:rPr>
          <w:rFonts/>
          <w:b/>
        </w:rPr>
        <w:t>Even more of an all-rounder.</w:t>
      </w:r>
    </w:p>
    <w:p w14:paraId="7A33D187" w14:textId="7D928A8E" w:rsidR="00286BF9" w:rsidRDefault="001E3586" w:rsidP="00286BF9">
      <w:pPr>
        <w:pStyle w:val="Listenabsatz1"/>
        <w:spacing w:line="360" w:lineRule="auto"/>
        <w:ind w:left="360"/>
        <w:jc w:val="both"/>
        <w:rPr>
          <w:rFonts w:cs="Porsche Next TT"/>
        </w:rPr>
      </w:pPr>
      <w:r>
        <w:t xml:space="preserve">The new generation of the Cayenne offers an even better balance between the dynamism of a sports car and the comfort of a touring car, </w:t>
      </w:r>
      <w:r>
        <w:t>while continuing to provide outstanding offroad capabilities.</w:t>
      </w:r>
    </w:p>
    <w:p w14:paraId="34826105" w14:textId="77777777" w:rsidR="00310276" w:rsidRPr="001E3586" w:rsidRDefault="00310276" w:rsidP="00310276">
      <w:pPr>
        <w:pStyle w:val="Listenabsatz1"/>
        <w:numPr>
          <w:ilvl w:val="0"/>
          <w:numId w:val="25"/>
        </w:numPr>
        <w:spacing w:line="360" w:lineRule="auto"/>
        <w:jc w:val="both"/>
        <w:rPr>
          <w:rFonts w:cs="Porsche Next TT"/>
          <w:b/>
        </w:rPr>
      </w:pPr>
      <w:r>
        <w:rPr>
          <w:rFonts/>
          <w:b/>
        </w:rPr>
        <w:t>Increased suitability for everyday use.</w:t>
      </w:r>
    </w:p>
    <w:p w14:paraId="79DA63A4" w14:textId="08D0C7F9" w:rsidR="00310276" w:rsidRDefault="00310276" w:rsidP="00310276">
      <w:pPr>
        <w:pStyle w:val="Listenabsatz1"/>
        <w:spacing w:line="360" w:lineRule="auto"/>
        <w:ind w:left="360"/>
        <w:jc w:val="both"/>
        <w:rPr>
          <w:rFonts w:cs="Porsche Next TT"/>
        </w:rPr>
      </w:pPr>
      <w:r>
        <w:t xml:space="preserve">The new Cayenne offers even more space for five people and their luggage. </w:t>
      </w:r>
      <w:r>
        <w:t>The rear bench seat can be moved as required to increase the luggage compartment volume by up to 100 litres.</w:t>
      </w:r>
    </w:p>
    <w:p w14:paraId="58A9542F" w14:textId="18EFAAEB" w:rsidR="001E3586" w:rsidRPr="001E3586" w:rsidRDefault="001E3586" w:rsidP="001E3586">
      <w:pPr>
        <w:pStyle w:val="Listenabsatz1"/>
        <w:numPr>
          <w:ilvl w:val="0"/>
          <w:numId w:val="25"/>
        </w:numPr>
        <w:spacing w:line="360" w:lineRule="auto"/>
        <w:jc w:val="both"/>
        <w:rPr>
          <w:rFonts w:cs="Porsche Next TT"/>
          <w:b/>
        </w:rPr>
      </w:pPr>
      <w:r>
        <w:rPr>
          <w:rFonts/>
          <w:b/>
        </w:rPr>
        <w:t>Intelligent lightweight construction.</w:t>
      </w:r>
    </w:p>
    <w:p w14:paraId="30FA14B1" w14:textId="7D82C14C" w:rsidR="00286BF9" w:rsidRDefault="00AB7A82" w:rsidP="00286BF9">
      <w:pPr>
        <w:pStyle w:val="Listenabsatz1"/>
        <w:spacing w:line="360" w:lineRule="auto"/>
        <w:ind w:left="360"/>
        <w:jc w:val="both"/>
        <w:rPr>
          <w:rFonts w:cs="Porsche Next TT"/>
        </w:rPr>
      </w:pPr>
      <w:r>
        <w:t>The innovative lightweight body construction created using an intelligent mix of aluminium and steel delivers weight savings of up to 65 kg – despite a significantly extended range of standard equipment.</w:t>
      </w:r>
    </w:p>
    <w:p w14:paraId="06EA7A67" w14:textId="3FE7B834" w:rsidR="001E3586" w:rsidRPr="001E3586" w:rsidRDefault="001E3586" w:rsidP="001E3586">
      <w:pPr>
        <w:pStyle w:val="Listenabsatz1"/>
        <w:numPr>
          <w:ilvl w:val="0"/>
          <w:numId w:val="25"/>
        </w:numPr>
        <w:spacing w:line="360" w:lineRule="auto"/>
        <w:jc w:val="both"/>
        <w:rPr>
          <w:rFonts w:cs="Porsche Next TT"/>
          <w:b/>
        </w:rPr>
      </w:pPr>
      <w:r>
        <w:rPr>
          <w:rFonts/>
          <w:b/>
        </w:rPr>
        <w:t>Powerful turbo engines.</w:t>
      </w:r>
    </w:p>
    <w:p w14:paraId="04F88C77" w14:textId="1C3E82FD" w:rsidR="00286BF9" w:rsidRDefault="001E3586" w:rsidP="00286BF9">
      <w:pPr>
        <w:pStyle w:val="Listenabsatz1"/>
        <w:spacing w:line="360" w:lineRule="auto"/>
        <w:ind w:left="360"/>
        <w:rPr>
          <w:rFonts w:cs="Porsche Next TT"/>
        </w:rPr>
      </w:pPr>
      <w:r>
        <w:t>The new generation comes with a choice of new V6 and V8 petrol engines boasting 250 kW (340 hp), 324 kW (440 hp) or 404 kW (550 hp) – combined as standard with the new eight-speed Tiptronic S.</w:t>
      </w:r>
    </w:p>
    <w:p w14:paraId="7E2A91D6" w14:textId="498EAE86" w:rsidR="001E3586" w:rsidRPr="001E3586" w:rsidRDefault="001E3586" w:rsidP="001E3586">
      <w:pPr>
        <w:pStyle w:val="Listenabsatz1"/>
        <w:numPr>
          <w:ilvl w:val="0"/>
          <w:numId w:val="25"/>
        </w:numPr>
        <w:spacing w:line="360" w:lineRule="auto"/>
        <w:rPr>
          <w:rFonts w:cs="Porsche Next TT"/>
          <w:b/>
        </w:rPr>
      </w:pPr>
      <w:r>
        <w:rPr>
          <w:rFonts/>
          <w:b/>
        </w:rPr>
        <w:t>Innovative chassis systems.</w:t>
      </w:r>
    </w:p>
    <w:p w14:paraId="5A2D4BB0" w14:textId="0AAB6575" w:rsidR="00286BF9" w:rsidRDefault="00286BF9" w:rsidP="00286BF9">
      <w:pPr>
        <w:pStyle w:val="Listenabsatz1"/>
        <w:spacing w:line="360" w:lineRule="auto"/>
        <w:ind w:left="360"/>
        <w:jc w:val="both"/>
        <w:rPr>
          <w:rFonts w:cs="Porsche Next TT"/>
        </w:rPr>
      </w:pPr>
      <w:r>
        <w:t>Mixed tyres and rear-axle steering as on the 911, as well as three-chamber air suspension and electric rolling-motion compensation increase sportiness and comfort.</w:t>
      </w:r>
    </w:p>
    <w:p w14:paraId="66712096" w14:textId="77777777" w:rsidR="00310276" w:rsidRPr="004C3D29" w:rsidRDefault="00310276" w:rsidP="00310276">
      <w:pPr>
        <w:pStyle w:val="Listenabsatz1"/>
        <w:numPr>
          <w:ilvl w:val="0"/>
          <w:numId w:val="25"/>
        </w:numPr>
        <w:spacing w:line="360" w:lineRule="auto"/>
        <w:jc w:val="both"/>
        <w:rPr>
          <w:rFonts w:cs="Porsche Next TT"/>
          <w:b/>
        </w:rPr>
      </w:pPr>
      <w:r>
        <w:rPr>
          <w:rFonts/>
          <w:b/>
        </w:rPr>
        <w:t>Improved deceleration.</w:t>
      </w:r>
    </w:p>
    <w:p w14:paraId="3F89A506" w14:textId="74CB691D" w:rsidR="00AB341F" w:rsidRDefault="00310276" w:rsidP="001E1D92">
      <w:pPr>
        <w:pStyle w:val="Listenabsatz1"/>
        <w:spacing w:line="360" w:lineRule="auto"/>
        <w:ind w:left="360"/>
        <w:jc w:val="both"/>
        <w:rPr>
          <w:rFonts w:cs="Porsche Next TT"/>
        </w:rPr>
      </w:pPr>
      <w:r>
        <w:t xml:space="preserve">The newly developed Porsche Surface Coated Brake (PSCB) with tungsten carbide coating delivers improved responsiveness and a considerably longer service life. </w:t>
      </w:r>
    </w:p>
    <w:p w14:paraId="30AFA843" w14:textId="77777777" w:rsidR="001E1D92" w:rsidRDefault="004C3D29" w:rsidP="001E1D92">
      <w:pPr>
        <w:pStyle w:val="Listenabsatz1"/>
        <w:numPr>
          <w:ilvl w:val="0"/>
          <w:numId w:val="25"/>
        </w:numPr>
        <w:spacing w:line="360" w:lineRule="auto"/>
        <w:jc w:val="both"/>
        <w:rPr>
          <w:rFonts w:cs="Porsche Next TT"/>
          <w:b/>
        </w:rPr>
      </w:pPr>
      <w:r>
        <w:rPr>
          <w:rFonts/>
          <w:b/>
        </w:rPr>
        <w:t>Adaptive aerodynamics.</w:t>
      </w:r>
    </w:p>
    <w:p w14:paraId="55AF873B" w14:textId="5F21D9DC" w:rsidR="004C3D29" w:rsidRPr="001E1D92" w:rsidRDefault="004C3D29" w:rsidP="001E1D92">
      <w:pPr>
        <w:pStyle w:val="Listenabsatz1"/>
        <w:spacing w:line="360" w:lineRule="auto"/>
        <w:ind w:left="360"/>
        <w:jc w:val="both"/>
        <w:rPr>
          <w:rFonts w:cs="Porsche Next TT"/>
          <w:b/>
        </w:rPr>
      </w:pPr>
      <w:r>
        <w:t>The Cayenne Turbo is the first SUV in the world to feature an adaptive roof spoiler and air brake for increased performance and a shorter braking distance.</w:t>
      </w:r>
    </w:p>
    <w:p w14:paraId="6CE35C38" w14:textId="129325F6" w:rsidR="004C3D29" w:rsidRPr="004C3D29" w:rsidRDefault="008D4A2A" w:rsidP="004C3D29">
      <w:pPr>
        <w:pStyle w:val="Listenabsatz1"/>
        <w:numPr>
          <w:ilvl w:val="0"/>
          <w:numId w:val="25"/>
        </w:numPr>
        <w:spacing w:line="360" w:lineRule="auto"/>
        <w:jc w:val="both"/>
        <w:rPr>
          <w:rFonts w:cs="Porsche Next TT"/>
          <w:b/>
        </w:rPr>
      </w:pPr>
      <w:r>
        <w:rPr>
          <w:rFonts/>
          <w:b/>
        </w:rPr>
        <w:t>Extensive assistance systems.</w:t>
      </w:r>
    </w:p>
    <w:p w14:paraId="0913E1FC" w14:textId="3238A1EC" w:rsidR="004C3D29" w:rsidRPr="004C3D29" w:rsidRDefault="004C3D29" w:rsidP="004C3D29">
      <w:pPr>
        <w:pStyle w:val="Listenabsatz1"/>
        <w:spacing w:line="360" w:lineRule="auto"/>
        <w:ind w:left="360"/>
        <w:jc w:val="both"/>
        <w:rPr>
          <w:rFonts w:cs="Porsche Next TT"/>
        </w:rPr>
      </w:pPr>
      <w:r>
        <w:t>New assistance systems such as the innovative Porsche InnoDrive, the adaptive cruise control with stop-and-go function, Lane Keeping Assist, Lane Change Assist and Night Vision Assist all increase comfort and safety.</w:t>
      </w:r>
    </w:p>
    <w:p w14:paraId="51492996" w14:textId="720F6BFE" w:rsidR="004C3D29" w:rsidRPr="004C3D29" w:rsidRDefault="008D4A2A" w:rsidP="004C3D29">
      <w:pPr>
        <w:pStyle w:val="Listenabsatz1"/>
        <w:numPr>
          <w:ilvl w:val="0"/>
          <w:numId w:val="25"/>
        </w:numPr>
        <w:spacing w:line="360" w:lineRule="auto"/>
        <w:jc w:val="both"/>
        <w:rPr>
          <w:rFonts w:cs="Porsche Next TT"/>
          <w:b/>
        </w:rPr>
      </w:pPr>
      <w:r>
        <w:rPr>
          <w:rFonts/>
          <w:b/>
        </w:rPr>
        <w:t xml:space="preserve">The cockpit of the future. </w:t>
      </w:r>
      <w:r>
        <w:rPr>
          <w:rFonts/>
          <w:b/>
        </w:rPr>
        <w:t>Fully networked.</w:t>
      </w:r>
    </w:p>
    <w:p w14:paraId="75BA5434" w14:textId="65FB7EF3" w:rsidR="008D4A2A" w:rsidRDefault="00AB341F" w:rsidP="004C3D29">
      <w:pPr>
        <w:pStyle w:val="Listenabsatz1"/>
        <w:spacing w:line="360" w:lineRule="auto"/>
        <w:ind w:left="360"/>
        <w:jc w:val="both"/>
        <w:rPr>
          <w:rFonts w:cs="Porsche Next TT"/>
        </w:rPr>
      </w:pPr>
      <w:r>
        <w:t xml:space="preserve">New functions, new services, new apps: </w:t>
      </w:r>
      <w:r>
        <w:t xml:space="preserve">with Porsche Connect Plus, Porsche is raising vehicle networking to a new level. </w:t>
      </w:r>
      <w:r>
        <w:t>This system belongs to the standard equipment of the new Cayenne and includes, among other things, an LTE telephone module with integrated SIM card, online navigation including real-time traffic information and intelligent online voice control.</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2B808B6" w14:textId="77777777" w:rsidR="008D4A2A" w:rsidRDefault="008D4A2A" w:rsidP="004C3D29">
      <w:pPr>
        <w:pStyle w:val="Listenabsatz1"/>
        <w:spacing w:line="360" w:lineRule="auto"/>
        <w:ind w:left="360"/>
        <w:jc w:val="both"/>
        <w:rPr>
          <w:rFonts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4A2CF74" w14:textId="6A6231F2" w:rsidR="008D4A2A" w:rsidRDefault="008D4A2A" w:rsidP="004C3D29">
      <w:pPr>
        <w:pStyle w:val="Listenabsatz1"/>
        <w:spacing w:line="360" w:lineRule="auto"/>
        <w:ind w:left="360"/>
        <w:jc w:val="both"/>
        <w:rPr>
          <w:rFonts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3DA673B" w14:textId="6FD11692" w:rsidR="008D4A2A" w:rsidRDefault="008D4A2A" w:rsidP="004C3D29">
      <w:pPr>
        <w:pStyle w:val="Listenabsatz1"/>
        <w:spacing w:line="360" w:lineRule="auto"/>
        <w:ind w:left="360"/>
        <w:jc w:val="both"/>
        <w:rPr>
          <w:rFonts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35BCA90" w14:textId="3ED784D2" w:rsidR="008D4A2A" w:rsidRDefault="008D4A2A" w:rsidP="004C3D29">
      <w:pPr>
        <w:pStyle w:val="Listenabsatz1"/>
        <w:spacing w:line="360" w:lineRule="auto"/>
        <w:ind w:left="360"/>
        <w:jc w:val="both"/>
        <w:rPr>
          <w:rFonts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D0F392A" w14:textId="6B899F28" w:rsidR="008D4A2A" w:rsidRDefault="008D4A2A" w:rsidP="004C3D29">
      <w:pPr>
        <w:pStyle w:val="Listenabsatz1"/>
        <w:spacing w:line="360" w:lineRule="auto"/>
        <w:ind w:left="360"/>
        <w:jc w:val="both"/>
        <w:rPr>
          <w:rFonts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9ABB081" w14:textId="683C6EB5" w:rsidR="008D4A2A" w:rsidRDefault="008D4A2A" w:rsidP="004C3D29">
      <w:pPr>
        <w:pStyle w:val="Listenabsatz1"/>
        <w:spacing w:line="360" w:lineRule="auto"/>
        <w:ind w:left="360"/>
        <w:jc w:val="both"/>
        <w:rPr>
          <w:rFonts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16FFA28" w14:textId="48EBC342" w:rsidR="008D4A2A" w:rsidRDefault="008D4A2A" w:rsidP="004C3D29">
      <w:pPr>
        <w:pStyle w:val="Listenabsatz1"/>
        <w:spacing w:line="360" w:lineRule="auto"/>
        <w:ind w:left="360"/>
        <w:jc w:val="both"/>
        <w:rPr>
          <w:rFonts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7AE8E3A" w14:textId="323EAC39" w:rsidR="008D4A2A" w:rsidRDefault="008D4A2A" w:rsidP="004C3D29">
      <w:pPr>
        <w:pStyle w:val="Listenabsatz1"/>
        <w:spacing w:line="360" w:lineRule="auto"/>
        <w:ind w:left="360"/>
        <w:jc w:val="both"/>
        <w:rPr>
          <w:rFonts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961D7A2" w14:textId="2C00DE0F" w:rsidR="008D4A2A" w:rsidRDefault="008D4A2A" w:rsidP="004C3D29">
      <w:pPr>
        <w:pStyle w:val="Listenabsatz1"/>
        <w:spacing w:line="360" w:lineRule="auto"/>
        <w:ind w:left="360"/>
        <w:jc w:val="both"/>
        <w:rPr>
          <w:rFonts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853AE0E" w14:textId="042186E6" w:rsidR="008D4A2A" w:rsidRDefault="008D4A2A" w:rsidP="004C3D29">
      <w:pPr>
        <w:pStyle w:val="Listenabsatz1"/>
        <w:spacing w:line="360" w:lineRule="auto"/>
        <w:ind w:left="360"/>
        <w:jc w:val="both"/>
        <w:rPr>
          <w:rFonts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540D01E" w14:textId="686D932A" w:rsidR="008D4A2A" w:rsidRDefault="008D4A2A" w:rsidP="004C3D29">
      <w:pPr>
        <w:pStyle w:val="Listenabsatz1"/>
        <w:spacing w:line="360" w:lineRule="auto"/>
        <w:ind w:left="360"/>
        <w:jc w:val="both"/>
        <w:rPr>
          <w:rFonts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EB38E6B" w14:textId="5DF5E0FF" w:rsidR="008D4A2A" w:rsidRDefault="008D4A2A" w:rsidP="004C3D29">
      <w:pPr>
        <w:pStyle w:val="Listenabsatz1"/>
        <w:spacing w:line="360" w:lineRule="auto"/>
        <w:ind w:left="360"/>
        <w:jc w:val="both"/>
        <w:rPr>
          <w:rFonts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CC58708" w14:textId="77777777" w:rsidR="008D4A2A" w:rsidRDefault="008D4A2A" w:rsidP="004C3D29">
      <w:pPr>
        <w:pStyle w:val="Listenabsatz1"/>
        <w:spacing w:line="360" w:lineRule="auto"/>
        <w:ind w:left="360"/>
        <w:jc w:val="both"/>
        <w:rPr>
          <w:rFonts w:cs="Porsche Next TT"/>
        </w:rPr>
      </w:pPr>
    </w:p>
    <w:p w14:paraId="056AF2BF" w14:textId="5BCA8D7D" w:rsidR="00286BF9" w:rsidRDefault="004C3D29" w:rsidP="004C3D29">
      <w:pPr>
        <w:pStyle w:val="Listenabsatz1"/>
        <w:spacing w:line="360" w:lineRule="auto"/>
        <w:ind w:left="360"/>
        <w:jc w:val="both"/>
        <w:rPr>
          <w:rFonts w:cs="Porsche Next TT"/>
        </w:rPr>
      </w:pPr>
      <w:r>
        <w:t xml:space="preserve">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2E833D0" w14:textId="77777777" w:rsidR="00286BF9" w:rsidRDefault="00286BF9" w:rsidP="00F311F5">
      <w:pPr>
        <w:pStyle w:val="Presse-Untertitel"/>
        <w:spacing w:line="360" w:lineRule="auto"/>
        <w:rPr>
          <w:rFonts w:ascii="Porsche Next TT" w:hAnsi="Porsche Next TT" w:cs="Porsche Next TT"/>
          <w:sz w:val="24"/>
          <w:szCs w:val="24"/>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E08FFFC" w14:textId="77777777" w:rsidR="00815465" w:rsidRDefault="00815465" w:rsidP="00F311F5">
      <w:pPr>
        <w:pStyle w:val="Presse-Untertitel"/>
        <w:spacing w:line="360" w:lineRule="auto"/>
        <w:rPr>
          <w:rFonts w:ascii="Porsche Next TT" w:hAnsi="Porsche Next TT" w:cs="Porsche Next TT"/>
          <w:sz w:val="24"/>
          <w:szCs w:val="24"/>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47A836E" w14:textId="77777777" w:rsidR="00815465" w:rsidRDefault="00815465" w:rsidP="00F311F5">
      <w:pPr>
        <w:pStyle w:val="Presse-Untertitel"/>
        <w:spacing w:line="360" w:lineRule="auto"/>
        <w:rPr>
          <w:rFonts w:ascii="Porsche Next TT" w:hAnsi="Porsche Next TT" w:cs="Porsche Next TT"/>
          <w:sz w:val="24"/>
          <w:szCs w:val="24"/>
        </w:rPr>
      </w:pPr>
    </w:p>
    <w:p w14:paraId="3E880E40" w14:textId="0555B7D8" w:rsidR="00F311F5" w:rsidRPr="00286BF9" w:rsidRDefault="00F311F5" w:rsidP="00F311F5">
      <w:pPr>
        <w:pStyle w:val="Presse-Untertitel"/>
        <w:spacing w:line="360" w:lineRule="auto"/>
        <w:rPr>
          <w:rFonts w:ascii="Porsche Next TT" w:hAnsi="Porsche Next TT" w:cs="Porsche Next TT"/>
          <w:sz w:val="24"/>
          <w:szCs w:val="24"/>
        </w:rPr>
      </w:pPr>
      <w:r>
        <w:rPr>
          <w:rFonts w:ascii="Porsche Next TT" w:hAnsi="Porsche Next TT"/>
          <w:sz w:val="24"/>
        </w:rPr>
        <w:t>The new Porsche Cayenne in brief</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497872B" w14:textId="77777777" w:rsidR="00F311F5" w:rsidRPr="00286BF9" w:rsidRDefault="00F311F5" w:rsidP="00F311F5">
      <w:pPr>
        <w:spacing w:line="360" w:lineRule="auto"/>
        <w:jc w:val="both"/>
        <w:rPr>
          <w:rFonts w:ascii="Porsche Next TT" w:hAnsi="Porsche Next TT" w:cs="Porsche Next TT"/>
        </w:rPr>
      </w:pPr>
    </w:p>
    <w:p w14:paraId="44292EE6"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A sporty all-rounder with enhanced performance and comfort</w:t>
      </w:r>
    </w:p>
    <w:p w14:paraId="7AF902D2" w14:textId="41708DC7" w:rsidR="00F311F5" w:rsidRDefault="00F311F5" w:rsidP="00F311F5">
      <w:pPr>
        <w:spacing w:line="360" w:lineRule="auto"/>
        <w:jc w:val="both"/>
        <w:rPr>
          <w:rFonts w:ascii="Porsche Next TT" w:hAnsi="Porsche Next TT" w:cs="Porsche Next TT"/>
        </w:rPr>
      </w:pPr>
      <w:r>
        <w:rPr>
          <w:rFonts w:ascii="Porsche Next TT" w:hAnsi="Porsche Next TT"/>
        </w:rPr>
        <w:t xml:space="preserve">The Porsche Cayenne is the epitome of the Sport Utility Vehicle (SUV). </w:t>
      </w:r>
      <w:r>
        <w:rPr>
          <w:rFonts w:ascii="Porsche Next TT" w:hAnsi="Porsche Next TT"/>
        </w:rPr>
        <w:t xml:space="preserve">The third generation offers a significantly increased performance range. </w:t>
      </w:r>
      <w:r>
        <w:rPr>
          <w:rFonts w:ascii="Porsche Next TT" w:hAnsi="Porsche Next TT"/>
        </w:rPr>
        <w:t xml:space="preserve">The completely redeveloped Cayenne is even closer to its roots as a Porsche sports car than its predecessor, boasting intelligent lightweight construction, powerful drives, exceptional driving dynamics and smart driver assistance systems. </w:t>
      </w:r>
      <w:r>
        <w:rPr>
          <w:rFonts w:ascii="Porsche Next TT" w:hAnsi="Porsche Next TT"/>
        </w:rPr>
        <w:t xml:space="preserve">All of this is combined with outstanding handling on any terrain, improved comfort and greater suitability for everyday use. </w:t>
      </w:r>
      <w:r>
        <w:rPr>
          <w:rFonts w:ascii="Porsche Next TT" w:hAnsi="Porsche Next TT"/>
        </w:rPr>
        <w:t xml:space="preserve">The concept has proved a bestseller: </w:t>
      </w:r>
      <w:r>
        <w:rPr>
          <w:rFonts w:ascii="Porsche Next TT" w:hAnsi="Porsche Next TT"/>
        </w:rPr>
        <w:t>since its market launch in 2002, Porsche has delivered over 770,000 Cayenne units.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DEE2741" w14:textId="77777777" w:rsidR="00F311F5" w:rsidRPr="00286BF9" w:rsidRDefault="00F311F5" w:rsidP="00F311F5">
      <w:pPr>
        <w:spacing w:line="360" w:lineRule="auto"/>
        <w:jc w:val="both"/>
        <w:rPr>
          <w:rFonts w:ascii="Porsche Next TT" w:hAnsi="Porsche Next TT" w:cs="Porsche Next TT"/>
        </w:rPr>
      </w:pPr>
    </w:p>
    <w:p w14:paraId="7464B0EB" w14:textId="15FBE5E2" w:rsidR="00F311F5" w:rsidRPr="00286BF9" w:rsidRDefault="00F311F5" w:rsidP="00F311F5">
      <w:pPr>
        <w:pStyle w:val="Presse-Titel"/>
        <w:spacing w:line="360" w:lineRule="auto"/>
        <w:rPr>
          <w:rFonts w:ascii="Porsche Next TT" w:hAnsi="Porsche Next TT" w:cs="Porsche Next TT"/>
          <w:szCs w:val="24"/>
        </w:rPr>
      </w:pPr>
      <w:r>
        <w:rPr>
          <w:rFonts w:ascii="Porsche Next TT" w:hAnsi="Porsche Next TT"/>
          <w:b w:val="0"/>
        </w:rPr>
        <w:t xml:space="preserve">The starting line-up is comprised of three models. </w:t>
      </w:r>
      <w:r>
        <w:rPr>
          <w:rFonts w:ascii="Porsche Next TT" w:hAnsi="Porsche Next TT"/>
          <w:b w:val="0"/>
        </w:rPr>
        <w:t xml:space="preserve">With its 404 kW (550 hp) biturbo eight-cylinder engine and the driving dynamics of a sports car, the Cayenne Turbo is heading up the new Cayenne generation. </w:t>
      </w:r>
      <w:r>
        <w:rPr>
          <w:rFonts w:ascii="Porsche Next TT" w:hAnsi="Porsche Next TT"/>
          <w:b w:val="0"/>
        </w:rPr>
        <w:t xml:space="preserve">In figures: </w:t>
      </w:r>
      <w:r>
        <w:rPr>
          <w:rFonts w:ascii="Porsche Next TT" w:hAnsi="Porsche Next TT"/>
          <w:b w:val="0"/>
        </w:rPr>
        <w:t xml:space="preserve">The car accelerates from zero to 100 km/h in 4.1 seconds (or 3.9 seconds with the Sport Chrono Package), and achieves a top speed of 286 km/h. </w:t>
      </w:r>
      <w:r>
        <w:rPr>
          <w:rFonts w:ascii="Porsche Next TT" w:hAnsi="Porsche Next TT"/>
          <w:b w:val="0"/>
        </w:rPr>
        <w:t xml:space="preserve">The Cayenne S is powered by a 2.9-litre, 324 kW (440 hp) biturbo-charged V6 engine. </w:t>
      </w:r>
      <w:r>
        <w:rPr>
          <w:rFonts w:ascii="Porsche Next TT" w:hAnsi="Porsche Next TT"/>
          <w:b w:val="0"/>
        </w:rPr>
        <w:t xml:space="preserve">From a standing start, the Cayenne S reaches 100 km/h in 5.2 seconds. </w:t>
      </w:r>
      <w:r>
        <w:rPr>
          <w:rFonts w:ascii="Porsche Next TT" w:hAnsi="Porsche Next TT"/>
          <w:b w:val="0"/>
        </w:rPr>
        <w:t xml:space="preserve">With the optional Sport Chrono Package, this is reduced to 4.9 seconds. </w:t>
      </w:r>
      <w:r>
        <w:rPr>
          <w:rFonts w:ascii="Porsche Next TT" w:hAnsi="Porsche Next TT"/>
          <w:b w:val="0"/>
        </w:rPr>
        <w:t xml:space="preserve">The maximum speed is 265 km/h. </w:t>
      </w:r>
      <w:r>
        <w:rPr>
          <w:rFonts w:ascii="Porsche Next TT" w:hAnsi="Porsche Next TT"/>
          <w:b w:val="0"/>
        </w:rPr>
        <w:t xml:space="preserve">The Cayenne with six-cylinder turbo engine and a displacement of three litres delivers 250 kW (340 hp) of power, </w:t>
      </w:r>
      <w:r>
        <w:rPr>
          <w:rFonts w:ascii="Porsche Next TT" w:hAnsi="Porsche Next TT"/>
          <w:b w:val="0"/>
        </w:rPr>
        <w:t xml:space="preserve">That means that even the standard model achieves outstanding driving performance. </w:t>
      </w:r>
      <w:r>
        <w:rPr>
          <w:rFonts w:ascii="Porsche Next TT" w:hAnsi="Porsche Next TT"/>
          <w:b w:val="0"/>
        </w:rPr>
        <w:t xml:space="preserve">The Cayenne accelerates to 100 km/h in just 6.2 seconds, or just 5.9 seconds with the Sport Chrono Package, </w:t>
      </w:r>
      <w:r>
        <w:rPr>
          <w:rFonts w:ascii="Porsche Next TT" w:hAnsi="Porsche Next TT"/>
          <w:b w:val="0"/>
        </w:rPr>
        <w:t>and achieves a top speed of 245 km/h.</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5E40C13" w14:textId="77777777" w:rsidR="00F311F5" w:rsidRPr="00286BF9" w:rsidRDefault="00F311F5" w:rsidP="00F311F5">
      <w:pPr>
        <w:spacing w:line="360" w:lineRule="auto"/>
        <w:jc w:val="both"/>
        <w:rPr>
          <w:rFonts w:ascii="Porsche Next TT" w:hAnsi="Porsche Next TT" w:cs="Porsche Next TT"/>
          <w:b/>
          <w:bCs/>
        </w:rPr>
      </w:pPr>
    </w:p>
    <w:p w14:paraId="28B0138A"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Redeveloped with innovative technologies </w:t>
      </w:r>
    </w:p>
    <w:p w14:paraId="05EA586C" w14:textId="58C97162"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All of the core components of the Cayenne are new developments. </w:t>
      </w:r>
      <w:r>
        <w:rPr>
          <w:rFonts w:ascii="Porsche Next TT" w:hAnsi="Porsche Next TT"/>
        </w:rPr>
        <w:t xml:space="preserve">More powerful and efficient engines combine with the new eight-speed Tiptronic S to spontaneously convert the driver’s desires into acceleration, traction and best-in-class performance. </w:t>
      </w:r>
      <w:r>
        <w:rPr>
          <w:rFonts w:ascii="Porsche Next TT" w:hAnsi="Porsche Next TT"/>
        </w:rPr>
        <w:t xml:space="preserve">Thanks to its sports car genes, the new lightweight chassis construction delivers excellent driving dynamics that surpass expectations for this segment. </w:t>
      </w:r>
      <w:r>
        <w:rPr>
          <w:rFonts w:ascii="Porsche Next TT" w:hAnsi="Porsche Next TT"/>
        </w:rPr>
        <w:t xml:space="preserve">New technologies such as 4D Chassis Control, rear axle steering, three-chamber air suspension, electric 48-volt roll stabilisation and the tungsten-carbide-coated high-performance Porsche Surface Coated Brake (PSCB) play a key role in this performance. </w:t>
      </w:r>
      <w:r>
        <w:rPr>
          <w:rFonts w:ascii="Porsche Next TT" w:hAnsi="Porsche Next TT"/>
        </w:rPr>
        <w:t xml:space="preserve">The Cayenne Turbo also brings Porsche Active Aerodynamics to this market segment, with an adaptive roof spoiler and new air brake technology for even sportier driving performance and enhanced safety. </w:t>
      </w:r>
      <w:r>
        <w:rPr>
          <w:rFonts w:ascii="Porsche Next TT" w:hAnsi="Porsche Next TT"/>
        </w:rPr>
        <w:t xml:space="preserve">These systems also set the vehicle even further apart by achieving a level of driving comfort closer to that of a high-end saloon. </w:t>
      </w:r>
      <w:r>
        <w:rPr>
          <w:rFonts w:ascii="Porsche Next TT" w:hAnsi="Porsche Next TT"/>
        </w:rPr>
        <w:t xml:space="preserve">Going offroad is even easier, too, as the driver </w:t>
      </w:r>
      <w:r>
        <w:rPr>
          <w:rFonts w:ascii="Porsche Next TT" w:hAnsi="Porsche Next TT"/>
        </w:rPr>
        <w:t>can now choose between five pre-programmed drive and chassis modes, depending on the terrain.</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4EDF0F" w14:textId="77777777" w:rsidR="00F311F5" w:rsidRPr="00286BF9" w:rsidRDefault="00F311F5" w:rsidP="00F311F5">
      <w:pPr>
        <w:spacing w:line="360" w:lineRule="auto"/>
        <w:jc w:val="both"/>
        <w:rPr>
          <w:rFonts w:ascii="Porsche Next TT" w:hAnsi="Porsche Next TT" w:cs="Porsche Next TT"/>
        </w:rPr>
      </w:pPr>
    </w:p>
    <w:p w14:paraId="0ED0024B" w14:textId="55E39D01"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Digital networking: </w:t>
      </w:r>
      <w:r>
        <w:rPr>
          <w:rFonts w:ascii="Porsche Next TT" w:hAnsi="Porsche Next TT"/>
          <w:b/>
        </w:rPr>
        <w:t>Porsche Advanced Cockpit and new Porsche Communication Management</w:t>
      </w:r>
    </w:p>
    <w:p w14:paraId="5CF4A16E"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With this new generation, the Cayenne is writing a new chapter in the relationship between the driver and vehicle. </w:t>
      </w:r>
      <w:r>
        <w:rPr>
          <w:rFonts w:ascii="Porsche Next TT" w:hAnsi="Porsche Next TT"/>
        </w:rPr>
        <w:t xml:space="preserve">The Porsche Advanced Cockpit integrates display and control elements in a single, harmonious design. </w:t>
      </w:r>
      <w:r>
        <w:rPr>
          <w:rFonts w:ascii="Porsche Next TT" w:hAnsi="Porsche Next TT"/>
        </w:rPr>
        <w:t xml:space="preserve">The centre console with Direct Touch Control and the new 12.3-inch touch display of the Porsche Communication Management (PCM) system act as the driver’s interface to all vehicle functions.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FE1DCEB" w14:textId="77777777" w:rsidR="00F311F5" w:rsidRPr="00286BF9" w:rsidRDefault="00F311F5" w:rsidP="00F311F5">
      <w:pPr>
        <w:spacing w:line="360" w:lineRule="auto"/>
        <w:jc w:val="both"/>
        <w:rPr>
          <w:rFonts w:ascii="Porsche Next TT" w:hAnsi="Porsche Next TT" w:cs="Porsche Next TT"/>
        </w:rPr>
      </w:pPr>
    </w:p>
    <w:p w14:paraId="06E4E2B0" w14:textId="38EAFFC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new Cayenne comes fully networked and connected as standard. </w:t>
      </w:r>
      <w:r>
        <w:rPr>
          <w:rFonts w:ascii="Porsche Next TT" w:hAnsi="Porsche Next TT"/>
        </w:rPr>
        <w:t xml:space="preserve">The extensive range of new features and services include Amazon Music, the smart home app Nest and Radio Plus, which offers a combination of conventional reception and online streaming. </w:t>
      </w:r>
      <w:r>
        <w:rPr>
          <w:rFonts w:ascii="Porsche Next TT" w:hAnsi="Porsche Next TT"/>
        </w:rPr>
        <w:t xml:space="preserve">The new Cayenne also offers online navigation including real-time traffic information, an LTE telephone module with integrated SIM card, mobile phone preparation with Bluetooth interface, intelligent online voice control, a Wifi hotspot, four USB ports, new Porsche Connect services with up to two years' membership included (between 12 and 24 months in Germany, depending on the service) and Apple® CarPlay. </w:t>
      </w:r>
      <w:r>
        <w:rPr>
          <w:rFonts w:ascii="Porsche Next TT" w:hAnsi="Porsche Next TT"/>
        </w:rPr>
        <w:t xml:space="preserve">Drivers can access a wide variety of digital features and services via the new and simplified Porsche Connect App.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5D94013" w14:textId="77777777" w:rsidR="00F311F5" w:rsidRPr="00286BF9" w:rsidRDefault="00F311F5" w:rsidP="00F311F5">
      <w:pPr>
        <w:spacing w:line="360" w:lineRule="auto"/>
        <w:jc w:val="both"/>
        <w:rPr>
          <w:rFonts w:ascii="Porsche Next TT" w:hAnsi="Porsche Next TT" w:cs="Porsche Next TT"/>
        </w:rPr>
      </w:pPr>
    </w:p>
    <w:p w14:paraId="4A7BCCFA"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new infotainment system is intuitive to operate and is designed with the ever-increasing degree of connectivity between customers and their vehicles in mind. </w:t>
      </w:r>
      <w:r>
        <w:rPr>
          <w:rFonts w:ascii="Porsche Next TT" w:hAnsi="Porsche Next TT"/>
        </w:rPr>
        <w:t xml:space="preserve">At the same time, the new PCM brings the next level of customisation, </w:t>
      </w:r>
      <w:r>
        <w:rPr>
          <w:rFonts w:ascii="Porsche Next TT" w:hAnsi="Porsche Next TT"/>
        </w:rPr>
        <w:t xml:space="preserve">enabling the configuration of up to six individual profiles. </w:t>
      </w:r>
      <w:r>
        <w:rPr>
          <w:rFonts w:ascii="Porsche Next TT" w:hAnsi="Porsche Next TT"/>
        </w:rPr>
        <w:t>As well as a large number of interior settings, a profile is used to store specifications for lights, driving programmes and assistance systems.</w:t>
      </w:r>
    </w:p>
    <w:p w14:paraId="0A7375E1" w14:textId="77777777" w:rsidR="00F311F5" w:rsidRPr="00286BF9" w:rsidRDefault="00F311F5" w:rsidP="00F311F5">
      <w:pPr>
        <w:pageBreakBefore/>
        <w:tabs>
          <w:tab w:val="left" w:pos="8302"/>
        </w:tabs>
        <w:spacing w:line="360" w:lineRule="auto"/>
        <w:jc w:val="both"/>
        <w:rPr>
          <w:rFonts w:ascii="Porsche Next TT" w:hAnsi="Porsche Next TT" w:cs="Porsche Next TT"/>
        </w:rPr>
      </w:pPr>
      <w:r>
        <w:rPr>
          <w:rFonts w:ascii="Porsche Next TT" w:hAnsi="Porsche Next TT"/>
          <w:u w:val="single"/>
        </w:rPr>
        <w:t>Engine, transmission and all-wheel drive</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7DF12A" w14:textId="77777777" w:rsidR="00F311F5" w:rsidRPr="00286BF9" w:rsidRDefault="00F311F5" w:rsidP="00F311F5">
      <w:pPr>
        <w:tabs>
          <w:tab w:val="left" w:pos="8302"/>
        </w:tabs>
        <w:spacing w:line="360" w:lineRule="auto"/>
        <w:jc w:val="both"/>
        <w:rPr>
          <w:rFonts w:ascii="Porsche Next TT" w:hAnsi="Porsche Next TT" w:cs="Porsche Next TT"/>
        </w:rPr>
      </w:pPr>
    </w:p>
    <w:p w14:paraId="1C99831F"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 xml:space="preserve">Enhanced performance and faster shifting </w:t>
      </w:r>
      <w:r>
        <w:rPr>
          <w:rFonts w:ascii="Porsche Next TT" w:hAnsi="Porsche Next TT"/>
          <w:b/>
        </w:rPr>
        <w:t>with the completely newly developed powertrain</w:t>
      </w:r>
    </w:p>
    <w:p w14:paraId="4847EBD7" w14:textId="07FE92E8"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The new Cayenne features a brand-new range of engines. </w:t>
      </w:r>
      <w:r>
        <w:rPr>
          <w:rFonts w:ascii="Porsche Next TT" w:hAnsi="Porsche Next TT"/>
        </w:rPr>
        <w:t xml:space="preserve">The six and eight-cylinder turbo engines originally made their début in the Panamera. </w:t>
      </w:r>
      <w:r>
        <w:rPr>
          <w:rFonts w:ascii="Porsche Next TT" w:hAnsi="Porsche Next TT"/>
        </w:rPr>
        <w:t xml:space="preserve">Porsche has developed these engines in pursuit of its downsizing concept. </w:t>
      </w:r>
      <w:r>
        <w:rPr>
          <w:rFonts w:ascii="Porsche Next TT" w:hAnsi="Porsche Next TT"/>
        </w:rPr>
        <w:t xml:space="preserve">All engines have a smaller displacement but deliver more power and torque than their respective predecessor models. </w:t>
      </w:r>
      <w:r>
        <w:rPr>
          <w:rFonts w:ascii="Porsche Next TT" w:hAnsi="Porsche Next TT"/>
        </w:rPr>
        <w:t xml:space="preserve">The basic engine, combustion processes, gas cycles and charge technologies in the new generation of engines are all optimised for improved performance and even greater fuel efficiency. </w:t>
      </w:r>
      <w:r>
        <w:rPr>
          <w:rFonts w:ascii="Porsche Next TT" w:hAnsi="Porsche Next TT"/>
        </w:rPr>
        <w:t xml:space="preserve">Take the Cayenne S as an example: </w:t>
      </w:r>
      <w:r>
        <w:rPr>
          <w:rFonts w:ascii="Porsche Next TT" w:hAnsi="Porsche Next TT"/>
        </w:rPr>
        <w:t xml:space="preserve">In spite of the additional 15 kW (20 hp) of engine power, the new six-cylinder engine boasts an NEDC combined fuel consumption of 9.2 to 9.4 litres of Super Plus fuel per 100 km. </w:t>
      </w:r>
      <w:r>
        <w:rPr>
          <w:rFonts w:ascii="Porsche Next TT" w:hAnsi="Porsche Next TT"/>
        </w:rPr>
        <w:t>The driver also benefits from the further improvements made to the responsiveness of the new engines.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2F7E10" w14:textId="77777777" w:rsidR="00F311F5" w:rsidRPr="00286BF9" w:rsidRDefault="00F311F5" w:rsidP="00F311F5">
      <w:pPr>
        <w:tabs>
          <w:tab w:val="left" w:pos="8302"/>
        </w:tabs>
        <w:spacing w:line="360" w:lineRule="auto"/>
        <w:jc w:val="both"/>
        <w:rPr>
          <w:rFonts w:ascii="Porsche Next TT" w:hAnsi="Porsche Next TT" w:cs="Porsche Next TT"/>
        </w:rPr>
      </w:pPr>
    </w:p>
    <w:p w14:paraId="5B03CEF4" w14:textId="4C5671F2"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Under the bonnet of the standard model lies a turbocharged V6 engine with three-litre displacement, delivering an output of 250 kW (340 hp) and 450 Nm of torque. </w:t>
      </w:r>
      <w:r>
        <w:rPr>
          <w:rFonts w:ascii="Porsche Next TT" w:hAnsi="Porsche Next TT"/>
        </w:rPr>
        <w:t xml:space="preserve">The Cayenne S is powered by a biturbo 2.9-litre V6 engine with an output of 324 kW (440 hp) and 550 Nm of torque. </w:t>
      </w:r>
      <w:r>
        <w:rPr>
          <w:rFonts w:ascii="Porsche Next TT" w:hAnsi="Porsche Next TT"/>
        </w:rPr>
        <w:t xml:space="preserve">The Cayenne Turbo is driven by a four-litre, eight-cylinder engine with two turbochargers, generating an output of 404 kW (550 hp) and 770 Nm of torque. </w:t>
      </w:r>
      <w:r>
        <w:rPr>
          <w:rFonts w:ascii="Porsche Next TT" w:hAnsi="Porsche Next TT"/>
        </w:rPr>
        <w:t>The specific performances of the petrol engines have been boosted from 83 to 110 hp/l in the Cayenne, 117 to 152 hp/l in the Cayenne S, and 108 to 138 hp/l in the Cayenne Turbo.</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C2747C0" w14:textId="77777777" w:rsidR="00F311F5" w:rsidRPr="00286BF9" w:rsidRDefault="00F311F5" w:rsidP="00F311F5">
      <w:pPr>
        <w:tabs>
          <w:tab w:val="left" w:pos="8302"/>
        </w:tabs>
        <w:spacing w:line="360" w:lineRule="auto"/>
        <w:jc w:val="both"/>
        <w:rPr>
          <w:rFonts w:ascii="Porsche Next TT" w:hAnsi="Porsche Next TT" w:cs="Porsche Next TT"/>
        </w:rPr>
      </w:pPr>
    </w:p>
    <w:p w14:paraId="49F853CF" w14:textId="769226B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These increases have resulted in a significantly improved driving performance. </w:t>
      </w:r>
      <w:r>
        <w:rPr>
          <w:rFonts w:ascii="Porsche Next TT" w:hAnsi="Porsche Next TT"/>
        </w:rPr>
        <w:t xml:space="preserve">The Cayenne accelerates from zero to 100 km/h in 6.2 seconds (or 5.9 seconds with the Sport Chrono Package), and achieves a top speed of up to 245 km/h. </w:t>
      </w:r>
      <w:r>
        <w:rPr>
          <w:rFonts w:ascii="Porsche Next TT" w:hAnsi="Porsche Next TT"/>
        </w:rPr>
        <w:t xml:space="preserve">The Cayenne S, which can achieve a top speed of up to 265 km/h, knocks another second off this acceleration time and is capable of reaching 100 km/h from a complete standstill in just 5.2 seconds – 0.3 seconds faster than its predecessor. </w:t>
      </w:r>
      <w:r>
        <w:rPr>
          <w:rFonts w:ascii="Porsche Next TT" w:hAnsi="Porsche Next TT"/>
        </w:rPr>
        <w:t xml:space="preserve">Thanks to the faster-shifting Tiptronic S gearbox, the Sport Chrono Package reduces the acceleration time by another half a second, from the previous 5.4 seconds to just 4.9 seconds. </w:t>
      </w:r>
      <w:r>
        <w:rPr>
          <w:rFonts w:ascii="Porsche Next TT" w:hAnsi="Porsche Next TT"/>
        </w:rPr>
        <w:t xml:space="preserve">At 4.1 seconds (Sports Chrono: </w:t>
      </w:r>
      <w:r>
        <w:rPr>
          <w:rFonts w:ascii="Porsche Next TT" w:hAnsi="Porsche Next TT"/>
        </w:rPr>
        <w:t>3.9 seconds), the Cayenne Turbo surpasses even the previous Cayenne Turbo S in this respect. The new elite model reaches a top speed of 286 km/h.</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69CF9AB" w14:textId="2B15A6D3" w:rsidR="00F311F5" w:rsidRPr="00286BF9" w:rsidRDefault="00F311F5" w:rsidP="00F311F5">
      <w:pPr>
        <w:tabs>
          <w:tab w:val="left" w:pos="8302"/>
        </w:tabs>
        <w:spacing w:line="360" w:lineRule="auto"/>
        <w:jc w:val="both"/>
        <w:rPr>
          <w:rFonts w:ascii="Porsche Next TT" w:hAnsi="Porsche Next TT" w:cs="Porsche Next TT"/>
        </w:rPr>
      </w:pPr>
    </w:p>
    <w:p w14:paraId="5F230AE8" w14:textId="3BCD9D7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Six and eight-cylinder engines with central turbo layout</w:t>
      </w:r>
    </w:p>
    <w:p w14:paraId="5E6654CD"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The new engines are packed with technological innovations. </w:t>
      </w:r>
      <w:r>
        <w:rPr>
          <w:rFonts w:ascii="Porsche Next TT" w:hAnsi="Porsche Next TT"/>
        </w:rPr>
        <w:t xml:space="preserve">The exhaust turbochargers are arranged in a central turbo layout inside the cylinder V. This results in an engine with significantly more compact dimensions, </w:t>
      </w:r>
      <w:r>
        <w:rPr>
          <w:rFonts w:ascii="Porsche Next TT" w:hAnsi="Porsche Next TT"/>
        </w:rPr>
        <w:t xml:space="preserve">allowing it to be installed in a deeper position inside the vehicle – which lowers the centre of gravity and improves lateral dynamics. </w:t>
      </w:r>
      <w:r>
        <w:rPr>
          <w:rFonts w:ascii="Porsche Next TT" w:hAnsi="Porsche Next TT"/>
        </w:rPr>
        <w:t xml:space="preserve">The shortened exhaust paths between the combustion chambers and the turbochargers produce a more spontaneous engine response and a faster build-up in power. </w:t>
      </w:r>
      <w:r>
        <w:rPr>
          <w:rFonts w:ascii="Porsche Next TT" w:hAnsi="Porsche Next TT"/>
        </w:rPr>
        <w:t xml:space="preserve">The new counter-rotating twin-scroll turbochargers deliver high torque at lower engine speeds. </w:t>
      </w:r>
      <w:r>
        <w:rPr>
          <w:rFonts w:ascii="Porsche Next TT" w:hAnsi="Porsche Next TT"/>
        </w:rPr>
        <w:t xml:space="preserve">They also help to boost the response speed of the engines. </w:t>
      </w:r>
      <w:r>
        <w:rPr>
          <w:rFonts w:ascii="Porsche Next TT" w:hAnsi="Porsche Next TT"/>
        </w:rPr>
        <w:t xml:space="preserve">As exhaust gases are kept completely separate, the gas columns generated by the individual cylinders are virtually unaffected by their counterparts – a particular advantage in the V8 engine, </w:t>
      </w:r>
      <w:r>
        <w:rPr>
          <w:rFonts w:ascii="Porsche Next TT" w:hAnsi="Porsche Next TT"/>
        </w:rPr>
        <w:t>and a design that also boosts efficiency.</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6D0133E" w14:textId="77777777" w:rsidR="00F311F5" w:rsidRPr="00286BF9" w:rsidRDefault="00F311F5" w:rsidP="00F311F5">
      <w:pPr>
        <w:tabs>
          <w:tab w:val="left" w:pos="8302"/>
        </w:tabs>
        <w:spacing w:line="360" w:lineRule="auto"/>
        <w:jc w:val="both"/>
        <w:rPr>
          <w:rFonts w:ascii="Porsche Next TT" w:hAnsi="Porsche Next TT" w:cs="Porsche Next TT"/>
        </w:rPr>
      </w:pPr>
    </w:p>
    <w:p w14:paraId="477EF209" w14:textId="2B5E3C70" w:rsidR="00F311F5" w:rsidRPr="00286BF9" w:rsidRDefault="00122118" w:rsidP="00F311F5">
      <w:pPr>
        <w:tabs>
          <w:tab w:val="left" w:pos="8302"/>
        </w:tabs>
        <w:spacing w:line="360" w:lineRule="auto"/>
        <w:jc w:val="both"/>
        <w:rPr>
          <w:rFonts w:ascii="Porsche Next TT" w:hAnsi="Porsche Next TT" w:cs="Porsche Next TT"/>
        </w:rPr>
      </w:pPr>
      <w:r>
        <w:rPr>
          <w:rFonts w:ascii="Porsche Next TT" w:hAnsi="Porsche Next TT"/>
        </w:rPr>
        <w:t xml:space="preserve">Innovative production processes and materials are used in the manufacture of the engines. </w:t>
      </w:r>
      <w:r>
        <w:rPr>
          <w:rFonts w:ascii="Porsche Next TT" w:hAnsi="Porsche Next TT"/>
        </w:rPr>
        <w:t xml:space="preserve">The weight of the crankcase for the eight-cylinder engine, for example, was reduced by 6.7 kilograms (a reduction of 14.6 per cent) by using a sand casing core package manufacturing technique. </w:t>
      </w:r>
      <w:r>
        <w:rPr>
          <w:rFonts w:ascii="Porsche Next TT" w:hAnsi="Porsche Next TT"/>
        </w:rPr>
        <w:t xml:space="preserve">The rigidity of the component was also increased through the use of high-strength, quadruple-bolted main bearing covers. </w:t>
      </w:r>
      <w:r>
        <w:rPr>
          <w:rFonts w:ascii="Porsche Next TT" w:hAnsi="Porsche Next TT"/>
        </w:rPr>
        <w:t>The linings of the high-performance machine boast a virtually wear-free iron coating, which is applied using an atmospheric plasma spraying process.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C182C2B" w14:textId="77777777" w:rsidR="00F311F5" w:rsidRPr="00286BF9" w:rsidRDefault="00F311F5" w:rsidP="00F311F5">
      <w:pPr>
        <w:tabs>
          <w:tab w:val="left" w:pos="8302"/>
        </w:tabs>
        <w:spacing w:line="360" w:lineRule="auto"/>
        <w:jc w:val="both"/>
        <w:rPr>
          <w:rFonts w:ascii="Porsche Next TT" w:hAnsi="Porsche Next TT" w:cs="Porsche Next TT"/>
        </w:rPr>
      </w:pPr>
    </w:p>
    <w:p w14:paraId="766352D9"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The six-cylinder engines also feature a range of innovative solutions. </w:t>
      </w:r>
      <w:r>
        <w:rPr>
          <w:rFonts w:ascii="Porsche Next TT" w:hAnsi="Porsche Next TT"/>
        </w:rPr>
        <w:t xml:space="preserve">In the 2.9-litre engine of the Cayenne S, the exhaust manifold is integrated into the cylinder head. </w:t>
      </w:r>
      <w:r>
        <w:rPr>
          <w:rFonts w:ascii="Porsche Next TT" w:hAnsi="Porsche Next TT"/>
        </w:rPr>
        <w:t xml:space="preserve">As well as reducing weight, this design means that the exhaust manifold is surrounded by cooling water, </w:t>
      </w:r>
      <w:r>
        <w:rPr>
          <w:rFonts w:ascii="Porsche Next TT" w:hAnsi="Porsche Next TT"/>
        </w:rPr>
        <w:t>which ensures that the combustion process is efficient, even under full load.</w:t>
      </w:r>
    </w:p>
    <w:p w14:paraId="2E6585DA"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Sporty and more responsive: The new eight-speed Tiptronic S</w:t>
      </w:r>
    </w:p>
    <w:p w14:paraId="07CCB97E"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Porsche has developed a completely new generation of drives for the Cayenne, </w:t>
      </w:r>
      <w:r>
        <w:rPr>
          <w:rFonts w:ascii="Porsche Next TT" w:hAnsi="Porsche Next TT"/>
        </w:rPr>
        <w:t xml:space="preserve">including the eight-speed Tiptronic S automatic transmission: </w:t>
      </w:r>
      <w:r>
        <w:rPr>
          <w:rFonts w:ascii="Porsche Next TT" w:hAnsi="Porsche Next TT"/>
        </w:rPr>
        <w:t xml:space="preserve">In keeping with the spirit of the new Cayenne, this new generation of drives delivers even greater sportiness and comfort. </w:t>
      </w:r>
      <w:r>
        <w:rPr>
          <w:rFonts w:ascii="Porsche Next TT" w:hAnsi="Porsche Next TT"/>
        </w:rPr>
        <w:t xml:space="preserve">The transmission combines significantly faster shifting speeds with even more comfortable and smooth starting characteristics. </w:t>
      </w:r>
      <w:r>
        <w:rPr>
          <w:rFonts w:ascii="Porsche Next TT" w:hAnsi="Porsche Next TT"/>
        </w:rPr>
        <w:t xml:space="preserve">It also reduces traction interruption during gear changes. </w:t>
      </w:r>
      <w:r>
        <w:rPr>
          <w:rFonts w:ascii="Porsche Next TT" w:hAnsi="Porsche Next TT"/>
        </w:rPr>
        <w:t xml:space="preserve">New sun gear and planet gear sets result in a wider gear spread: </w:t>
      </w:r>
      <w:r>
        <w:rPr>
          <w:rFonts w:ascii="Porsche Next TT" w:hAnsi="Porsche Next TT"/>
        </w:rPr>
        <w:t xml:space="preserve">First gear is now shorter than in the predecessor model, while eighth gear is longer. </w:t>
      </w:r>
      <w:r>
        <w:rPr>
          <w:rFonts w:ascii="Porsche Next TT" w:hAnsi="Porsche Next TT"/>
        </w:rPr>
        <w:t>This approach improves the initial acceleration performance of the Cayenne while also boosting comfort and fuel efficiency.</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3F4BA37" w14:textId="77777777" w:rsidR="00F311F5" w:rsidRPr="00286BF9" w:rsidRDefault="00F311F5" w:rsidP="00F311F5">
      <w:pPr>
        <w:tabs>
          <w:tab w:val="left" w:pos="8302"/>
        </w:tabs>
        <w:spacing w:line="360" w:lineRule="auto"/>
        <w:jc w:val="both"/>
        <w:rPr>
          <w:rFonts w:ascii="Porsche Next TT" w:hAnsi="Porsche Next TT" w:cs="Porsche Next TT"/>
        </w:rPr>
      </w:pPr>
    </w:p>
    <w:p w14:paraId="6E98A698" w14:textId="7505CF4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Thanks to the new shift-by-wire technology, the shift paths in the manual shift gate have been kept very short, which in turn reduces the necessary shifting forces and ensures even more comfortable operation. </w:t>
      </w:r>
      <w:r>
        <w:rPr>
          <w:rFonts w:ascii="Porsche Next TT" w:hAnsi="Porsche Next TT"/>
        </w:rPr>
        <w:t>And, thanks to its position and design, the gear selector offers the ideal contact surface for manual operation of the infotainment system.</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13C1485" w14:textId="77777777" w:rsidR="00F311F5" w:rsidRPr="00286BF9" w:rsidRDefault="00F311F5" w:rsidP="00F311F5">
      <w:pPr>
        <w:tabs>
          <w:tab w:val="left" w:pos="8302"/>
        </w:tabs>
        <w:spacing w:line="360" w:lineRule="auto"/>
        <w:jc w:val="both"/>
        <w:rPr>
          <w:rFonts w:ascii="Porsche Next TT" w:hAnsi="Porsche Next TT" w:cs="Porsche Next TT"/>
        </w:rPr>
      </w:pPr>
    </w:p>
    <w:p w14:paraId="28EC2389"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The new, even more clearly differentiated driving modes enable the driver to benefit from the new transmission tuning. </w:t>
      </w:r>
      <w:r>
        <w:rPr>
          <w:rFonts w:ascii="Porsche Next TT" w:hAnsi="Porsche Next TT"/>
        </w:rPr>
        <w:t xml:space="preserve">In “Normal” mode, the automatic transmission shifts to the higher gears quickly and smoothly to save fuel. </w:t>
      </w:r>
      <w:r>
        <w:rPr>
          <w:rFonts w:ascii="Porsche Next TT" w:hAnsi="Porsche Next TT"/>
        </w:rPr>
        <w:t xml:space="preserve">In “Sport” mode, the Cayenne’s Tiptronic S feels very sporty, allowing fast gear changes with short acceleration times. </w:t>
      </w:r>
      <w:r>
        <w:rPr>
          <w:rFonts w:ascii="Porsche Next TT" w:hAnsi="Porsche Next TT"/>
        </w:rPr>
        <w:t>With the optional Sport Chrono Package, the driver can use the mode switch on the steering wheel to select driving modes directly – a feature that Porsche first presented in the 918 Spyder.</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61C03EF" w14:textId="77777777" w:rsidR="00F311F5" w:rsidRPr="00286BF9" w:rsidRDefault="00F311F5" w:rsidP="00F311F5">
      <w:pPr>
        <w:tabs>
          <w:tab w:val="left" w:pos="8302"/>
        </w:tabs>
        <w:spacing w:line="360" w:lineRule="auto"/>
        <w:jc w:val="both"/>
        <w:rPr>
          <w:rFonts w:ascii="Porsche Next TT" w:hAnsi="Porsche Next TT" w:cs="Porsche Next TT"/>
        </w:rPr>
      </w:pPr>
    </w:p>
    <w:p w14:paraId="7BCF8E09"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All Cayenne models achieve top speed in sixth gear. </w:t>
      </w:r>
      <w:r>
        <w:rPr>
          <w:rFonts w:ascii="Porsche Next TT" w:hAnsi="Porsche Next TT"/>
        </w:rPr>
        <w:t xml:space="preserve">The seventh and eighth gears, along with the coasting function, are designed for maximum efficiency and to improve driver comfort on long-distance journeys. </w:t>
      </w:r>
      <w:r>
        <w:rPr>
          <w:rFonts w:ascii="Porsche Next TT" w:hAnsi="Porsche Next TT"/>
        </w:rPr>
        <w:t>The low engine speed further reduces the noise level in the interior.</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488E189" w14:textId="77777777" w:rsidR="00F311F5" w:rsidRPr="00286BF9" w:rsidRDefault="00F311F5" w:rsidP="00F311F5">
      <w:pPr>
        <w:tabs>
          <w:tab w:val="left" w:pos="8302"/>
        </w:tabs>
        <w:spacing w:line="360" w:lineRule="auto"/>
        <w:jc w:val="both"/>
        <w:rPr>
          <w:rFonts w:ascii="Porsche Next TT" w:hAnsi="Porsche Next TT" w:cs="Porsche Next TT"/>
        </w:rPr>
      </w:pPr>
    </w:p>
    <w:p w14:paraId="72411EC1" w14:textId="59416143"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The auto start/stop function has also been subject to further development, and now switches off the engine as the car coasts to a stop when approaching a traffic light, </w:t>
      </w:r>
      <w:r>
        <w:rPr>
          <w:rFonts w:ascii="Porsche Next TT" w:hAnsi="Porsche Next TT"/>
        </w:rPr>
        <w:t xml:space="preserve">increasing comfort and reducing fuel consumption. </w:t>
      </w:r>
      <w:r>
        <w:rPr>
          <w:rFonts w:ascii="Porsche Next TT" w:hAnsi="Porsche Next TT"/>
        </w:rPr>
        <w:t>The auto start/stop function is automatically deactivated in the Sport and Sport Plus driving modes.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45D816" w14:textId="77777777" w:rsidR="00F311F5" w:rsidRPr="00286BF9" w:rsidRDefault="00F311F5" w:rsidP="00F311F5">
      <w:pPr>
        <w:tabs>
          <w:tab w:val="left" w:pos="8302"/>
        </w:tabs>
        <w:spacing w:line="360" w:lineRule="auto"/>
        <w:jc w:val="both"/>
        <w:rPr>
          <w:rFonts w:ascii="Porsche Next TT" w:hAnsi="Porsche Next TT" w:cs="Porsche Next TT"/>
        </w:rPr>
      </w:pPr>
    </w:p>
    <w:p w14:paraId="5D7F9523"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The new transmission also has benefits if the Cayenne is used to tow another vehicle. </w:t>
      </w:r>
      <w:r>
        <w:rPr>
          <w:rFonts w:ascii="Porsche Next TT" w:hAnsi="Porsche Next TT"/>
        </w:rPr>
        <w:t xml:space="preserve">Very few vehicles are able to pull a trailer load of up to 3.5 tonnes so effortlessly. </w:t>
      </w:r>
      <w:r>
        <w:rPr>
          <w:rFonts w:ascii="Porsche Next TT" w:hAnsi="Porsche Next TT"/>
        </w:rPr>
        <w:t xml:space="preserve">Thanks to the torque increase of the converter, the transmission can transfer very high torque even at start-up and during manoeuvring. </w:t>
      </w:r>
      <w:r>
        <w:rPr>
          <w:rFonts w:ascii="Porsche Next TT" w:hAnsi="Porsche Next TT"/>
        </w:rPr>
        <w:t xml:space="preserve">First gear is also around four per cent shorter compared to the previous transmission model. </w:t>
      </w:r>
      <w:r>
        <w:rPr>
          <w:rFonts w:ascii="Porsche Next TT" w:hAnsi="Porsche Next TT"/>
        </w:rPr>
        <w:t>This allows the vehicle to be driven very sensitively, especially at very low engine speeds, which is also a significant advantage offroad.</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289550E" w14:textId="77777777" w:rsidR="00F311F5" w:rsidRPr="00286BF9" w:rsidRDefault="00F311F5" w:rsidP="00F311F5">
      <w:pPr>
        <w:tabs>
          <w:tab w:val="left" w:pos="8302"/>
        </w:tabs>
        <w:spacing w:line="360" w:lineRule="auto"/>
        <w:jc w:val="both"/>
        <w:rPr>
          <w:rFonts w:ascii="Porsche Next TT" w:hAnsi="Porsche Next TT" w:cs="Porsche Next TT"/>
        </w:rPr>
      </w:pPr>
    </w:p>
    <w:p w14:paraId="6990BECB" w14:textId="5729AC0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Sport Chrono Package with PSM Sport available for the Cayenne</w:t>
      </w:r>
    </w:p>
    <w:p w14:paraId="70F4613D" w14:textId="2F1A1A3F"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The optional Sport Chrono Package takes the new Cayenne even closer to its sports car counterparts. </w:t>
      </w:r>
      <w:r>
        <w:rPr>
          <w:rFonts w:ascii="Porsche Next TT" w:hAnsi="Porsche Next TT"/>
        </w:rPr>
        <w:t xml:space="preserve">Just like in the 911, the driver selects the driving mode via the mode switch on the steering wheel. </w:t>
      </w:r>
      <w:r>
        <w:rPr>
          <w:rFonts w:ascii="Porsche Next TT" w:hAnsi="Porsche Next TT"/>
        </w:rPr>
        <w:t xml:space="preserve">In addition to Normal, Sport and Sport Plus modes, the driver can also select the “Individual Mode”. </w:t>
      </w:r>
      <w:r>
        <w:rPr>
          <w:rFonts w:ascii="Porsche Next TT" w:hAnsi="Porsche Next TT"/>
        </w:rPr>
        <w:t xml:space="preserve">This mode allows the driver to store an individual set-up and select it simply by rotating the mode switch. </w:t>
      </w:r>
      <w:r>
        <w:rPr>
          <w:rFonts w:ascii="Porsche Next TT" w:hAnsi="Porsche Next TT"/>
        </w:rPr>
        <w:t>Sport Plus mode activates Performance Start for optimum acceleration from a standstill, optimises all chassis systems for performance, sinks the air suspension to the lowest level and adjusts the angle of the roof spoiler on the Cayenne Turbo for optimum downforce.</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A435CCA" w14:textId="77777777" w:rsidR="00F311F5" w:rsidRPr="00286BF9" w:rsidRDefault="00F311F5" w:rsidP="00F311F5">
      <w:pPr>
        <w:tabs>
          <w:tab w:val="left" w:pos="8302"/>
        </w:tabs>
        <w:spacing w:line="360" w:lineRule="auto"/>
        <w:jc w:val="both"/>
        <w:rPr>
          <w:rFonts w:ascii="Porsche Next TT" w:hAnsi="Porsche Next TT" w:cs="Porsche Next TT"/>
        </w:rPr>
      </w:pPr>
    </w:p>
    <w:p w14:paraId="354BA67F" w14:textId="1BE15058"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The Sport Response button in the centre of the mode switch enables the driver</w:t>
      </w:r>
      <w:bookmarkStart w:id="1" w:name="logo1"/>
      <w:bookmarkEnd w:id="1"/>
      <w:r>
        <w:rPr>
          <w:rFonts w:ascii="Porsche Next TT" w:hAnsi="Porsche Next TT"/>
        </w:rPr>
        <w:t xml:space="preserve"> to optimise the Cayenne for ultra-high responsiveness for a period of 20 seconds. </w:t>
      </w:r>
      <w:r>
        <w:rPr>
          <w:rFonts w:ascii="Porsche Next TT" w:hAnsi="Porsche Next TT"/>
        </w:rPr>
        <w:t xml:space="preserve">This unlocks the maximum performance of the engine and the transmission for overtaking manoeuvres at the push of a button. </w:t>
      </w:r>
      <w:r>
        <w:rPr>
          <w:rFonts w:ascii="Porsche Next TT" w:hAnsi="Porsche Next TT"/>
        </w:rPr>
        <w:t xml:space="preserve">In this mode, the Cayenne responds even more rapidly to the driver stepping on the accelerator, immediately converting this signal into optimal acceleration. </w:t>
      </w:r>
      <w:r>
        <w:rPr>
          <w:rFonts w:ascii="Porsche Next TT" w:hAnsi="Porsche Next TT"/>
        </w:rPr>
        <w:t xml:space="preserve">The instrument cluster shows the driver, via a countdown timer, how long the Sport Response function will remain active. </w:t>
      </w:r>
      <w:r>
        <w:rPr>
          <w:rFonts w:ascii="Porsche Next TT" w:hAnsi="Porsche Next TT"/>
        </w:rPr>
        <w:t xml:space="preserve">The performance boost can be used as often as required. </w:t>
      </w:r>
      <w:r>
        <w:rPr>
          <w:rFonts w:ascii="Porsche Next TT" w:hAnsi="Porsche Next TT"/>
        </w:rPr>
        <w:t>When the Sport Response function is active, it can be ended manually at any time by pressing the button again.</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23F2C4E" w14:textId="77777777" w:rsidR="00F311F5" w:rsidRPr="00286BF9" w:rsidRDefault="00F311F5" w:rsidP="00F311F5">
      <w:pPr>
        <w:tabs>
          <w:tab w:val="left" w:pos="8302"/>
        </w:tabs>
        <w:spacing w:line="360" w:lineRule="auto"/>
        <w:jc w:val="both"/>
        <w:rPr>
          <w:rFonts w:ascii="Porsche Next TT" w:hAnsi="Porsche Next TT" w:cs="Porsche Next TT"/>
          <w:b/>
          <w:bCs/>
        </w:rPr>
      </w:pPr>
    </w:p>
    <w:p w14:paraId="3C9381D4"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As in sports cars, the Sport Chrono Package also includes the separate PSM Sport mode. </w:t>
      </w:r>
      <w:r>
        <w:rPr>
          <w:rFonts w:ascii="Porsche Next TT" w:hAnsi="Porsche Next TT"/>
        </w:rPr>
        <w:t xml:space="preserve">In a safe environment, ambitious drivers can take the Cayenne closer to its limits, with the Porsche Stability Management (PSM) system tuned for maximum sporty performance. </w:t>
      </w:r>
      <w:r>
        <w:rPr>
          <w:rFonts w:ascii="Porsche Next TT" w:hAnsi="Porsche Next TT"/>
        </w:rPr>
        <w:t xml:space="preserve">PSM remains active in the background. </w:t>
      </w:r>
      <w:r>
        <w:rPr>
          <w:rFonts w:ascii="Porsche Next TT" w:hAnsi="Porsche Next TT"/>
        </w:rPr>
        <w:t>PSM Sport mode can be enabled regardless of the selected driving mode.</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1E88586" w14:textId="77777777" w:rsidR="00F311F5" w:rsidRPr="00286BF9" w:rsidRDefault="00F311F5" w:rsidP="00F311F5">
      <w:pPr>
        <w:tabs>
          <w:tab w:val="left" w:pos="8302"/>
        </w:tabs>
        <w:spacing w:line="360" w:lineRule="auto"/>
        <w:jc w:val="both"/>
        <w:rPr>
          <w:rFonts w:ascii="Porsche Next TT" w:hAnsi="Porsche Next TT" w:cs="Porsche Next TT"/>
        </w:rPr>
      </w:pPr>
    </w:p>
    <w:p w14:paraId="5057218C"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Active Porsche Traction Management (PTM) for all models</w:t>
      </w:r>
    </w:p>
    <w:p w14:paraId="39AED6B9"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In all new Cayenne models, Porsche now uses Porsche Traction Management (PTM), with an electronically and map-controlled multi-plate clutch, for its all-wheel drive. </w:t>
      </w:r>
      <w:r>
        <w:rPr>
          <w:rFonts w:ascii="Porsche Next TT" w:hAnsi="Porsche Next TT"/>
        </w:rPr>
        <w:t xml:space="preserve">With its broad spread of torque distribution, the active hang-on all-wheel drive offers huge advantages in terms of driving dynamics, agility, traction and offroad capabilities. </w:t>
      </w:r>
      <w:r>
        <w:rPr>
          <w:rFonts w:ascii="Porsche Next TT" w:hAnsi="Porsche Next TT"/>
        </w:rPr>
        <w:t xml:space="preserve">The system deploys variable and adaptive strategies to control the distribution of the propulsion force between the rear axle and the front axle. </w:t>
      </w:r>
      <w:r>
        <w:rPr>
          <w:rFonts w:ascii="Porsche Next TT" w:hAnsi="Porsche Next TT"/>
        </w:rPr>
        <w:t xml:space="preserve">In addition, PTM monitors the driving conditions at all times. </w:t>
      </w:r>
      <w:r>
        <w:rPr>
          <w:rFonts w:ascii="Porsche Next TT" w:hAnsi="Porsche Next TT"/>
        </w:rPr>
        <w:t xml:space="preserve">For optimum force distribution and traction in dynamic driving, the propulsion force on the front wheels is dosed on bends to allow the tyres to build up optimum levels of lateral support. </w:t>
      </w:r>
      <w:r>
        <w:rPr>
          <w:rFonts w:ascii="Porsche Next TT" w:hAnsi="Porsche Next TT"/>
        </w:rPr>
        <w:t>During offroad driving, the system uses the fully variable distribution of the propulsion forces between the axles to ensure maximum propulsion at all times.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370400B" w14:textId="77777777" w:rsidR="00F311F5" w:rsidRPr="00286BF9" w:rsidRDefault="00F311F5" w:rsidP="00F311F5">
      <w:pPr>
        <w:tabs>
          <w:tab w:val="left" w:pos="8302"/>
        </w:tabs>
        <w:spacing w:line="360" w:lineRule="auto"/>
        <w:jc w:val="both"/>
        <w:rPr>
          <w:rFonts w:ascii="Porsche Next TT" w:hAnsi="Porsche Next TT" w:cs="Porsche Next TT"/>
        </w:rPr>
      </w:pPr>
    </w:p>
    <w:p w14:paraId="04558864" w14:textId="2AE08F86"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The new Cayenne offers the same high level of offroad capabilities as the predecessor model. </w:t>
      </w:r>
      <w:r>
        <w:rPr>
          <w:rFonts w:ascii="Porsche Next TT" w:hAnsi="Porsche Next TT"/>
        </w:rPr>
        <w:t xml:space="preserve">Combined with the optional three-chamber air suspension, the SUV is ideally equipped for forays onto challenging terrain, with its ground clearance of 240 millimetres, a ramp angle of over 21 degrees, and a fording depth of 525 millimetres. </w:t>
      </w:r>
      <w:r>
        <w:rPr>
          <w:rFonts w:ascii="Porsche Next TT" w:hAnsi="Porsche Next TT"/>
        </w:rPr>
        <w:t xml:space="preserve">Systems such as the PDCC rolling-motion compensation and the PTV Plus differential lock on the rear axle offer real benefits when offroading. </w:t>
      </w:r>
      <w:r>
        <w:rPr>
          <w:rFonts w:ascii="Porsche Next TT" w:hAnsi="Porsche Next TT"/>
        </w:rPr>
        <w:t xml:space="preserve">The new offroad modes of the Cayenne, which are selected via a specific menu in the PCM, mean that even inexperienced offroad drivers can apply all systems to best effect as the situation demands.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05E261D" w14:textId="77777777" w:rsidR="00F311F5" w:rsidRPr="00286BF9" w:rsidRDefault="00F311F5" w:rsidP="00F311F5">
      <w:pPr>
        <w:tabs>
          <w:tab w:val="left" w:pos="8302"/>
        </w:tabs>
        <w:spacing w:line="360" w:lineRule="auto"/>
        <w:jc w:val="both"/>
        <w:rPr>
          <w:rFonts w:ascii="Porsche Next TT" w:hAnsi="Porsche Next TT" w:cs="Porsche Next TT"/>
        </w:rPr>
      </w:pPr>
    </w:p>
    <w:p w14:paraId="16E912CF"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The optional Offroad Package with its various add-on parts not only protects vital vehicle components during tough offroad driving, but also makes the Cayenne look tougher and more masculine. </w:t>
      </w:r>
      <w:r>
        <w:rPr>
          <w:rFonts w:ascii="Porsche Next TT" w:hAnsi="Porsche Next TT"/>
        </w:rPr>
        <w:t xml:space="preserve">Additional offroad-specific information in the PCM and the compass display on the dashboard round off the package. </w:t>
      </w:r>
    </w:p>
    <w:p w14:paraId="068354BD" w14:textId="77777777" w:rsidR="00F311F5" w:rsidRPr="00286BF9" w:rsidRDefault="00F311F5" w:rsidP="00F311F5">
      <w:pPr>
        <w:pageBreakBefore/>
        <w:spacing w:line="360" w:lineRule="auto"/>
        <w:jc w:val="both"/>
        <w:rPr>
          <w:rFonts w:ascii="Porsche Next TT" w:hAnsi="Porsche Next TT" w:cs="Porsche Next TT"/>
        </w:rPr>
      </w:pPr>
      <w:r>
        <w:rPr>
          <w:rFonts w:ascii="Porsche Next TT" w:hAnsi="Porsche Next TT"/>
          <w:u w:val="single"/>
        </w:rPr>
        <w:t>The chassis of the new Porsche Cayenne</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7567959" w14:textId="77777777" w:rsidR="00F311F5" w:rsidRPr="00286BF9" w:rsidRDefault="00F311F5" w:rsidP="00F311F5">
      <w:pPr>
        <w:spacing w:line="360" w:lineRule="auto"/>
        <w:jc w:val="both"/>
        <w:rPr>
          <w:rFonts w:ascii="Porsche Next TT" w:hAnsi="Porsche Next TT" w:cs="Porsche Next TT"/>
          <w:u w:val="single"/>
        </w:rPr>
      </w:pPr>
    </w:p>
    <w:p w14:paraId="4B7A4F5B"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Optimum balance between performance and comfort</w:t>
      </w:r>
    </w:p>
    <w:p w14:paraId="2E4331FF"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In the new Cayenne, Porsche has developed a chassis with a versatility that is unrivalled in the SUV segment. </w:t>
      </w:r>
      <w:r>
        <w:rPr>
          <w:rFonts w:ascii="Porsche Next TT" w:hAnsi="Porsche Next TT"/>
        </w:rPr>
        <w:t xml:space="preserve">The chassis – designed completely from scratch – pushes the boundaries of sportiness and comfort to new levels. </w:t>
      </w:r>
      <w:r>
        <w:rPr>
          <w:rFonts w:ascii="Porsche Next TT" w:hAnsi="Porsche Next TT"/>
        </w:rPr>
        <w:t xml:space="preserve">On the one hand, the car offers the driver a level of driving dynamics rivalled only by sports cars. </w:t>
      </w:r>
      <w:r>
        <w:rPr>
          <w:rFonts w:ascii="Porsche Next TT" w:hAnsi="Porsche Next TT"/>
        </w:rPr>
        <w:t xml:space="preserve">On the other, the driver can also enjoy the driving comfort typically associated only with top-segment saloons. </w:t>
      </w:r>
      <w:r>
        <w:rPr>
          <w:rFonts w:ascii="Porsche Next TT" w:hAnsi="Porsche Next TT"/>
        </w:rPr>
        <w:t xml:space="preserve">New active systems such as rear-axle steering, Porsche Dynamic Chassis Control (PDCC) electromechanical rolling-motion compensation and three-chamber air suspension are key to this heightened versatility. </w:t>
      </w:r>
      <w:r>
        <w:rPr>
          <w:rFonts w:ascii="Porsche Next TT" w:hAnsi="Porsche Next TT"/>
        </w:rPr>
        <w:t xml:space="preserve">All of these systems are managed by the new 4D Chassis Control. </w:t>
      </w:r>
      <w:r>
        <w:rPr>
          <w:rFonts w:ascii="Porsche Next TT" w:hAnsi="Porsche Next TT"/>
        </w:rPr>
        <w:t>Sporty drivers will also appreciate the new mixed tyres and the Porsche Surface Coated Brake (PSCB), which makes its global début in this car.</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2E1D89B" w14:textId="77777777" w:rsidR="00F311F5" w:rsidRPr="00286BF9" w:rsidRDefault="00F311F5" w:rsidP="00F311F5">
      <w:pPr>
        <w:spacing w:line="360" w:lineRule="auto"/>
        <w:jc w:val="both"/>
        <w:rPr>
          <w:rFonts w:ascii="Porsche Next TT" w:hAnsi="Porsche Next TT" w:cs="Porsche Next TT"/>
        </w:rPr>
      </w:pPr>
    </w:p>
    <w:p w14:paraId="0D3F8B67"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New axle concept with sports car genes</w:t>
      </w:r>
    </w:p>
    <w:p w14:paraId="59D3A0C5"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design of the new lightweight Cayenne chassis draws on many years of sports car expertise. </w:t>
      </w:r>
      <w:r>
        <w:rPr>
          <w:rFonts w:ascii="Porsche Next TT" w:hAnsi="Porsche Next TT"/>
        </w:rPr>
        <w:t xml:space="preserve">The traditional double wishbone axle seen in the predecessor model has been replaced by an aluminium front axle featuring a separated link design. </w:t>
      </w:r>
      <w:r>
        <w:rPr>
          <w:rFonts w:ascii="Porsche Next TT" w:hAnsi="Porsche Next TT"/>
        </w:rPr>
        <w:t xml:space="preserve">The old chassis subframe, which was constructed of steel and attached to the body using rubber bearings, is no longer needed. </w:t>
      </w:r>
      <w:r>
        <w:rPr>
          <w:rFonts w:ascii="Porsche Next TT" w:hAnsi="Porsche Next TT"/>
        </w:rPr>
        <w:t xml:space="preserve">In its place, an aluminium auxiliary frame now stiffens the axle construction and supports the engine via its integrated bearings. </w:t>
      </w:r>
      <w:r>
        <w:rPr>
          <w:rFonts w:ascii="Porsche Next TT" w:hAnsi="Porsche Next TT"/>
        </w:rPr>
        <w:t xml:space="preserve">There are two major benefits to the new axle concept. </w:t>
      </w:r>
      <w:r>
        <w:rPr>
          <w:rFonts w:ascii="Porsche Next TT" w:hAnsi="Porsche Next TT"/>
        </w:rPr>
        <w:t xml:space="preserve">Firstly, it contributes to the total vehicle weight reduction of up to 65 kilograms – achieved in spite of the significantly expanded range of standard equipment – bringing the new Cayenne to a total weight of under two tonnes. </w:t>
      </w:r>
      <w:r>
        <w:rPr>
          <w:rFonts w:ascii="Porsche Next TT" w:hAnsi="Porsche Next TT"/>
        </w:rPr>
        <w:t xml:space="preserve">Secondly, it helps to optimise driving dynamic properties such as steering response, steering precision and straight line driving. </w:t>
      </w:r>
      <w:r>
        <w:rPr>
          <w:rFonts w:ascii="Porsche Next TT" w:hAnsi="Porsche Next TT"/>
        </w:rPr>
        <w:t>The new axle layout virtually eliminates vibrations caused by wheel imbalance and powertrain influences.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CB81CE" w14:textId="77777777" w:rsidR="00F311F5" w:rsidRPr="00286BF9" w:rsidRDefault="00F311F5" w:rsidP="00F311F5">
      <w:pPr>
        <w:spacing w:line="360" w:lineRule="auto"/>
        <w:jc w:val="both"/>
        <w:rPr>
          <w:rFonts w:ascii="Porsche Next TT" w:hAnsi="Porsche Next TT" w:cs="Porsche Next TT"/>
        </w:rPr>
      </w:pPr>
    </w:p>
    <w:p w14:paraId="683F8650"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On the rear axle of the Cayenne and Cayenne S, Porsche is continuing to fit a multi-link suspension with lightweight steel links and steel springs as standard. </w:t>
      </w:r>
      <w:r>
        <w:rPr>
          <w:rFonts w:ascii="Porsche Next TT" w:hAnsi="Porsche Next TT"/>
        </w:rPr>
        <w:t xml:space="preserve">In combination with the adaptive air suspension, aluminium forged links are used at the rear. </w:t>
      </w:r>
      <w:r>
        <w:rPr>
          <w:rFonts w:ascii="Porsche Next TT" w:hAnsi="Porsche Next TT"/>
        </w:rPr>
        <w:t xml:space="preserve">The responsiveness of the dampers and thus also the spring comfort have been improved thanks to the separated spring-damper arrangement on the spring links and the almost perpendicular damper arrangement. </w:t>
      </w:r>
      <w:r>
        <w:rPr>
          <w:rFonts w:ascii="Porsche Next TT" w:hAnsi="Porsche Next TT"/>
        </w:rPr>
        <w:t xml:space="preserve">The optimised elastokinematics enhance agility, precision and comfort. </w:t>
      </w:r>
      <w:r>
        <w:rPr>
          <w:rFonts w:ascii="Porsche Next TT" w:hAnsi="Porsche Next TT"/>
        </w:rPr>
        <w:t>The use of a rear axle steering system in this car for the first time was one of the key factors in the redesign of the rear axle.</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8109A07" w14:textId="77777777" w:rsidR="00F311F5" w:rsidRPr="00286BF9" w:rsidRDefault="00F311F5" w:rsidP="00F311F5">
      <w:pPr>
        <w:spacing w:line="360" w:lineRule="auto"/>
        <w:jc w:val="both"/>
        <w:rPr>
          <w:rFonts w:ascii="Porsche Next TT" w:hAnsi="Porsche Next TT" w:cs="Porsche Next TT"/>
          <w:bCs/>
        </w:rPr>
      </w:pPr>
    </w:p>
    <w:p w14:paraId="5FF1FF1E"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World premiere of the Porsche Surface Coated Brake</w:t>
      </w:r>
    </w:p>
    <w:p w14:paraId="61D51669"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In the new Cayenne, Porsche is launching an innovative new braking technology: the Porsche Surface Coated Brake (PSCB). </w:t>
      </w:r>
      <w:r>
        <w:rPr>
          <w:rFonts w:ascii="Porsche Next TT" w:hAnsi="Porsche Next TT"/>
        </w:rPr>
        <w:t xml:space="preserve">At the core of this new technology are discs with an exceptionally hard tungsten-carbide coating, combined with specially developed brake pads. </w:t>
      </w:r>
      <w:r>
        <w:rPr>
          <w:rFonts w:ascii="Porsche Next TT" w:hAnsi="Porsche Next TT"/>
        </w:rPr>
        <w:t xml:space="preserve">Compared to conventional grey cast iron brakes, the new system boasts far superior properties – including an up to 30 per cent longer service life. </w:t>
      </w:r>
      <w:r>
        <w:rPr>
          <w:rFonts w:ascii="Porsche Next TT" w:hAnsi="Porsche Next TT"/>
        </w:rPr>
        <w:t xml:space="preserve">The discs not only wear at a significantly slower rate, but also generate less brake dust accumulation on the rims. </w:t>
      </w:r>
      <w:r>
        <w:rPr>
          <w:rFonts w:ascii="Porsche Next TT" w:hAnsi="Porsche Next TT"/>
        </w:rPr>
        <w:t xml:space="preserve">The increased friction values of the brakes also ensure improved responsiveness. </w:t>
      </w:r>
      <w:r>
        <w:rPr>
          <w:rFonts w:ascii="Porsche Next TT" w:hAnsi="Porsche Next TT"/>
        </w:rPr>
        <w:t xml:space="preserve">The PSCB delivers stable braking even under extreme stress. </w:t>
      </w:r>
      <w:r>
        <w:rPr>
          <w:rFonts w:ascii="Porsche Next TT" w:hAnsi="Porsche Next TT"/>
        </w:rPr>
        <w:t>As with the Porsche Ceramic Composite Brake (PCCB), which is still available as an option, the PSCB uses ten-piston callipers at the front and four-piston callipers at the rear.</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6C9A54B" w14:textId="77777777" w:rsidR="00F311F5" w:rsidRPr="00286BF9" w:rsidRDefault="00F311F5" w:rsidP="00F311F5">
      <w:pPr>
        <w:spacing w:line="360" w:lineRule="auto"/>
        <w:jc w:val="both"/>
        <w:rPr>
          <w:rFonts w:ascii="Porsche Next TT" w:hAnsi="Porsche Next TT" w:cs="Porsche Next TT"/>
        </w:rPr>
      </w:pPr>
    </w:p>
    <w:p w14:paraId="40D6FE5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 side effect of the new technology is the unique appearance of the coated discs. </w:t>
      </w:r>
      <w:r>
        <w:rPr>
          <w:rFonts w:ascii="Porsche Next TT" w:hAnsi="Porsche Next TT"/>
        </w:rPr>
        <w:t xml:space="preserve">After around 600 kilometres of day-to-day driving, the pads will have polished the surface to a gleaming shine, </w:t>
      </w:r>
      <w:r>
        <w:rPr>
          <w:rFonts w:ascii="Porsche Next TT" w:hAnsi="Porsche Next TT"/>
        </w:rPr>
        <w:t xml:space="preserve">creating a mirror-like finish. </w:t>
      </w:r>
      <w:r>
        <w:rPr>
          <w:rFonts w:ascii="Porsche Next TT" w:hAnsi="Porsche Next TT"/>
        </w:rPr>
        <w:t xml:space="preserve">The aesthetic effect is enhanced by the white brake callipers. </w:t>
      </w:r>
      <w:r>
        <w:rPr>
          <w:rFonts w:ascii="Porsche Next TT" w:hAnsi="Porsche Next TT"/>
        </w:rPr>
        <w:t xml:space="preserve">The PSCB is included as standard on the Cayenne Turbo, and is available as an option for all other Cayenne models. </w:t>
      </w:r>
      <w:r>
        <w:rPr>
          <w:rFonts w:ascii="Porsche Next TT" w:hAnsi="Porsche Next TT"/>
        </w:rPr>
        <w:t>The PSCB is available in combination with 20 or 21-inch wheels.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2E8567B" w14:textId="77777777" w:rsidR="00F311F5" w:rsidRPr="00286BF9" w:rsidRDefault="00F311F5" w:rsidP="00F311F5">
      <w:pPr>
        <w:spacing w:line="360" w:lineRule="auto"/>
        <w:jc w:val="both"/>
        <w:rPr>
          <w:rFonts w:ascii="Porsche Next TT" w:hAnsi="Porsche Next TT" w:cs="Porsche Next TT"/>
        </w:rPr>
      </w:pPr>
    </w:p>
    <w:p w14:paraId="764A5E5C" w14:textId="17FFB57B" w:rsidR="00F311F5" w:rsidRPr="00286BF9" w:rsidRDefault="00F311F5" w:rsidP="00F311F5">
      <w:pPr>
        <w:spacing w:line="360" w:lineRule="auto"/>
        <w:jc w:val="both"/>
        <w:rPr>
          <w:rFonts w:ascii="Porsche Next TT" w:hAnsi="Porsche Next TT" w:cs="Porsche Next TT"/>
        </w:rPr>
      </w:pPr>
      <w:r>
        <w:rPr>
          <w:rFonts w:ascii="Porsche Next TT" w:hAnsi="Porsche Next TT"/>
          <w:b/>
        </w:rPr>
        <w:t>Larger wheels – now available with mixed tyres for the first time</w:t>
      </w:r>
    </w:p>
    <w:p w14:paraId="1E12D9AC"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new Cayenne is more of a sports car than ever before. </w:t>
      </w:r>
      <w:r>
        <w:rPr>
          <w:rFonts w:ascii="Porsche Next TT" w:hAnsi="Porsche Next TT"/>
        </w:rPr>
        <w:t xml:space="preserve">The stronger focus on performance is evident not only in the mixed tyres – fitted on this car for the first time – but also in the introduction of a new and larger generation of tyres in dimensions ranging from 19 to 21 inches. </w:t>
      </w:r>
      <w:r>
        <w:rPr>
          <w:rFonts w:ascii="Porsche Next TT" w:hAnsi="Porsche Next TT"/>
        </w:rPr>
        <w:t xml:space="preserve">The external diameter has increased by 25 millimetres to 775 millimetres across the model line, </w:t>
      </w:r>
      <w:r>
        <w:rPr>
          <w:rFonts w:ascii="Porsche Next TT" w:hAnsi="Porsche Next TT"/>
        </w:rPr>
        <w:t xml:space="preserve">ensuring that the larger standard wheels have no negative impact on comfort. </w:t>
      </w:r>
      <w:r>
        <w:rPr>
          <w:rFonts w:ascii="Porsche Next TT" w:hAnsi="Porsche Next TT"/>
        </w:rPr>
        <w:t xml:space="preserve">The options now range from sizes 255/55 (front) and 275/50 (rear) on 19-inch wheels to 285/40 (front) and 315/35 (rear) on wheels with a 21-inch diameter. </w:t>
      </w:r>
      <w:r>
        <w:rPr>
          <w:rFonts w:ascii="Porsche Next TT" w:hAnsi="Porsche Next TT"/>
        </w:rPr>
        <w:t xml:space="preserve">The combination of lower-profile tyres on the front axle and wider tyres on the rear main drive axle has been tried and tested in Porsche sports cars for decades. </w:t>
      </w:r>
      <w:r>
        <w:rPr>
          <w:rFonts w:ascii="Porsche Next TT" w:hAnsi="Porsche Next TT"/>
        </w:rPr>
        <w:t xml:space="preserve">Mixed tyres enhance agility, stability and driving dynamics, while </w:t>
      </w:r>
      <w:r>
        <w:rPr>
          <w:rFonts w:ascii="Porsche Next TT" w:hAnsi="Porsche Next TT"/>
        </w:rPr>
        <w:t>the larger tyre size and adjusted air pressures also boost comfort.</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43564D7" w14:textId="77777777" w:rsidR="00F311F5" w:rsidRPr="00286BF9" w:rsidRDefault="00F311F5" w:rsidP="00F311F5">
      <w:pPr>
        <w:spacing w:line="360" w:lineRule="auto"/>
        <w:jc w:val="both"/>
        <w:rPr>
          <w:rFonts w:ascii="Porsche Next TT" w:hAnsi="Porsche Next TT" w:cs="Porsche Next TT"/>
        </w:rPr>
      </w:pPr>
    </w:p>
    <w:p w14:paraId="1F6A5F47"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New generation of active control systems boosts versatility</w:t>
      </w:r>
    </w:p>
    <w:p w14:paraId="4ED5F21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Based on the new basic chassis design, Porsche has developed a virtually brand-new generation of active chassis systems for the Cayenne. </w:t>
      </w:r>
      <w:r>
        <w:rPr>
          <w:rFonts w:ascii="Porsche Next TT" w:hAnsi="Porsche Next TT"/>
        </w:rPr>
        <w:t xml:space="preserve">The only exception is the Porsche Active Suspension Management (PASM) damper system; here, the control strategy was adjusted to suit the new concept. </w:t>
      </w:r>
      <w:r>
        <w:rPr>
          <w:rFonts w:ascii="Porsche Next TT" w:hAnsi="Porsche Next TT"/>
        </w:rPr>
        <w:t xml:space="preserve">Depending on the road conditions and driving style, the PASM actively and continuously regulates the damping force for each wheel individually. </w:t>
      </w:r>
      <w:r>
        <w:rPr>
          <w:rFonts w:ascii="Porsche Next TT" w:hAnsi="Porsche Next TT"/>
        </w:rPr>
        <w:t>Alternatively, three different programmes can be selected via the PCM, the PASM button or the Sport button: Normal, Sport or Sport Plus.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0B5719E" w14:textId="77777777" w:rsidR="00F311F5" w:rsidRPr="00286BF9" w:rsidRDefault="00F311F5" w:rsidP="00F311F5">
      <w:pPr>
        <w:spacing w:line="360" w:lineRule="auto"/>
        <w:jc w:val="both"/>
        <w:rPr>
          <w:rFonts w:ascii="Porsche Next TT" w:hAnsi="Porsche Next TT" w:cs="Porsche Next TT"/>
        </w:rPr>
      </w:pPr>
    </w:p>
    <w:p w14:paraId="4BD4674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The first Cayenne with rear axle steering</w:t>
      </w:r>
    </w:p>
    <w:p w14:paraId="2E8B076E" w14:textId="2657DCB1"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For the first time, the Cayenne is available with rear-axle steering as an option. </w:t>
      </w:r>
      <w:r>
        <w:rPr>
          <w:rFonts w:ascii="Porsche Next TT" w:hAnsi="Porsche Next TT"/>
        </w:rPr>
        <w:t xml:space="preserve">With this system on board, the Cayenne takes on the driving dynamics of a premium sports car. </w:t>
      </w:r>
      <w:r>
        <w:rPr>
          <w:rFonts w:ascii="Porsche Next TT" w:hAnsi="Porsche Next TT"/>
        </w:rPr>
        <w:t xml:space="preserve">Thanks to this system, the new Cayenne steers without delay and builds up lateral acceleration at the rear-axle significantly sooner. </w:t>
      </w:r>
      <w:r>
        <w:rPr>
          <w:rFonts w:ascii="Porsche Next TT" w:hAnsi="Porsche Next TT"/>
        </w:rPr>
        <w:t xml:space="preserve">The new steering precision achieved by the Cayenne is unique for a vehicle in this segment. </w:t>
      </w:r>
      <w:r>
        <w:rPr>
          <w:rFonts w:ascii="Porsche Next TT" w:hAnsi="Porsche Next TT"/>
        </w:rPr>
        <w:t xml:space="preserve">Rear-axle steering also boosts comfort and safety in day-to-day driving. </w:t>
      </w:r>
      <w:r>
        <w:rPr>
          <w:rFonts w:ascii="Porsche Next TT" w:hAnsi="Porsche Next TT"/>
        </w:rPr>
        <w:t>The car’s turning circle is reduced from 12.1 metres to 11.5 metres.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A8D6D6" w14:textId="77777777" w:rsidR="00F311F5" w:rsidRPr="00286BF9" w:rsidRDefault="00F311F5" w:rsidP="00F311F5">
      <w:pPr>
        <w:spacing w:line="360" w:lineRule="auto"/>
        <w:jc w:val="both"/>
        <w:rPr>
          <w:rFonts w:ascii="Porsche Next TT" w:hAnsi="Porsche Next TT" w:cs="Porsche Next TT"/>
        </w:rPr>
      </w:pPr>
    </w:p>
    <w:p w14:paraId="36469B59"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At speeds of up to approximately 80 km/h, the axles steer in opposite directions. </w:t>
      </w:r>
      <w:r>
        <w:rPr>
          <w:rFonts w:ascii="Porsche Next TT" w:hAnsi="Porsche Next TT"/>
        </w:rPr>
        <w:t xml:space="preserve">This feature not only ensures significantly higher agility and steering precision, but also makes manoeuvring easier. </w:t>
      </w:r>
      <w:r>
        <w:rPr>
          <w:rFonts w:ascii="Porsche Next TT" w:hAnsi="Porsche Next TT"/>
        </w:rPr>
        <w:t xml:space="preserve">At higher speeds, both axles steer in the same direction, </w:t>
      </w:r>
      <w:r>
        <w:rPr>
          <w:rFonts w:ascii="Porsche Next TT" w:hAnsi="Porsche Next TT"/>
        </w:rPr>
        <w:t xml:space="preserve">resulting in even greater driving stability, for example when changing lanes on the motorway at high speeds. </w:t>
      </w:r>
      <w:r>
        <w:rPr>
          <w:rFonts w:ascii="Porsche Next TT" w:hAnsi="Porsche Next TT"/>
        </w:rPr>
        <w:t>The maximum steering angle used on the rear axle is three degrees.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DC2635F" w14:textId="77777777" w:rsidR="00F311F5" w:rsidRPr="00286BF9" w:rsidRDefault="00F311F5" w:rsidP="00F311F5">
      <w:pPr>
        <w:spacing w:line="360" w:lineRule="auto"/>
        <w:jc w:val="both"/>
        <w:rPr>
          <w:rFonts w:ascii="Porsche Next TT" w:hAnsi="Porsche Next TT" w:cs="Porsche Next TT"/>
        </w:rPr>
      </w:pPr>
    </w:p>
    <w:p w14:paraId="356B1CA3"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More responsive: </w:t>
      </w:r>
      <w:r>
        <w:rPr>
          <w:rFonts w:ascii="Porsche Next TT" w:hAnsi="Porsche Next TT"/>
          <w:b/>
        </w:rPr>
        <w:t>Electromechanical roll stabilisation</w:t>
      </w:r>
    </w:p>
    <w:p w14:paraId="69366CFC"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Porsche Dynamic Chassis Control (PDCC) active roll stabilisation system is a tried-and-tested solution from the predecessor model that delivers enhanced driving dynamics and comfort. </w:t>
      </w:r>
      <w:r>
        <w:rPr>
          <w:rFonts w:ascii="Porsche Next TT" w:hAnsi="Porsche Next TT"/>
        </w:rPr>
        <w:t xml:space="preserve">Now, by switching electro-hydraulic actuation for electromechanical actuation, the system has been improved even further. </w:t>
      </w:r>
      <w:r>
        <w:rPr>
          <w:rFonts w:ascii="Porsche Next TT" w:hAnsi="Porsche Next TT"/>
        </w:rPr>
        <w:t xml:space="preserve">The new, 48-volt system is capable of adjusting the torsional rigidity of the anti-roll bars on the front and rear axles in milliseconds, actively stabilising the vehicle body. </w:t>
      </w:r>
      <w:r>
        <w:rPr>
          <w:rFonts w:ascii="Porsche Next TT" w:hAnsi="Porsche Next TT"/>
        </w:rPr>
        <w:t xml:space="preserve">At lateral accelerations of up to 0.8 g, any lateral inclination in a Cayenne with two occupants is suppressed. </w:t>
      </w:r>
      <w:r>
        <w:rPr>
          <w:rFonts w:ascii="Porsche Next TT" w:hAnsi="Porsche Next TT"/>
        </w:rPr>
        <w:t xml:space="preserve">The design features </w:t>
      </w:r>
      <w:r>
        <w:rPr>
          <w:rFonts w:ascii="Porsche Next TT" w:hAnsi="Porsche Next TT"/>
        </w:rPr>
        <w:t xml:space="preserve">an anti-roll bar divided in two, with the halves joined together by a pivot motor. </w:t>
      </w:r>
      <w:r>
        <w:rPr>
          <w:rFonts w:ascii="Porsche Next TT" w:hAnsi="Porsche Next TT"/>
        </w:rPr>
        <w:t xml:space="preserve">Depending on the car’s roll angle, the motor rotates the two halves in opposite directions, keeping the vehicle upright. </w:t>
      </w:r>
      <w:r>
        <w:rPr>
          <w:rFonts w:ascii="Porsche Next TT" w:hAnsi="Porsche Next TT"/>
        </w:rPr>
        <w:t xml:space="preserve">The electromechanical system not only boasts a faster response, but is also more compact and requires less energy, </w:t>
      </w:r>
      <w:r>
        <w:rPr>
          <w:rFonts w:ascii="Porsche Next TT" w:hAnsi="Porsche Next TT"/>
        </w:rPr>
        <w:t>which reduces fuel consumption.</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7FFDC3B" w14:textId="77777777" w:rsidR="00F311F5" w:rsidRPr="00286BF9" w:rsidRDefault="00F311F5" w:rsidP="00F311F5">
      <w:pPr>
        <w:spacing w:line="360" w:lineRule="auto"/>
        <w:jc w:val="both"/>
        <w:rPr>
          <w:rFonts w:ascii="Porsche Next TT" w:hAnsi="Porsche Next TT" w:cs="Porsche Next TT"/>
        </w:rPr>
      </w:pPr>
    </w:p>
    <w:p w14:paraId="5DB0B7B9" w14:textId="406D5D5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In the Cayenne’s offroad modes, the PDCC largely disengages the anti-roll bar halves, or even actively rotates them. </w:t>
      </w:r>
      <w:r>
        <w:rPr>
          <w:rFonts w:ascii="Porsche Next TT" w:hAnsi="Porsche Next TT"/>
        </w:rPr>
        <w:t xml:space="preserve">This enables greater axle articulation, and helps maintain contact with the ground to ensure optimal traction offroad. </w:t>
      </w:r>
      <w:r>
        <w:rPr>
          <w:rFonts w:ascii="Porsche Next TT" w:hAnsi="Porsche Next TT"/>
        </w:rPr>
        <w:t>On fast roads, this function also means that the replication effects of the anti-roll bar are reduced to zero, and the spring and wheel movements can be damped completely independently of one another.</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F850A73" w14:textId="77777777" w:rsidR="00F311F5" w:rsidRPr="00286BF9" w:rsidRDefault="00F311F5" w:rsidP="00F311F5">
      <w:pPr>
        <w:spacing w:line="360" w:lineRule="auto"/>
        <w:jc w:val="both"/>
        <w:rPr>
          <w:rFonts w:ascii="Porsche Next TT" w:hAnsi="Porsche Next TT" w:cs="Porsche Next TT"/>
        </w:rPr>
      </w:pPr>
    </w:p>
    <w:p w14:paraId="0DEEBA3E"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Adaptive three-chamber air suspension for greater comfort and sporty performance</w:t>
      </w:r>
    </w:p>
    <w:p w14:paraId="1A6B958C"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For the air suspension in the Cayenne, Porsche has developed a three-chamber system. </w:t>
      </w:r>
      <w:r>
        <w:rPr>
          <w:rFonts w:ascii="Porsche Next TT" w:hAnsi="Porsche Next TT"/>
        </w:rPr>
        <w:t xml:space="preserve">For drivers and passengers, this means greater comfort when travelling, enhanced dynamics on sporty drives and more ground clearance offroad. </w:t>
      </w:r>
      <w:r>
        <w:rPr>
          <w:rFonts w:ascii="Porsche Next TT" w:hAnsi="Porsche Next TT"/>
        </w:rPr>
        <w:t xml:space="preserve">The new adaptive air suspension uses three air chambers for each spring strut rather than a single one. </w:t>
      </w:r>
      <w:r>
        <w:rPr>
          <w:rFonts w:ascii="Porsche Next TT" w:hAnsi="Porsche Next TT"/>
        </w:rPr>
        <w:t xml:space="preserve">This enables the air suspension system to work at an exceptionally wide range of spring rates. </w:t>
      </w:r>
      <w:r>
        <w:rPr>
          <w:rFonts w:ascii="Porsche Next TT" w:hAnsi="Porsche Next TT"/>
        </w:rPr>
        <w:t xml:space="preserve">For maximum comfort, the chassis is set to a very low basic spring rate. </w:t>
      </w:r>
      <w:r>
        <w:rPr>
          <w:rFonts w:ascii="Porsche Next TT" w:hAnsi="Porsche Next TT"/>
        </w:rPr>
        <w:t>If strong pitching or rolling motion occurs, the system immediately switches to a higher spring rate for additional stabilisation.</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C54D81A" w14:textId="77777777" w:rsidR="00F311F5" w:rsidRPr="00286BF9" w:rsidRDefault="00F311F5" w:rsidP="00F311F5">
      <w:pPr>
        <w:spacing w:line="360" w:lineRule="auto"/>
        <w:jc w:val="both"/>
        <w:rPr>
          <w:rFonts w:ascii="Porsche Next TT" w:hAnsi="Porsche Next TT" w:cs="Porsche Next TT"/>
        </w:rPr>
      </w:pPr>
    </w:p>
    <w:p w14:paraId="4DF338C8" w14:textId="2DCF6BA4"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In addition to the normal level, five further vehicle levels are available. </w:t>
      </w:r>
      <w:r>
        <w:rPr>
          <w:rFonts w:ascii="Porsche Next TT" w:hAnsi="Porsche Next TT"/>
        </w:rPr>
        <w:t xml:space="preserve">With the exception of the loading level, these are set automatically depending on the driving situation and the selected driving mode. </w:t>
      </w:r>
      <w:r>
        <w:rPr>
          <w:rFonts w:ascii="Porsche Next TT" w:hAnsi="Porsche Next TT"/>
        </w:rPr>
        <w:t xml:space="preserve">Regardless of the automatic setting, the driver can manually set the desired level via the PCM at any time, </w:t>
      </w:r>
      <w:r>
        <w:rPr>
          <w:rFonts w:ascii="Porsche Next TT" w:hAnsi="Porsche Next TT"/>
        </w:rPr>
        <w:t xml:space="preserve">with the exception of the “Deep” setting, which is exclusively controlled by the system at speeds above 210 km/h. This setting improves stability and reduces drag at high speeds. </w:t>
      </w:r>
      <w:r>
        <w:rPr>
          <w:rFonts w:ascii="Porsche Next TT" w:hAnsi="Porsche Next TT"/>
        </w:rPr>
        <w:t xml:space="preserve">Depending on the mode, ground clearance while driving varies between 245 and 162 millimetres. </w:t>
      </w:r>
      <w:r>
        <w:rPr>
          <w:rFonts w:ascii="Porsche Next TT" w:hAnsi="Porsche Next TT"/>
        </w:rPr>
        <w:t xml:space="preserve">An exceptionally deep loading level can be selected by pressing a button in the luggage compartment. </w:t>
      </w:r>
      <w:r>
        <w:rPr>
          <w:rFonts w:ascii="Porsche Next TT" w:hAnsi="Porsche Next TT"/>
        </w:rPr>
        <w:t xml:space="preserve">This mode is available only when the vehicle is stationary. </w:t>
      </w:r>
      <w:r>
        <w:rPr>
          <w:rFonts w:ascii="Porsche Next TT" w:hAnsi="Porsche Next TT"/>
        </w:rPr>
        <w:t>The new three-chamber air suspension is standard equipment in the Cayenne Turbo and is available as an option in the other models.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6D63A9C" w14:textId="77777777" w:rsidR="00F311F5" w:rsidRPr="00286BF9" w:rsidRDefault="00F311F5" w:rsidP="00F311F5">
      <w:pPr>
        <w:spacing w:line="360" w:lineRule="auto"/>
        <w:jc w:val="both"/>
        <w:rPr>
          <w:rFonts w:ascii="Porsche Next TT" w:hAnsi="Porsche Next TT" w:cs="Porsche Next TT"/>
        </w:rPr>
      </w:pPr>
    </w:p>
    <w:p w14:paraId="63932000"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Porsche 4D Chassis Control connects and manages all active chassis systems</w:t>
      </w:r>
    </w:p>
    <w:p w14:paraId="1E3F9C15"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With Porsche 4D Chassis Control, the new Cayenne is the first model to deploy a central control system capable of networking all the systems within the vehicle. </w:t>
      </w:r>
      <w:r>
        <w:rPr>
          <w:rFonts w:ascii="Porsche Next TT" w:hAnsi="Porsche Next TT"/>
        </w:rPr>
        <w:t xml:space="preserve">Previously, the Cayenne’s chassis systems worked largely independently of each other. </w:t>
      </w:r>
      <w:r>
        <w:rPr>
          <w:rFonts w:ascii="Porsche Next TT" w:hAnsi="Porsche Next TT"/>
        </w:rPr>
        <w:t xml:space="preserve">They primarily used their own sensors and responded to the behaviour of the other chassis systems. </w:t>
      </w:r>
      <w:r>
        <w:rPr>
          <w:rFonts w:ascii="Porsche Next TT" w:hAnsi="Porsche Next TT"/>
        </w:rPr>
        <w:t xml:space="preserve">This has fundamentally changed with the introduction of Porsche 4D Chassis Control. </w:t>
      </w:r>
      <w:r>
        <w:rPr>
          <w:rFonts w:ascii="Porsche Next TT" w:hAnsi="Porsche Next TT"/>
        </w:rPr>
        <w:t xml:space="preserve">The system centrally analyses the driving situation in all three dimensions (longitudinal, transverse and vertical acceleration). </w:t>
      </w:r>
      <w:r>
        <w:rPr>
          <w:rFonts w:ascii="Porsche Next TT" w:hAnsi="Porsche Next TT"/>
        </w:rPr>
        <w:t xml:space="preserve">The optimum vehicle condition information is calculated from the results and provided to all relevant systems. </w:t>
      </w:r>
      <w:r>
        <w:rPr>
          <w:rFonts w:ascii="Porsche Next TT" w:hAnsi="Porsche Next TT"/>
        </w:rPr>
        <w:t xml:space="preserve">The fourth dimension is the provision of information in real time. </w:t>
      </w:r>
      <w:r>
        <w:rPr>
          <w:rFonts w:ascii="Porsche Next TT" w:hAnsi="Porsche Next TT"/>
        </w:rPr>
        <w:t>Porsche 4D Chassis Control provides an integrated approach that enables the chassis systems to respond proactively to the upcoming driving situation.</w:t>
      </w:r>
    </w:p>
    <w:p w14:paraId="0953A3AE" w14:textId="77777777" w:rsidR="00F311F5" w:rsidRPr="00286BF9" w:rsidRDefault="00F311F5" w:rsidP="00F311F5">
      <w:pPr>
        <w:pageBreakBefore/>
        <w:spacing w:line="360" w:lineRule="auto"/>
        <w:jc w:val="both"/>
        <w:rPr>
          <w:rFonts w:ascii="Porsche Next TT" w:hAnsi="Porsche Next TT" w:cs="Porsche Next TT"/>
        </w:rPr>
      </w:pPr>
      <w:r>
        <w:rPr>
          <w:rFonts w:ascii="Porsche Next TT" w:hAnsi="Porsche Next TT"/>
          <w:u w:val="single"/>
        </w:rPr>
        <w:t>Design and body</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8BAF9B7" w14:textId="77777777" w:rsidR="00F311F5" w:rsidRPr="00286BF9" w:rsidRDefault="00F311F5" w:rsidP="00F311F5">
      <w:pPr>
        <w:spacing w:line="360" w:lineRule="auto"/>
        <w:jc w:val="both"/>
        <w:rPr>
          <w:rFonts w:ascii="Porsche Next TT" w:hAnsi="Porsche Next TT" w:cs="Porsche Next TT"/>
        </w:rPr>
      </w:pPr>
    </w:p>
    <w:p w14:paraId="680AC176"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Lightweight construction with sports car genes</w:t>
      </w:r>
    </w:p>
    <w:p w14:paraId="7FACBFDA" w14:textId="16DD01A6"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 Porsche Cayenne is instantly recognisable, </w:t>
      </w:r>
      <w:r>
        <w:rPr>
          <w:rFonts w:ascii="Porsche Next TT" w:hAnsi="Porsche Next TT"/>
        </w:rPr>
        <w:t xml:space="preserve">and the new generation has developed and enhanced this unmistakeable identity. </w:t>
      </w:r>
      <w:r>
        <w:rPr>
          <w:rFonts w:ascii="Porsche Next TT" w:hAnsi="Porsche Next TT"/>
        </w:rPr>
        <w:t xml:space="preserve">Its completely new yet still familiar exterior design strongly reflects the Porsche brand identity, and underlines the ambition of the Cayenne to be the sportiest vehicle in its class. </w:t>
      </w:r>
      <w:r>
        <w:rPr>
          <w:rFonts w:ascii="Porsche Next TT" w:hAnsi="Porsche Next TT"/>
        </w:rPr>
        <w:t xml:space="preserve">With an exterior length increased by 63 millimetres without any change to the wheelbase (2,895 millimetres) and a roof height reduced by nine millimetres compared with its predecessor, the elegant, streamlined impression of the Cayenne, which is 4,918 millimetres long and 1,983 millimetres wide (excluding mirrors), has been noticeably enhanced.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49154B" w14:textId="77777777" w:rsidR="00F311F5" w:rsidRPr="00286BF9" w:rsidRDefault="00F311F5" w:rsidP="00F311F5">
      <w:pPr>
        <w:spacing w:line="360" w:lineRule="auto"/>
        <w:jc w:val="both"/>
        <w:rPr>
          <w:rFonts w:ascii="Porsche Next TT" w:hAnsi="Porsche Next TT" w:cs="Porsche Next TT"/>
        </w:rPr>
      </w:pPr>
    </w:p>
    <w:p w14:paraId="0BC2A4E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front of the new Cayenne is synonymous with performance. </w:t>
      </w:r>
      <w:r>
        <w:rPr>
          <w:rFonts w:ascii="Porsche Next TT" w:hAnsi="Porsche Next TT"/>
        </w:rPr>
        <w:t xml:space="preserve">The pronounced bonnet with the distinctive ‘power dome’ emphasises the wings that lead into the redesigned headlight contour. </w:t>
      </w:r>
      <w:r>
        <w:rPr>
          <w:rFonts w:ascii="Porsche Next TT" w:hAnsi="Porsche Next TT"/>
        </w:rPr>
        <w:t xml:space="preserve">The appearance of the LED headlights is dominated by the three-dimensional light modules, arranged in a sophisticated formation. </w:t>
      </w:r>
      <w:r>
        <w:rPr>
          <w:rFonts w:ascii="Porsche Next TT" w:hAnsi="Porsche Next TT"/>
        </w:rPr>
        <w:t xml:space="preserve">The lateral trim strips on the central air intake now point outwards, emphasising the width of the vehicle and highlighting its athletic appearance. </w:t>
      </w:r>
      <w:r>
        <w:rPr>
          <w:rFonts w:ascii="Porsche Next TT" w:hAnsi="Porsche Next TT"/>
        </w:rPr>
        <w:t xml:space="preserve">The front end is dominated by the trademark large air intakes, with the Cayenne and Cayenne S featuring silver-coloured slats for optimum cooling of the turbo engines. </w:t>
      </w:r>
      <w:r>
        <w:rPr>
          <w:rFonts w:ascii="Porsche Next TT" w:hAnsi="Porsche Next TT"/>
        </w:rPr>
        <w:t xml:space="preserve">Air blades on the exterior of the air intakes channel the cooling air into the openings.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53D16C5" w14:textId="77777777" w:rsidR="00F311F5" w:rsidRPr="00286BF9" w:rsidRDefault="00F311F5" w:rsidP="00F311F5">
      <w:pPr>
        <w:spacing w:line="360" w:lineRule="auto"/>
        <w:jc w:val="both"/>
        <w:rPr>
          <w:rFonts w:ascii="Porsche Next TT" w:hAnsi="Porsche Next TT" w:cs="Porsche Next TT"/>
        </w:rPr>
      </w:pPr>
    </w:p>
    <w:p w14:paraId="539F7023" w14:textId="5243C71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Cayenne Turbo is now visually set apart from the other models to an even greater degree than before. </w:t>
      </w:r>
      <w:r>
        <w:rPr>
          <w:rFonts w:ascii="Porsche Next TT" w:hAnsi="Porsche Next TT"/>
        </w:rPr>
        <w:t xml:space="preserve">With their combination of matte and high-gloss black surfaces, the enlarged air intakes in the exclusive front end give the impression of being a commanding single, continuous air intake. </w:t>
      </w:r>
      <w:r>
        <w:rPr>
          <w:rFonts w:ascii="Porsche Next TT" w:hAnsi="Porsche Next TT"/>
        </w:rPr>
        <w:t xml:space="preserve">The black frames of the lateral air intakes emphasise this effect. </w:t>
      </w:r>
      <w:r>
        <w:rPr>
          <w:rFonts w:ascii="Porsche Next TT" w:hAnsi="Porsche Next TT"/>
        </w:rPr>
        <w:t>At night, the Cayenne Turbo is set apart from the other models with its double-row front light modules.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9DD020" w14:textId="77777777" w:rsidR="00F311F5" w:rsidRPr="00286BF9" w:rsidRDefault="00F311F5" w:rsidP="00F311F5">
      <w:pPr>
        <w:spacing w:line="360" w:lineRule="auto"/>
        <w:jc w:val="both"/>
        <w:rPr>
          <w:rFonts w:ascii="Porsche Next TT" w:hAnsi="Porsche Next TT" w:cs="Porsche Next TT"/>
        </w:rPr>
      </w:pPr>
    </w:p>
    <w:p w14:paraId="0F461433"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Side view boasts more dynamic proportions</w:t>
      </w:r>
    </w:p>
    <w:p w14:paraId="0E81A154" w14:textId="0FE27212"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new Cayenne has lost nothing of its compact appearance, although it has grown at least 6 cm in length while retaining the same wheelbase. </w:t>
      </w:r>
      <w:r>
        <w:rPr>
          <w:rFonts w:ascii="Porsche Next TT" w:hAnsi="Porsche Next TT"/>
        </w:rPr>
        <w:t xml:space="preserve">Quite the opposite, in fact: </w:t>
      </w:r>
      <w:r>
        <w:rPr>
          <w:rFonts w:ascii="Porsche Next TT" w:hAnsi="Porsche Next TT"/>
        </w:rPr>
        <w:t xml:space="preserve">The new proportions make it appear even more dynamic. </w:t>
      </w:r>
      <w:r>
        <w:rPr>
          <w:rFonts w:ascii="Porsche Next TT" w:hAnsi="Porsche Next TT"/>
        </w:rPr>
        <w:t xml:space="preserve">The side windows are narrower than on the previous model, with a sharper decline towards the rear, in keeping with the low roof line at the rear. </w:t>
      </w:r>
      <w:r>
        <w:rPr>
          <w:rFonts w:ascii="Porsche Next TT" w:hAnsi="Porsche Next TT"/>
        </w:rPr>
        <w:t xml:space="preserve">Both elements make the vehicle appear lower to the ground and more streamlined. </w:t>
      </w:r>
      <w:r>
        <w:rPr>
          <w:rFonts w:ascii="Porsche Next TT" w:hAnsi="Porsche Next TT"/>
        </w:rPr>
        <w:t xml:space="preserve">Crease lines on the roof frame further reinforce the visual depth. </w:t>
      </w:r>
      <w:r>
        <w:rPr>
          <w:rFonts w:ascii="Porsche Next TT" w:hAnsi="Porsche Next TT"/>
        </w:rPr>
        <w:t xml:space="preserve">The redesigned rear wings further emphasise the sports car genes of the Cayenne. </w:t>
      </w:r>
      <w:r>
        <w:rPr>
          <w:rFonts w:ascii="Porsche Next TT" w:hAnsi="Porsche Next TT"/>
        </w:rPr>
        <w:t>Like a pair of broad shoulders, they support the rear end.</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E16BADB" w14:textId="77777777" w:rsidR="00F311F5" w:rsidRPr="00286BF9" w:rsidRDefault="00F311F5" w:rsidP="00F311F5">
      <w:pPr>
        <w:spacing w:line="360" w:lineRule="auto"/>
        <w:jc w:val="both"/>
        <w:rPr>
          <w:rFonts w:ascii="Porsche Next TT" w:hAnsi="Porsche Next TT" w:cs="Porsche Next TT"/>
        </w:rPr>
      </w:pPr>
    </w:p>
    <w:p w14:paraId="690B24E5"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In a further nod to its sports car genes, the newly designed alloy wheels measure in at around an inch larger in diameter. </w:t>
      </w:r>
      <w:r>
        <w:rPr>
          <w:rFonts w:ascii="Porsche Next TT" w:hAnsi="Porsche Next TT"/>
        </w:rPr>
        <w:t xml:space="preserve">The tyre diameters and wheel arches have also grown accordingly – a further indication of the Cayenne's enhanced performance.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B934E04" w14:textId="77777777" w:rsidR="00F311F5" w:rsidRPr="00286BF9" w:rsidRDefault="00F311F5" w:rsidP="00F311F5">
      <w:pPr>
        <w:spacing w:line="360" w:lineRule="auto"/>
        <w:jc w:val="both"/>
        <w:rPr>
          <w:rFonts w:ascii="Porsche Next TT" w:hAnsi="Porsche Next TT" w:cs="Porsche Next TT"/>
        </w:rPr>
      </w:pPr>
    </w:p>
    <w:p w14:paraId="0D24CDB7" w14:textId="63C9C99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side view of the Cayenne Turbo is particularly distinctive thanks to the 21-inch, brightly polished Cayenne Turbo wheels in dark titanium emblazoned with the coloured Porsche crest and wheel arch extensions painted in the vehicle colour. </w:t>
      </w:r>
      <w:r>
        <w:rPr>
          <w:rFonts w:ascii="Porsche Next TT" w:hAnsi="Porsche Next TT"/>
        </w:rPr>
        <w:t xml:space="preserve">The exterior mirrors and the door side trims are also finished in the vehicle colour on the top model. </w:t>
      </w:r>
      <w:r>
        <w:rPr>
          <w:rFonts w:ascii="Porsche Next TT" w:hAnsi="Porsche Next TT"/>
        </w:rPr>
        <w:t xml:space="preserve">Further visual highlights include the white brake callipers on the innovative Porsche Surface Coated Brakes, which are fitted as standard on the Cayenne Turbo.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7F4AC70" w14:textId="77777777" w:rsidR="00F311F5" w:rsidRPr="00286BF9" w:rsidRDefault="00F311F5" w:rsidP="00F311F5">
      <w:pPr>
        <w:spacing w:line="360" w:lineRule="auto"/>
        <w:jc w:val="both"/>
        <w:rPr>
          <w:rFonts w:ascii="Porsche Next TT" w:hAnsi="Porsche Next TT" w:cs="Porsche Next TT"/>
        </w:rPr>
      </w:pPr>
    </w:p>
    <w:p w14:paraId="60881F0D" w14:textId="707A676E" w:rsidR="00F311F5" w:rsidRPr="00286BF9" w:rsidRDefault="00DD5743" w:rsidP="00F311F5">
      <w:pPr>
        <w:spacing w:line="360" w:lineRule="auto"/>
        <w:jc w:val="both"/>
        <w:rPr>
          <w:rFonts w:ascii="Porsche Next TT" w:hAnsi="Porsche Next TT" w:cs="Porsche Next TT"/>
        </w:rPr>
      </w:pPr>
      <w:r>
        <w:rPr>
          <w:rFonts w:ascii="Porsche Next TT" w:hAnsi="Porsche Next TT"/>
          <w:b/>
        </w:rPr>
        <w:t xml:space="preserve">Trademark Porsche: Wide rear end with integrated light strip </w:t>
      </w:r>
    </w:p>
    <w:p w14:paraId="611C11CF" w14:textId="2B3856E8"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rear end of the new Cayenne features horizontal lines to emphasise its depth and width. </w:t>
      </w:r>
      <w:r>
        <w:rPr>
          <w:rFonts w:ascii="Porsche Next TT" w:hAnsi="Porsche Next TT"/>
        </w:rPr>
        <w:t xml:space="preserve">The three-part light strip extending between the tail lights alone clearly identifies the new SUV generation as a Porsche from afar. </w:t>
      </w:r>
      <w:r>
        <w:rPr>
          <w:rFonts w:ascii="Porsche Next TT" w:hAnsi="Porsche Next TT"/>
        </w:rPr>
        <w:t xml:space="preserve">As well as the actual light strip, other high-quality glass-look features include the three dimensional “Porsche” logo – a further nod to the sports car. </w:t>
      </w:r>
      <w:r>
        <w:rPr>
          <w:rFonts w:ascii="Porsche Next TT" w:hAnsi="Porsche Next TT"/>
        </w:rPr>
        <w:t xml:space="preserve">The new colour co-ordinated roof spoiler features straight lines, and the tear-off edge has a more subtle design than that of the predecessor model. </w:t>
      </w:r>
      <w:r>
        <w:rPr>
          <w:rFonts w:ascii="Porsche Next TT" w:hAnsi="Porsche Next TT"/>
        </w:rPr>
        <w:t xml:space="preserve">In contrast, the Cayenne Turbo </w:t>
      </w:r>
      <w:r>
        <w:rPr>
          <w:rFonts w:ascii="Porsche Next TT" w:hAnsi="Porsche Next TT"/>
        </w:rPr>
        <w:t xml:space="preserve">boasts an adaptive roof spoiler. Exclusive to the elite model, the inclusion of this adaptive spoiler is a first in the SUV segment. </w:t>
      </w:r>
      <w:r>
        <w:rPr>
          <w:rFonts w:ascii="Porsche Next TT" w:hAnsi="Porsche Next TT"/>
        </w:rPr>
        <w:t xml:space="preserve">What's more, the Cayenne Turbo is easily identifiable by its distinctive twin tailpipes. </w:t>
      </w:r>
      <w:r>
        <w:rPr>
          <w:rFonts w:ascii="Porsche Next TT" w:hAnsi="Porsche Next TT"/>
        </w:rPr>
        <w:t>The original rear design of the elite model is rounded off by a rear apron painted in the same colour as the vehicle exterior.</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CE4151C" w14:textId="77777777" w:rsidR="00F311F5" w:rsidRPr="00286BF9" w:rsidRDefault="00F311F5" w:rsidP="00F311F5">
      <w:pPr>
        <w:spacing w:line="360" w:lineRule="auto"/>
        <w:jc w:val="both"/>
        <w:rPr>
          <w:rFonts w:ascii="Porsche Next TT" w:hAnsi="Porsche Next TT" w:cs="Porsche Next TT"/>
        </w:rPr>
      </w:pPr>
    </w:p>
    <w:p w14:paraId="250A7DA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Lightweight construction and active aerodynamics</w:t>
      </w:r>
    </w:p>
    <w:p w14:paraId="1E836F7F"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In designing the new Cayenne body, Porsche has consistently applied the same lightweight construction principles that it uses in its sports cars. </w:t>
      </w:r>
      <w:r>
        <w:rPr>
          <w:rFonts w:ascii="Porsche Next TT" w:hAnsi="Porsche Next TT"/>
        </w:rPr>
        <w:t xml:space="preserve">The main premise behind this approach </w:t>
      </w:r>
      <w:r>
        <w:rPr>
          <w:rFonts w:ascii="Porsche Next TT" w:hAnsi="Porsche Next TT"/>
        </w:rPr>
        <w:t xml:space="preserve">is to use the right material in the right place. </w:t>
      </w:r>
      <w:r>
        <w:rPr>
          <w:rFonts w:ascii="Porsche Next TT" w:hAnsi="Porsche Next TT"/>
        </w:rPr>
        <w:t xml:space="preserve">As a result, the new Cayenne body is constructed in a mix of steel and aluminium </w:t>
      </w:r>
      <w:r>
        <w:rPr>
          <w:rFonts w:ascii="Porsche Next TT" w:hAnsi="Porsche Next TT"/>
        </w:rPr>
        <w:t xml:space="preserve">that combines significant weight advantages with high rigidity. </w:t>
      </w:r>
      <w:r>
        <w:rPr>
          <w:rFonts w:ascii="Porsche Next TT" w:hAnsi="Porsche Next TT"/>
        </w:rPr>
        <w:t xml:space="preserve">The materials used include micro-alloyed, high-strength steels and multiphase steels that provide highly dynamic torsional rigidity in the bodyshell. </w:t>
      </w:r>
      <w:r>
        <w:rPr>
          <w:rFonts w:ascii="Porsche Next TT" w:hAnsi="Porsche Next TT"/>
        </w:rPr>
        <w:t xml:space="preserve">Aluminium is used on a large scale in areas subjected to lower levels of stress. </w:t>
      </w:r>
      <w:r>
        <w:rPr>
          <w:rFonts w:ascii="Porsche Next TT" w:hAnsi="Porsche Next TT"/>
        </w:rPr>
        <w:t xml:space="preserve">For instance, the outer shell of the new Cayenne is made completely of aluminium, including </w:t>
      </w:r>
      <w:r>
        <w:rPr>
          <w:rFonts w:ascii="Porsche Next TT" w:hAnsi="Porsche Next TT"/>
        </w:rPr>
        <w:t xml:space="preserve">the roof, floorpan assembly, front section, doors, wings, engine compartment lid and luggage compartment lid. </w:t>
      </w:r>
      <w:r>
        <w:rPr>
          <w:rFonts w:ascii="Porsche Next TT" w:hAnsi="Porsche Next TT"/>
        </w:rPr>
        <w:t xml:space="preserve">Furthermore, recycled plastics are used wherever these materials fully satisfy technical requirements. </w:t>
      </w:r>
      <w:r>
        <w:rPr>
          <w:rFonts w:ascii="Porsche Next TT" w:hAnsi="Porsche Next TT"/>
        </w:rPr>
        <w:t>The new Cayenne models are now around 95 per cent recyclable.</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3593055" w14:textId="77777777" w:rsidR="00F311F5" w:rsidRPr="00286BF9" w:rsidRDefault="00F311F5" w:rsidP="00F311F5">
      <w:pPr>
        <w:spacing w:line="360" w:lineRule="auto"/>
        <w:jc w:val="both"/>
        <w:rPr>
          <w:rFonts w:ascii="Porsche Next TT" w:hAnsi="Porsche Next TT" w:cs="Porsche Next TT"/>
        </w:rPr>
      </w:pPr>
    </w:p>
    <w:p w14:paraId="7F9FF482" w14:textId="626BBC9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In total, the smart use of materials has reduced the weight of the bodyshell by up to 135 kilograms – </w:t>
      </w:r>
      <w:r>
        <w:rPr>
          <w:rFonts w:ascii="Porsche Next TT" w:hAnsi="Porsche Next TT"/>
        </w:rPr>
        <w:t xml:space="preserve">although this loss is, in part, compensated for by the expanded range of equipment. </w:t>
      </w:r>
      <w:r>
        <w:rPr>
          <w:rFonts w:ascii="Porsche Next TT" w:hAnsi="Porsche Next TT"/>
        </w:rPr>
        <w:t xml:space="preserve">In spite of this, the Cayenne S, for example, weighs in at 65 kilograms less than its predecessor. </w:t>
      </w:r>
      <w:r>
        <w:rPr>
          <w:rFonts w:ascii="Porsche Next TT" w:hAnsi="Porsche Next TT"/>
        </w:rPr>
        <w:t xml:space="preserve">Compared to the equivalent model from the first generation back in 2002, the weight saving equates to 225 kilograms, or around ten per cent. </w:t>
      </w:r>
      <w:r>
        <w:rPr>
          <w:rFonts w:ascii="Porsche Next TT" w:hAnsi="Porsche Next TT"/>
        </w:rPr>
        <w:t xml:space="preserve">The innovative lithium-ion-polymer starter battery – which weighs ten kilograms less than comparable traditional lead batteries – makes a further contribution to the weight savings. </w:t>
      </w:r>
      <w:r>
        <w:rPr>
          <w:rFonts w:ascii="Porsche Next TT" w:hAnsi="Porsche Next TT"/>
        </w:rPr>
        <w:t xml:space="preserve">It also offers a three to four-times longer service life. </w:t>
      </w:r>
      <w:r>
        <w:rPr>
          <w:rFonts w:ascii="Porsche Next TT" w:hAnsi="Porsche Next TT"/>
        </w:rPr>
        <w:t>At 5.8 kg/hp for the Cayenne, 4.6 kg/hp for the Cayenne S and 3.9 kg/hp for the Cayenne Turbo, the new models boast class-leading weight-to-power ratios.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67411F1" w14:textId="77777777" w:rsidR="00F311F5" w:rsidRPr="00286BF9" w:rsidRDefault="00F311F5" w:rsidP="00F311F5">
      <w:pPr>
        <w:spacing w:line="360" w:lineRule="auto"/>
        <w:jc w:val="both"/>
        <w:rPr>
          <w:rFonts w:ascii="Porsche Next TT" w:hAnsi="Porsche Next TT" w:cs="Porsche Next TT"/>
        </w:rPr>
      </w:pPr>
    </w:p>
    <w:p w14:paraId="1DE127FD" w14:textId="100624B8" w:rsidR="00F311F5" w:rsidRPr="00286BF9" w:rsidRDefault="00F311F5" w:rsidP="00F311F5">
      <w:pPr>
        <w:spacing w:line="360" w:lineRule="auto"/>
        <w:jc w:val="both"/>
        <w:rPr>
          <w:rFonts w:ascii="Porsche Next TT" w:hAnsi="Porsche Next TT" w:cs="Porsche Next TT"/>
        </w:rPr>
      </w:pPr>
      <w:r>
        <w:rPr>
          <w:rFonts w:ascii="Porsche Next TT" w:hAnsi="Porsche Next TT"/>
          <w:b/>
        </w:rPr>
        <w:t>Cayenne Turbo featuring adaptive roof spoiler and air brake – a world first in its segment</w:t>
      </w:r>
    </w:p>
    <w:p w14:paraId="61C7DBCA" w14:textId="3C2DA8A5"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new Cayenne Turbo heralds the arrival of Porsche Active Aerodynamics (PAA) in the SUV segment. </w:t>
      </w:r>
      <w:r>
        <w:rPr>
          <w:rFonts w:ascii="Porsche Next TT" w:hAnsi="Porsche Next TT"/>
        </w:rPr>
        <w:t xml:space="preserve">The top-of-the-range model is the first vehicle in its class with a specific adaptive roof spoiler. </w:t>
      </w:r>
      <w:r>
        <w:rPr>
          <w:rFonts w:ascii="Porsche Next TT" w:hAnsi="Porsche Next TT"/>
        </w:rPr>
        <w:t xml:space="preserve">As in the 911 Turbo, the spoiler adapts the aerodynamics and downforce to suit the driving conditions. </w:t>
      </w:r>
      <w:r>
        <w:rPr>
          <w:rFonts w:ascii="Porsche Next TT" w:hAnsi="Porsche Next TT"/>
        </w:rPr>
        <w:t xml:space="preserve">In its initial position, the spoiler is a seamless continuation of the roof contour </w:t>
      </w:r>
      <w:r>
        <w:rPr>
          <w:rFonts w:ascii="Porsche Next TT" w:hAnsi="Porsche Next TT"/>
        </w:rPr>
        <w:t xml:space="preserve">and forms a shape that optimises the flow of air over the Cayenne. </w:t>
      </w:r>
      <w:r>
        <w:rPr>
          <w:rFonts w:ascii="Porsche Next TT" w:hAnsi="Porsche Next TT"/>
        </w:rPr>
        <w:t xml:space="preserve">Above speeds of 160 km/h, the roof spoiler tilts by six degrees into the performance position, increasing the stabilising force on the rear axle up to maximum speed. </w:t>
      </w:r>
      <w:r>
        <w:rPr>
          <w:rFonts w:ascii="Porsche Next TT" w:hAnsi="Porsche Next TT"/>
        </w:rPr>
        <w:t xml:space="preserve">If the driver switches to Sport Plus mode, the spoiler changes to a 12.6-degree position that increases the road holding of the tyres for even sportier dynamics on fast bends. </w:t>
      </w:r>
      <w:r>
        <w:rPr>
          <w:rFonts w:ascii="Porsche Next TT" w:hAnsi="Porsche Next TT"/>
        </w:rPr>
        <w:t xml:space="preserve">If the optional panoramic roof system is open, the spoiler adjusts to an angle of 19.9 degrees at speeds in excess of 160 km/h, helping to balance out air turbulence. </w:t>
      </w:r>
      <w:r>
        <w:rPr>
          <w:rFonts w:ascii="Porsche Next TT" w:hAnsi="Porsche Next TT"/>
        </w:rPr>
        <w:t xml:space="preserve">The fifth position – “Airbrake” – is spectacular and effective. </w:t>
      </w:r>
      <w:r>
        <w:rPr>
          <w:rFonts w:ascii="Porsche Next TT" w:hAnsi="Porsche Next TT"/>
        </w:rPr>
        <w:t xml:space="preserve">When the vehicle brakes rapidly at speeds between 170 km/h and 270 km/h, the spoiler panel extends to a 28.2-degree position. </w:t>
      </w:r>
      <w:r>
        <w:rPr>
          <w:rFonts w:ascii="Porsche Next TT" w:hAnsi="Porsche Next TT"/>
        </w:rPr>
        <w:t xml:space="preserve">The spoiler functions as an air brake, which acts to increase the pressure on the rear axle and boost stability during braking. </w:t>
      </w:r>
      <w:r>
        <w:rPr>
          <w:rFonts w:ascii="Porsche Next TT" w:hAnsi="Porsche Next TT"/>
        </w:rPr>
        <w:t>At full braking from a speed of 250 km/h, the airbrake position reduces the braking distance by up to two metres.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B47CE24" w14:textId="77777777" w:rsidR="00F311F5" w:rsidRPr="00286BF9" w:rsidRDefault="00F311F5" w:rsidP="00F311F5">
      <w:pPr>
        <w:spacing w:line="360" w:lineRule="auto"/>
        <w:jc w:val="both"/>
        <w:rPr>
          <w:rFonts w:ascii="Porsche Next TT" w:hAnsi="Porsche Next TT" w:cs="Porsche Next TT"/>
        </w:rPr>
      </w:pPr>
    </w:p>
    <w:p w14:paraId="1CBC1B4A"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Active cooling air flaps and air curtain for all Cayennes</w:t>
      </w:r>
    </w:p>
    <w:p w14:paraId="776FA20C"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new aerodynamics concept also includes active cooling air flaps for all Cayenne models. </w:t>
      </w:r>
      <w:r>
        <w:rPr>
          <w:rFonts w:ascii="Porsche Next TT" w:hAnsi="Porsche Next TT"/>
        </w:rPr>
        <w:t xml:space="preserve">This technology resolves the conflict between providing the necessary cooling and optimal aerodynamics. </w:t>
      </w:r>
      <w:r>
        <w:rPr>
          <w:rFonts w:ascii="Porsche Next TT" w:hAnsi="Porsche Next TT"/>
        </w:rPr>
        <w:t xml:space="preserve">When closed, the flaps reduce air resistance and are opened only when the need for cooling increases. </w:t>
      </w:r>
      <w:r>
        <w:rPr>
          <w:rFonts w:ascii="Porsche Next TT" w:hAnsi="Porsche Next TT"/>
        </w:rPr>
        <w:t xml:space="preserve">Active flaps regulate the flow through all cooling air openings, and are controlled independently. </w:t>
      </w:r>
      <w:r>
        <w:rPr>
          <w:rFonts w:ascii="Porsche Next TT" w:hAnsi="Porsche Next TT"/>
        </w:rPr>
        <w:t xml:space="preserve">Another innovation is the “air curtain”, which allows the air to escape from the wheel arches in front of the wheels in a targeted manner, while also accelerating it. </w:t>
      </w:r>
      <w:r>
        <w:rPr>
          <w:rFonts w:ascii="Porsche Next TT" w:hAnsi="Porsche Next TT"/>
        </w:rPr>
        <w:t xml:space="preserve">This significantly minimises the air turbulence that normally occurs around the wheels. </w:t>
      </w:r>
      <w:r>
        <w:rPr>
          <w:rFonts w:ascii="Porsche Next TT" w:hAnsi="Porsche Next TT"/>
        </w:rPr>
        <w:t>The lateral air intakes at the front of the car are equipped with air blades, which direct even more of the flow into the air intakes.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0A8A118" w14:textId="77777777" w:rsidR="00F311F5" w:rsidRPr="00286BF9" w:rsidRDefault="00F311F5" w:rsidP="00F311F5">
      <w:pPr>
        <w:spacing w:line="360" w:lineRule="auto"/>
        <w:jc w:val="both"/>
        <w:rPr>
          <w:rFonts w:ascii="Porsche Next TT" w:hAnsi="Porsche Next TT" w:cs="Porsche Next TT"/>
        </w:rPr>
      </w:pPr>
    </w:p>
    <w:p w14:paraId="3038DD94"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underbody of the new Cayenne is almost completely covered. </w:t>
      </w:r>
      <w:r>
        <w:rPr>
          <w:rFonts w:ascii="Porsche Next TT" w:hAnsi="Porsche Next TT"/>
        </w:rPr>
        <w:t xml:space="preserve">This design feature improves the air flow under the car, which in turn optimises the aerodynamic performance. </w:t>
      </w:r>
      <w:r>
        <w:rPr>
          <w:rFonts w:ascii="Porsche Next TT" w:hAnsi="Porsche Next TT"/>
        </w:rPr>
        <w:t xml:space="preserve">In the Cayenne and Cayenne S, the new fixed roof spoiler runs in a straight line, and is almost completely finished in the vehicle colour. </w:t>
      </w:r>
      <w:r>
        <w:rPr>
          <w:rFonts w:ascii="Porsche Next TT" w:hAnsi="Porsche Next TT"/>
        </w:rPr>
        <w:t xml:space="preserve">It culminates in an understated tear-off edge. </w:t>
      </w:r>
      <w:r>
        <w:rPr>
          <w:rFonts w:ascii="Porsche Next TT" w:hAnsi="Porsche Next TT"/>
        </w:rPr>
        <w:t xml:space="preserve">The side flaps on the D-pillar, which are important for the aerodynamics, are positioned in the black area extending from the tear-off edge, </w:t>
      </w:r>
      <w:r>
        <w:rPr>
          <w:rFonts w:ascii="Porsche Next TT" w:hAnsi="Porsche Next TT"/>
        </w:rPr>
        <w:t>resulting in an elegant and streamlined rear design for the new Cayenne.</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09931AA" w14:textId="77777777" w:rsidR="00F311F5" w:rsidRPr="00286BF9" w:rsidRDefault="00F311F5" w:rsidP="00F311F5">
      <w:pPr>
        <w:spacing w:line="360" w:lineRule="auto"/>
        <w:jc w:val="both"/>
        <w:rPr>
          <w:rFonts w:ascii="Porsche Next TT" w:hAnsi="Porsche Next TT"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012F164" w14:textId="77777777" w:rsidR="00F311F5" w:rsidRPr="00286BF9" w:rsidRDefault="00F311F5" w:rsidP="00F311F5">
      <w:pPr>
        <w:spacing w:line="360" w:lineRule="auto"/>
        <w:jc w:val="both"/>
        <w:rPr>
          <w:rFonts w:ascii="Porsche Next TT" w:hAnsi="Porsche Next TT"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1C370BA" w14:textId="77777777" w:rsidR="00F311F5" w:rsidRPr="00286BF9" w:rsidRDefault="00F311F5" w:rsidP="00F311F5">
      <w:pPr>
        <w:spacing w:line="360" w:lineRule="auto"/>
        <w:jc w:val="both"/>
        <w:rPr>
          <w:rFonts w:ascii="Porsche Next TT" w:hAnsi="Porsche Next TT"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1C882E2" w14:textId="77777777" w:rsidR="00F311F5" w:rsidRPr="00286BF9" w:rsidRDefault="00F311F5" w:rsidP="00F311F5">
      <w:pPr>
        <w:spacing w:line="360" w:lineRule="auto"/>
        <w:jc w:val="both"/>
        <w:rPr>
          <w:rFonts w:ascii="Porsche Next TT" w:hAnsi="Porsche Next TT" w:cs="Porsche Next TT"/>
          <w:b/>
          <w:bCs/>
        </w:rPr>
      </w:pPr>
    </w:p>
    <w:p w14:paraId="145206D9" w14:textId="77777777" w:rsidR="00F311F5" w:rsidRPr="00286BF9" w:rsidRDefault="00F311F5" w:rsidP="00F311F5">
      <w:pPr>
        <w:pageBreakBefore/>
        <w:spacing w:line="360" w:lineRule="auto"/>
        <w:jc w:val="both"/>
        <w:rPr>
          <w:rFonts w:ascii="Porsche Next TT" w:hAnsi="Porsche Next TT" w:cs="Porsche Next TT"/>
        </w:rPr>
      </w:pPr>
      <w:r>
        <w:rPr>
          <w:rFonts w:ascii="Porsche Next TT" w:hAnsi="Porsche Next TT"/>
          <w:b/>
          <w:u w:val="single"/>
        </w:rPr>
        <w:t>Ergonomics and comfort</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9DD7824" w14:textId="77777777" w:rsidR="00F311F5" w:rsidRPr="00286BF9" w:rsidRDefault="00F311F5" w:rsidP="00F311F5">
      <w:pPr>
        <w:spacing w:line="360" w:lineRule="auto"/>
        <w:jc w:val="both"/>
        <w:rPr>
          <w:rFonts w:ascii="Porsche Next TT" w:hAnsi="Porsche Next TT" w:cs="Porsche Next TT"/>
        </w:rPr>
      </w:pPr>
    </w:p>
    <w:p w14:paraId="3056D79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More space for increased comfort and driving pleasure</w:t>
      </w:r>
    </w:p>
    <w:p w14:paraId="0E99A5E2" w14:textId="1602154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latest generation of the Cayenne remains true to the original styling of the model: </w:t>
      </w:r>
      <w:r>
        <w:rPr>
          <w:rFonts w:ascii="Porsche Next TT" w:hAnsi="Porsche Next TT"/>
        </w:rPr>
        <w:t xml:space="preserve">As in every Porsche, the driver and passengers sit low in the vehicle rather than in the typical high-up position found in most SUVs. </w:t>
      </w:r>
      <w:r>
        <w:rPr>
          <w:rFonts w:ascii="Porsche Next TT" w:hAnsi="Porsche Next TT"/>
        </w:rPr>
        <w:t xml:space="preserve">The interior is ergonomically designed around the driver. </w:t>
      </w:r>
      <w:r>
        <w:rPr>
          <w:rFonts w:ascii="Porsche Next TT" w:hAnsi="Porsche Next TT"/>
        </w:rPr>
        <w:t xml:space="preserve">All operating elements can be reached directly with ease. </w:t>
      </w:r>
      <w:r>
        <w:rPr>
          <w:rFonts w:ascii="Porsche Next TT" w:hAnsi="Porsche Next TT"/>
        </w:rPr>
        <w:t xml:space="preserve">As in the Porsche 911, the Cayenne also boasts the rising centre console. </w:t>
      </w:r>
      <w:r>
        <w:rPr>
          <w:rFonts w:ascii="Porsche Next TT" w:hAnsi="Porsche Next TT"/>
        </w:rPr>
        <w:t xml:space="preserve">More than just a design element, it provides the shortest and most ergonomic path from the steering wheel to the most important vehicle functions. </w:t>
      </w:r>
      <w:r>
        <w:rPr>
          <w:rFonts w:ascii="Porsche Next TT" w:hAnsi="Porsche Next TT"/>
        </w:rPr>
        <w:t xml:space="preserve">The multifunction steering wheel is designed according to the same principle </w:t>
      </w:r>
      <w:r>
        <w:rPr>
          <w:rFonts w:ascii="Porsche Next TT" w:hAnsi="Porsche Next TT"/>
        </w:rPr>
        <w:t>and combines outstanding ergonomics with a futuristic aesthetic.</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77D8367" w14:textId="77777777" w:rsidR="00F311F5" w:rsidRPr="00286BF9" w:rsidRDefault="00F311F5" w:rsidP="00F311F5">
      <w:pPr>
        <w:spacing w:line="360" w:lineRule="auto"/>
        <w:jc w:val="both"/>
        <w:rPr>
          <w:rFonts w:ascii="Porsche Next TT" w:hAnsi="Porsche Next TT" w:cs="Porsche Next TT"/>
        </w:rPr>
      </w:pPr>
    </w:p>
    <w:p w14:paraId="2DE7DAB9" w14:textId="54BDA50F"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Cayenne features increased spaciousness and comfort throughout. </w:t>
      </w:r>
      <w:r>
        <w:rPr>
          <w:rFonts w:ascii="Porsche Next TT" w:hAnsi="Porsche Next TT"/>
        </w:rPr>
        <w:t xml:space="preserve">The new generation includes as standard items of equipment that are otherwise only available as an option in its class. </w:t>
      </w:r>
      <w:r>
        <w:rPr>
          <w:rFonts w:ascii="Porsche Next TT" w:hAnsi="Porsche Next TT"/>
        </w:rPr>
        <w:t xml:space="preserve">For example, the seats are finished in partial leather as standard in all models. </w:t>
      </w:r>
      <w:r>
        <w:rPr>
          <w:rFonts w:ascii="Porsche Next TT" w:hAnsi="Porsche Next TT"/>
        </w:rPr>
        <w:t xml:space="preserve">This means that the seat centres, seat bolsters and centre headrest strips are finished in leather at the front and back. </w:t>
      </w:r>
      <w:r>
        <w:rPr>
          <w:rFonts w:ascii="Porsche Next TT" w:hAnsi="Porsche Next TT"/>
        </w:rPr>
        <w:t xml:space="preserve">The steering wheel, gear selector, armrests in the doors and the centre console are also finished in leather. </w:t>
      </w:r>
      <w:r>
        <w:rPr>
          <w:rFonts w:ascii="Porsche Next TT" w:hAnsi="Porsche Next TT"/>
        </w:rPr>
        <w:t xml:space="preserve">The ambient lighting creates a pleasant interior atmosphere in the dark. </w:t>
      </w:r>
      <w:r>
        <w:rPr>
          <w:rFonts w:ascii="Porsche Next TT" w:hAnsi="Porsche Next TT"/>
        </w:rPr>
        <w:t>The optional ioniser helps to reduce irritating harmful particles and germs.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2BEB696" w14:textId="77777777" w:rsidR="00F311F5" w:rsidRPr="00286BF9" w:rsidRDefault="00F311F5" w:rsidP="00F311F5">
      <w:pPr>
        <w:spacing w:line="360" w:lineRule="auto"/>
        <w:jc w:val="both"/>
        <w:rPr>
          <w:rFonts w:ascii="Porsche Next TT" w:hAnsi="Porsche Next TT" w:cs="Porsche Next TT"/>
        </w:rPr>
      </w:pPr>
    </w:p>
    <w:p w14:paraId="596F67FD"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New adaptive sports seats based on sports car design</w:t>
      </w:r>
    </w:p>
    <w:p w14:paraId="21F54A66" w14:textId="625AE3D0"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Cayenne Turbo features a new generation of adaptive sports seats that are more sports-car-like than ever before. </w:t>
      </w:r>
      <w:r>
        <w:rPr>
          <w:rFonts w:ascii="Porsche Next TT" w:hAnsi="Porsche Next TT"/>
        </w:rPr>
        <w:t xml:space="preserve">The seats in the top-of-the-range model are easily recognisable: </w:t>
      </w:r>
      <w:r>
        <w:rPr>
          <w:rFonts w:ascii="Porsche Next TT" w:hAnsi="Porsche Next TT"/>
        </w:rPr>
        <w:t xml:space="preserve">As in a sports car, the headrests are integrated into the backrests, rather than attached as separate components. </w:t>
      </w:r>
      <w:r>
        <w:rPr>
          <w:rFonts w:ascii="Porsche Next TT" w:hAnsi="Porsche Next TT"/>
        </w:rPr>
        <w:t xml:space="preserve">Together with the raised side bolsters and the unique stitching on the seat centre, the sports seats not only deliver a sporty look, but score highly in terms of ergonomics, too. </w:t>
      </w:r>
      <w:r>
        <w:rPr>
          <w:rFonts w:ascii="Porsche Next TT" w:hAnsi="Porsche Next TT"/>
        </w:rPr>
        <w:t xml:space="preserve">The adaptive sports seats come with heating as standard, plus seat ventilation as an additional option. </w:t>
      </w:r>
      <w:r>
        <w:rPr>
          <w:rFonts w:ascii="Porsche Next TT" w:hAnsi="Porsche Next TT"/>
        </w:rPr>
        <w:t xml:space="preserve">The top-of-the-range seat is standard in the Cayenne Turbo, and available as an option in all other models. </w:t>
      </w:r>
      <w:r>
        <w:rPr>
          <w:rFonts w:ascii="Porsche Next TT" w:hAnsi="Porsche Next TT"/>
        </w:rPr>
        <w:t>If an owner selects the sports seats, the rear seats are finished in the same look, and also receive the raised side bolsters.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A33FDB3" w14:textId="77777777" w:rsidR="00F311F5" w:rsidRPr="00286BF9" w:rsidRDefault="00F311F5" w:rsidP="00F311F5">
      <w:pPr>
        <w:spacing w:line="360" w:lineRule="auto"/>
        <w:jc w:val="both"/>
        <w:rPr>
          <w:rFonts w:ascii="Porsche Next TT" w:hAnsi="Porsche Next TT" w:cs="Porsche Next TT"/>
        </w:rPr>
      </w:pPr>
    </w:p>
    <w:p w14:paraId="1798A348" w14:textId="22A01400"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standard seat in the Cayenne and Cayenne S is the comfort seat, featuring eight-way electric adjustment. </w:t>
      </w:r>
      <w:r>
        <w:rPr>
          <w:rFonts w:ascii="Porsche Next TT" w:hAnsi="Porsche Next TT"/>
        </w:rPr>
        <w:t xml:space="preserve">The seat offers secure lateral support for sporty drivers and fatigue-free comfort on longer journeys. </w:t>
      </w:r>
      <w:r>
        <w:rPr>
          <w:rFonts w:ascii="Porsche Next TT" w:hAnsi="Porsche Next TT"/>
        </w:rPr>
        <w:t xml:space="preserve">The class-leading, high-quality seats are partially finished in leather as standard on all models: </w:t>
      </w:r>
      <w:r>
        <w:rPr>
          <w:rFonts w:ascii="Porsche Next TT" w:hAnsi="Porsche Next TT"/>
        </w:rPr>
        <w:t xml:space="preserve">The seat centres, seat bolsters and centre headrest strips are finished in leather at the front and back.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5BCC02C" w14:textId="77777777" w:rsidR="00F311F5" w:rsidRPr="00286BF9" w:rsidRDefault="00F311F5" w:rsidP="00F311F5">
      <w:pPr>
        <w:spacing w:line="360" w:lineRule="auto"/>
        <w:jc w:val="both"/>
        <w:rPr>
          <w:rFonts w:ascii="Porsche Next TT" w:hAnsi="Porsche Next TT" w:cs="Porsche Next TT"/>
        </w:rPr>
      </w:pPr>
    </w:p>
    <w:p w14:paraId="4525289B" w14:textId="0BFD982C" w:rsidR="00F311F5" w:rsidRPr="00286BF9" w:rsidRDefault="00F311F5" w:rsidP="00F311F5">
      <w:pPr>
        <w:spacing w:line="360" w:lineRule="auto"/>
        <w:jc w:val="both"/>
        <w:rPr>
          <w:rFonts w:ascii="Porsche Next TT" w:hAnsi="Porsche Next TT" w:cs="Porsche Next TT"/>
        </w:rPr>
      </w:pPr>
      <w:r>
        <w:rPr>
          <w:rFonts w:ascii="Porsche Next TT" w:hAnsi="Porsche Next TT"/>
          <w:b/>
        </w:rPr>
        <w:t>Generous rear with variable luggage compartment</w:t>
      </w:r>
    </w:p>
    <w:p w14:paraId="3D93AD3B" w14:textId="6E0F2FE2"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rear seat system has a length adjustment range of up to 160 mm, and offers ten adjustment positions in two-degree increments from 11 to 29 degrees for the split backrest. </w:t>
      </w:r>
      <w:r>
        <w:rPr>
          <w:rFonts w:ascii="Porsche Next TT" w:hAnsi="Porsche Next TT"/>
        </w:rPr>
        <w:t xml:space="preserve">The rear seats also feature a cargo position, with the backrest in an almost vertical position to increase the luggage compartment volume by up to 100 litres compared to the previous model. </w:t>
      </w:r>
      <w:r>
        <w:rPr>
          <w:rFonts w:ascii="Porsche Next TT" w:hAnsi="Porsche Next TT"/>
        </w:rPr>
        <w:t xml:space="preserve">If even more space is required, the backrests can be folded forwards asymmetrically to create a flat loading floor. </w:t>
      </w:r>
      <w:r>
        <w:rPr>
          <w:rFonts w:ascii="Porsche Next TT" w:hAnsi="Porsche Next TT"/>
        </w:rPr>
        <w:t xml:space="preserve">The luggage compartment can be adjusted to provide a volume of between 770 litres and 1,710 litres (Cayenne Turbo: </w:t>
      </w:r>
      <w:r>
        <w:rPr>
          <w:rFonts w:ascii="Porsche Next TT" w:hAnsi="Porsche Next TT"/>
        </w:rPr>
        <w:t xml:space="preserve">745 l to 1,680 l) at the maximum usable space. </w:t>
      </w:r>
      <w:r>
        <w:rPr>
          <w:rFonts w:ascii="Porsche Next TT" w:hAnsi="Porsche Next TT"/>
        </w:rPr>
        <w:t xml:space="preserve">Comfort seats with 14-way adjustment, which can also be equipped with seat heating, are also available as an option.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56991FD" w14:textId="77777777" w:rsidR="00F311F5" w:rsidRPr="00286BF9" w:rsidRDefault="00F311F5" w:rsidP="00F311F5">
      <w:pPr>
        <w:spacing w:line="360" w:lineRule="auto"/>
        <w:jc w:val="both"/>
        <w:rPr>
          <w:rFonts w:ascii="Porsche Next TT" w:hAnsi="Porsche Next TT" w:cs="Porsche Next TT"/>
        </w:rPr>
      </w:pPr>
    </w:p>
    <w:p w14:paraId="1E1283C9" w14:textId="46C20273"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Comfort Access feature makes the luggage compartment easily accessible. </w:t>
      </w:r>
      <w:r>
        <w:rPr>
          <w:rFonts w:ascii="Porsche Next TT" w:hAnsi="Porsche Next TT"/>
        </w:rPr>
        <w:t xml:space="preserve">A small movement of the foot underneath the rear bumper is all that is required to open the tailgate automatically. </w:t>
      </w:r>
      <w:r>
        <w:rPr>
          <w:rFonts w:ascii="Porsche Next TT" w:hAnsi="Porsche Next TT"/>
        </w:rPr>
        <w:t xml:space="preserve">For security reasons, this function is only active if the system is simultaneously able to identify the vehicle key. </w:t>
      </w:r>
      <w:r>
        <w:rPr>
          <w:rFonts w:ascii="Porsche Next TT" w:hAnsi="Porsche Next TT"/>
        </w:rPr>
        <w:t>The Comfort Access also enables keyless unlocking and locking of the vehicle, as well as keyless engine starting.</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566693" w14:textId="77777777" w:rsidR="00F311F5" w:rsidRPr="00286BF9" w:rsidRDefault="00F311F5" w:rsidP="00F311F5">
      <w:pPr>
        <w:spacing w:line="360" w:lineRule="auto"/>
        <w:jc w:val="both"/>
        <w:rPr>
          <w:rFonts w:ascii="Porsche Next TT" w:hAnsi="Porsche Next TT" w:cs="Porsche Next TT"/>
        </w:rPr>
      </w:pPr>
    </w:p>
    <w:p w14:paraId="58A9E3DA" w14:textId="47118C16" w:rsidR="00F311F5" w:rsidRPr="00286BF9" w:rsidRDefault="005C0860" w:rsidP="00F311F5">
      <w:pPr>
        <w:spacing w:line="360" w:lineRule="auto"/>
        <w:jc w:val="both"/>
        <w:rPr>
          <w:rFonts w:ascii="Porsche Next TT" w:hAnsi="Porsche Next TT" w:cs="Porsche Next TT"/>
        </w:rPr>
      </w:pPr>
      <w:r>
        <w:rPr>
          <w:rFonts w:ascii="Porsche Next TT" w:hAnsi="Porsche Next TT"/>
        </w:rPr>
        <w:t xml:space="preserve">As part of its range of equipment ensuring suitability for everyday use, the Cayenne offers practical storage space for everyday driving: </w:t>
      </w:r>
      <w:r>
        <w:rPr>
          <w:rFonts w:ascii="Porsche Next TT" w:hAnsi="Porsche Next TT"/>
        </w:rPr>
        <w:t xml:space="preserve">The new generation provides a variety of storage options as standard. </w:t>
      </w:r>
      <w:r>
        <w:rPr>
          <w:rFonts w:ascii="Porsche Next TT" w:hAnsi="Porsche Next TT"/>
        </w:rPr>
        <w:t xml:space="preserve">Bottles with a capacity of up to 1.5 litres can be stored in the front door storage compartments, which have a storage volume of 3.9 litres. </w:t>
      </w:r>
      <w:r>
        <w:rPr>
          <w:rFonts w:ascii="Porsche Next TT" w:hAnsi="Porsche Next TT"/>
        </w:rPr>
        <w:t xml:space="preserve">The rear doors offer a storage volume of 1.9 litres and can accommodate one-litre bottles. </w:t>
      </w:r>
      <w:r>
        <w:rPr>
          <w:rFonts w:ascii="Porsche Next TT" w:hAnsi="Porsche Next TT"/>
        </w:rPr>
        <w:t xml:space="preserve">In addition to the 7.8 litre glove compartment, the centre console offers additional storage capacity of between 2.1 and 4.2 litres depending on the design.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89702DB" w14:textId="77777777" w:rsidR="00F311F5" w:rsidRPr="00286BF9" w:rsidRDefault="00F311F5" w:rsidP="00F311F5">
      <w:pPr>
        <w:spacing w:line="360" w:lineRule="auto"/>
        <w:jc w:val="both"/>
        <w:rPr>
          <w:rFonts w:ascii="Porsche Next TT" w:hAnsi="Porsche Next TT" w:cs="Porsche Next TT"/>
        </w:rPr>
      </w:pPr>
    </w:p>
    <w:p w14:paraId="24554B2D" w14:textId="7E447DA6"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New: </w:t>
      </w:r>
      <w:r>
        <w:rPr>
          <w:rFonts w:ascii="Porsche Next TT" w:hAnsi="Porsche Next TT"/>
          <w:b/>
        </w:rPr>
        <w:t>Thermally and noise insulated laminated glass</w:t>
      </w:r>
    </w:p>
    <w:p w14:paraId="7731B8FD"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Increased comfort ensuring pleasant driving conditions for all vehicle occupants represents one of the key benefits of the new Cayenne. </w:t>
      </w:r>
      <w:r>
        <w:rPr>
          <w:rFonts w:ascii="Porsche Next TT" w:hAnsi="Porsche Next TT"/>
        </w:rPr>
        <w:t xml:space="preserve">Each model is fitted as standard with heat-insulating glass that reduces heat-up of the passenger compartment. </w:t>
      </w:r>
      <w:r>
        <w:rPr>
          <w:rFonts w:ascii="Porsche Next TT" w:hAnsi="Porsche Next TT"/>
        </w:rPr>
        <w:t xml:space="preserve">This leads to reduced use of the air conditioning system, which in turn leads to lower noise levels and fewer draughts in the interior of the vehicle.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992B23A" w14:textId="77777777" w:rsidR="00F311F5" w:rsidRPr="00286BF9" w:rsidRDefault="00F311F5" w:rsidP="00F311F5">
      <w:pPr>
        <w:spacing w:line="360" w:lineRule="auto"/>
        <w:jc w:val="both"/>
        <w:rPr>
          <w:rFonts w:ascii="Porsche Next TT" w:hAnsi="Porsche Next TT" w:cs="Porsche Next TT"/>
        </w:rPr>
      </w:pPr>
    </w:p>
    <w:p w14:paraId="1BCC3FB4"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 new option is the thermally and noise insulated laminated glass. </w:t>
      </w:r>
      <w:r>
        <w:rPr>
          <w:rFonts w:ascii="Porsche Next TT" w:hAnsi="Porsche Next TT"/>
        </w:rPr>
        <w:t xml:space="preserve">This reflects infra-red radiation, thus reducing heat-up of the interior in strong sunshine. </w:t>
      </w:r>
      <w:r>
        <w:rPr>
          <w:rFonts w:ascii="Porsche Next TT" w:hAnsi="Porsche Next TT"/>
        </w:rPr>
        <w:t xml:space="preserve">The use of a new acoustic film within the laminated glass design also yields a significant improvement in three key areas: </w:t>
      </w:r>
    </w:p>
    <w:p w14:paraId="05B48DB3" w14:textId="2CE5B7AB" w:rsidR="00F311F5" w:rsidRPr="00286BF9" w:rsidRDefault="00F311F5" w:rsidP="004768DB">
      <w:pPr>
        <w:pStyle w:val="Listenabsatz"/>
        <w:numPr>
          <w:ilvl w:val="0"/>
          <w:numId w:val="24"/>
        </w:numPr>
        <w:spacing w:line="360" w:lineRule="auto"/>
        <w:jc w:val="both"/>
        <w:rPr>
          <w:rFonts w:ascii="Porsche Next TT" w:hAnsi="Porsche Next TT" w:cs="Porsche Next TT"/>
          <w:sz w:val="24"/>
        </w:rPr>
      </w:pPr>
      <w:r>
        <w:rPr>
          <w:rFonts w:ascii="Porsche Next TT" w:hAnsi="Porsche Next TT"/>
          <w:sz w:val="24"/>
        </w:rPr>
        <w:t xml:space="preserve">Almost 100% of harmful UV rays are blocked. </w:t>
      </w:r>
      <w:r>
        <w:rPr>
          <w:rFonts w:ascii="Porsche Next TT" w:hAnsi="Porsche Next TT"/>
          <w:sz w:val="24"/>
        </w:rPr>
        <w:t>This protects the health of the occupants and increases the service life of the interior in countries with particularly strong sun exposure.</w:t>
      </w:r>
    </w:p>
    <w:p w14:paraId="7AACAD11" w14:textId="3CF760A8" w:rsidR="00F311F5" w:rsidRPr="00286BF9" w:rsidRDefault="00F311F5" w:rsidP="004768DB">
      <w:pPr>
        <w:pStyle w:val="Listenabsatz"/>
        <w:numPr>
          <w:ilvl w:val="0"/>
          <w:numId w:val="24"/>
        </w:numPr>
        <w:spacing w:line="360" w:lineRule="auto"/>
        <w:jc w:val="both"/>
        <w:rPr>
          <w:rFonts w:ascii="Porsche Next TT" w:hAnsi="Porsche Next TT" w:cs="Porsche Next TT"/>
          <w:sz w:val="24"/>
        </w:rPr>
      </w:pPr>
      <w:r>
        <w:rPr>
          <w:rFonts w:ascii="Porsche Next TT" w:hAnsi="Porsche Next TT"/>
          <w:sz w:val="24"/>
        </w:rPr>
        <w:t xml:space="preserve">The new laminated glass reduces noise from the outside even more effectively, thus ensuring an even quieter interior. </w:t>
      </w:r>
      <w:r>
        <w:rPr>
          <w:rFonts w:ascii="Porsche Next TT" w:hAnsi="Porsche Next TT"/>
          <w:sz w:val="24"/>
        </w:rPr>
        <w:t xml:space="preserve">Drive-past noise on wet roads, for example, is almost completely absorbed. </w:t>
      </w:r>
      <w:r>
        <w:rPr>
          <w:rFonts w:ascii="Porsche Next TT" w:hAnsi="Porsche Next TT"/>
          <w:sz w:val="24"/>
        </w:rPr>
        <w:t>The damping effect of the new acoustic film was designed to retain the engine sound.</w:t>
      </w:r>
    </w:p>
    <w:p w14:paraId="4D786959" w14:textId="47C3B62B" w:rsidR="00F311F5" w:rsidRPr="00286BF9" w:rsidRDefault="00F311F5" w:rsidP="004768DB">
      <w:pPr>
        <w:pStyle w:val="Listenabsatz"/>
        <w:numPr>
          <w:ilvl w:val="0"/>
          <w:numId w:val="24"/>
        </w:numPr>
        <w:spacing w:line="360" w:lineRule="auto"/>
        <w:jc w:val="both"/>
        <w:rPr>
          <w:rFonts w:ascii="Porsche Next TT" w:hAnsi="Porsche Next TT" w:cs="Porsche Next TT"/>
          <w:sz w:val="24"/>
        </w:rPr>
      </w:pPr>
      <w:r>
        <w:rPr>
          <w:rFonts w:ascii="Porsche Next TT" w:hAnsi="Porsche Next TT"/>
          <w:sz w:val="24"/>
        </w:rPr>
        <w:t>Due to the film used between the glass panes, the glass composite of the laminated safety glass retains its shape even after the glass has been smashed, thus providing increased protection against theft.</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F6E650F" w14:textId="77777777" w:rsidR="00F311F5" w:rsidRPr="00286BF9" w:rsidRDefault="00F311F5" w:rsidP="00F311F5">
      <w:pPr>
        <w:spacing w:line="360" w:lineRule="auto"/>
        <w:jc w:val="both"/>
        <w:rPr>
          <w:rFonts w:ascii="Porsche Next TT" w:hAnsi="Porsche Next TT" w:cs="Porsche Next TT"/>
        </w:rPr>
      </w:pPr>
    </w:p>
    <w:p w14:paraId="6927AF3D"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Optional privacy glass and sun blinds </w:t>
      </w:r>
    </w:p>
    <w:p w14:paraId="327A993E"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Porsche offers privacy glass as an option for the Cayenne. With this feature, all of the windows behind the B-pillar, including the rear window, are heavily tinted. </w:t>
      </w:r>
      <w:r>
        <w:rPr>
          <w:rFonts w:ascii="Porsche Next TT" w:hAnsi="Porsche Next TT"/>
        </w:rPr>
        <w:t xml:space="preserve">The tinting of the single-pane privacy glass reduces visible light to below 20 per cent, </w:t>
      </w:r>
      <w:r>
        <w:rPr>
          <w:rFonts w:ascii="Porsche Next TT" w:hAnsi="Porsche Next TT"/>
        </w:rPr>
        <w:t xml:space="preserve">thereby protecting rear passengers as well as objects in the rear from unwanted attention. </w:t>
      </w:r>
      <w:r>
        <w:rPr>
          <w:rFonts w:ascii="Porsche Next TT" w:hAnsi="Porsche Next TT"/>
        </w:rPr>
        <w:t xml:space="preserve">To further increase privacy, the privacy glass can be supplemented with the optional electric sun blinds for the rear side windows. </w:t>
      </w:r>
      <w:r>
        <w:rPr>
          <w:rFonts w:ascii="Porsche Next TT" w:hAnsi="Porsche Next TT"/>
        </w:rPr>
        <w:t xml:space="preserve">Combination of the privacy glass with the thermally and noise insulated laminated glass is also possible.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455B073" w14:textId="77777777" w:rsidR="00F311F5" w:rsidRPr="00286BF9" w:rsidRDefault="00F311F5" w:rsidP="00F311F5">
      <w:pPr>
        <w:spacing w:line="360" w:lineRule="auto"/>
        <w:jc w:val="both"/>
        <w:rPr>
          <w:rFonts w:ascii="Porsche Next TT" w:hAnsi="Porsche Next TT" w:cs="Porsche Next TT"/>
        </w:rPr>
      </w:pPr>
    </w:p>
    <w:p w14:paraId="065EE5DA" w14:textId="183FD30A"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Panoramic Roof System creates feeling of enhanced spaciousness </w:t>
      </w:r>
    </w:p>
    <w:p w14:paraId="01A486E9" w14:textId="558D1224"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enhanced Panoramic Roof System is available as an option on the new Cayenne. </w:t>
      </w:r>
      <w:r>
        <w:rPr>
          <w:rFonts w:ascii="Porsche Next TT" w:hAnsi="Porsche Next TT"/>
        </w:rPr>
        <w:t xml:space="preserve">In comparison with the predecessor model, the roof system is positioned further forwards, thereby enhancing the feeling of spaciousness for all passengers. </w:t>
      </w:r>
      <w:r>
        <w:rPr>
          <w:rFonts w:ascii="Porsche Next TT" w:hAnsi="Porsche Next TT"/>
        </w:rPr>
        <w:t xml:space="preserve">The Panoramic Roof System consists of two glass elements, which together form an area measuring 0.67 m2. </w:t>
      </w:r>
      <w:r>
        <w:rPr>
          <w:rFonts w:ascii="Porsche Next TT" w:hAnsi="Porsche Next TT"/>
        </w:rPr>
        <w:t xml:space="preserve">The front section is designed as a slide/tilt sunroof, while the rear section is a fixed roof. </w:t>
      </w:r>
      <w:r>
        <w:rPr>
          <w:rFonts w:ascii="Porsche Next TT" w:hAnsi="Porsche Next TT"/>
        </w:rPr>
        <w:t xml:space="preserve">The dark tint of the glass filters out more than 95 per cent of harmful UV radiation from the sun. </w:t>
      </w:r>
      <w:r>
        <w:rPr>
          <w:rFonts w:ascii="Porsche Next TT" w:hAnsi="Porsche Next TT"/>
        </w:rPr>
        <w:t xml:space="preserve">Where necessary, the integrated roll-up sunblind in the same colour as the interior can be used to further reduce incoming sunlight. </w:t>
      </w:r>
    </w:p>
    <w:p w14:paraId="1FD83A4A" w14:textId="7CB77909" w:rsidR="00F311F5" w:rsidRPr="00286BF9" w:rsidRDefault="00F311F5" w:rsidP="00F311F5">
      <w:pPr>
        <w:pageBreakBefore/>
        <w:spacing w:line="360" w:lineRule="auto"/>
        <w:jc w:val="both"/>
        <w:rPr>
          <w:rFonts w:ascii="Porsche Next TT" w:hAnsi="Porsche Next TT" w:cs="Porsche Next TT"/>
        </w:rPr>
      </w:pPr>
      <w:r>
        <w:rPr>
          <w:rFonts w:ascii="Porsche Next TT" w:hAnsi="Porsche Next TT"/>
          <w:u w:val="single"/>
        </w:rPr>
        <w:t>Infotainment and connectivity</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540F1B7" w14:textId="77777777" w:rsidR="00F311F5" w:rsidRPr="00286BF9" w:rsidRDefault="00F311F5" w:rsidP="00F311F5">
      <w:pPr>
        <w:spacing w:line="360" w:lineRule="auto"/>
        <w:jc w:val="both"/>
        <w:rPr>
          <w:rFonts w:ascii="Porsche Next TT" w:hAnsi="Porsche Next TT" w:cs="Porsche Next TT"/>
        </w:rPr>
      </w:pPr>
    </w:p>
    <w:p w14:paraId="145810E9" w14:textId="4DF74D06" w:rsidR="00431094" w:rsidRPr="00B3474B" w:rsidRDefault="00F311F5" w:rsidP="00F311F5">
      <w:pPr>
        <w:spacing w:line="360" w:lineRule="auto"/>
        <w:jc w:val="both"/>
        <w:rPr>
          <w:rFonts w:ascii="Porsche Next TT" w:hAnsi="Porsche Next TT" w:cs="Porsche Next TT"/>
          <w:b/>
          <w:bCs/>
        </w:rPr>
      </w:pPr>
      <w:r>
        <w:rPr>
          <w:rFonts w:ascii="Porsche Next TT" w:hAnsi="Porsche Next TT"/>
          <w:b/>
        </w:rPr>
        <w:t>Your personal Cayenne</w:t>
      </w:r>
    </w:p>
    <w:p w14:paraId="13329C23"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new Cayenne represents a major step towards the intelligent vehicle. </w:t>
      </w:r>
      <w:r>
        <w:rPr>
          <w:rFonts w:ascii="Porsche Next TT" w:hAnsi="Porsche Next TT"/>
        </w:rPr>
        <w:t xml:space="preserve">Whether deployed internally or in contact with the environment, networking technology has unlocked countless new functions and reached new standards of quality. </w:t>
      </w:r>
      <w:r>
        <w:rPr>
          <w:rFonts w:ascii="Porsche Next TT" w:hAnsi="Porsche Next TT"/>
        </w:rPr>
        <w:t xml:space="preserve">The functions are easier and more intuitive to operate. </w:t>
      </w:r>
      <w:r>
        <w:rPr>
          <w:rFonts w:ascii="Porsche Next TT" w:hAnsi="Porsche Next TT"/>
        </w:rPr>
        <w:t xml:space="preserve">With Porsche Connect, the driver has continuous access to the Internet and a wide range of services. </w:t>
      </w:r>
      <w:r>
        <w:rPr>
          <w:rFonts w:ascii="Porsche Next TT" w:hAnsi="Porsche Next TT"/>
        </w:rPr>
        <w:t>Alongside this, new and redeveloped assistance systems take the burden off the driver.</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79CA157" w14:textId="77777777" w:rsidR="00F311F5" w:rsidRPr="00286BF9" w:rsidRDefault="00F311F5" w:rsidP="00F311F5">
      <w:pPr>
        <w:spacing w:line="360" w:lineRule="auto"/>
        <w:jc w:val="both"/>
        <w:rPr>
          <w:rFonts w:ascii="Porsche Next TT" w:hAnsi="Porsche Next TT" w:cs="Porsche Next TT"/>
        </w:rPr>
      </w:pPr>
    </w:p>
    <w:p w14:paraId="6EE64A0A"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With the Porsche Advanced Cockpit, the Cayenne offers a new type of interaction between the driver and vehicle. </w:t>
      </w:r>
      <w:r>
        <w:rPr>
          <w:rFonts w:ascii="Porsche Next TT" w:hAnsi="Porsche Next TT"/>
        </w:rPr>
        <w:t xml:space="preserve">The system is based on the display and operating concept of the sports car, originally developed for the Panamera and overhauled for use in the Cayenne. </w:t>
      </w:r>
      <w:r>
        <w:rPr>
          <w:rFonts w:ascii="Porsche Next TT" w:hAnsi="Porsche Next TT"/>
        </w:rPr>
        <w:t xml:space="preserve">The instrument cluster features the traditional Porsche central tachometer flanked by two seven-inch displays. </w:t>
      </w:r>
      <w:r>
        <w:rPr>
          <w:rFonts w:ascii="Porsche Next TT" w:hAnsi="Porsche Next TT"/>
        </w:rPr>
        <w:t xml:space="preserve">The driver can control all key functions via three core components: </w:t>
      </w:r>
      <w:r>
        <w:rPr>
          <w:rFonts w:ascii="Porsche Next TT" w:hAnsi="Porsche Next TT"/>
        </w:rPr>
        <w:t>The full-HD touch display of the Porsche Communication Management (PCM) system, the multifunction steering wheel to control the on-board computer, and the touch-sensitive Direct Touch Control in the centre console to interact with selected functions.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3B34DC2" w14:textId="77777777" w:rsidR="00F311F5" w:rsidRPr="00286BF9" w:rsidRDefault="00F311F5" w:rsidP="00F311F5">
      <w:pPr>
        <w:spacing w:line="360" w:lineRule="auto"/>
        <w:jc w:val="both"/>
        <w:rPr>
          <w:rFonts w:ascii="Porsche Next TT" w:hAnsi="Porsche Next TT" w:cs="Porsche Next TT"/>
        </w:rPr>
      </w:pPr>
    </w:p>
    <w:p w14:paraId="60BAC326"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New PCM as an intelligent control centre</w:t>
      </w:r>
    </w:p>
    <w:p w14:paraId="77DD6111"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The 12.3-inch PCM display is not dissimilar to a tablet. </w:t>
      </w:r>
      <w:r>
        <w:rPr>
          <w:rFonts w:ascii="Porsche Next TT" w:hAnsi="Porsche Next TT"/>
        </w:rPr>
        <w:t xml:space="preserve">The system is just as easy and intuitive to operate and adjust to your personal preferences. </w:t>
      </w:r>
      <w:r>
        <w:rPr>
          <w:rFonts w:ascii="Porsche Next TT" w:hAnsi="Porsche Next TT"/>
        </w:rPr>
        <w:t xml:space="preserve">Using predefined tiles, customers can quickly and easily create a home screen with their preferred functions, </w:t>
      </w:r>
      <w:r>
        <w:rPr>
          <w:rFonts w:ascii="Porsche Next TT" w:hAnsi="Porsche Next TT"/>
        </w:rPr>
        <w:t xml:space="preserve">such as favourite radio stations, navigation destinations, favourite phone numbers or activation of the sports exhaust system. </w:t>
      </w:r>
      <w:r>
        <w:rPr>
          <w:rFonts w:ascii="Porsche Next TT" w:hAnsi="Porsche Next TT"/>
        </w:rPr>
        <w:t xml:space="preserve">On the right-hand side of the screen, an info widget can be selected to enable access to other PCM functions. </w:t>
      </w:r>
      <w:r>
        <w:rPr>
          <w:rFonts w:ascii="Porsche Next TT" w:hAnsi="Porsche Next TT"/>
        </w:rPr>
        <w:t xml:space="preserve">Thus, for example, the navigation feature can be displayed in the interaction area in the centre of the screen while the call function is also being used on the right. </w:t>
      </w:r>
      <w:r>
        <w:rPr>
          <w:rFonts w:ascii="Porsche Next TT" w:hAnsi="Porsche Next TT"/>
        </w:rPr>
        <w:t xml:space="preserve">Up to six individual profiles can also be configured. </w:t>
      </w:r>
      <w:r>
        <w:rPr>
          <w:rFonts w:ascii="Porsche Next TT" w:hAnsi="Porsche Next TT"/>
        </w:rPr>
        <w:t>As well as a large number of interior settings, a profile is used to store specifications for lights, driving programmes and assistance systems.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2E1C855" w14:textId="77777777" w:rsidR="00F311F5" w:rsidRPr="00286BF9" w:rsidRDefault="00F311F5" w:rsidP="00F311F5">
      <w:pPr>
        <w:spacing w:line="360" w:lineRule="auto"/>
        <w:jc w:val="both"/>
        <w:rPr>
          <w:rFonts w:ascii="Porsche Next TT" w:hAnsi="Porsche Next TT" w:cs="Porsche Next TT"/>
        </w:rPr>
      </w:pPr>
    </w:p>
    <w:p w14:paraId="2ACF21CC" w14:textId="068A3673"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Just a few taps and swipes are all that is needed to navigate through the menus. </w:t>
      </w:r>
      <w:r>
        <w:rPr>
          <w:rFonts w:ascii="Porsche Next TT" w:hAnsi="Porsche Next TT"/>
        </w:rPr>
        <w:t xml:space="preserve">The new PCM responds before it is even touched: </w:t>
      </w:r>
      <w:r>
        <w:rPr>
          <w:rFonts w:ascii="Porsche Next TT" w:hAnsi="Porsche Next TT"/>
        </w:rPr>
        <w:t xml:space="preserve">if the system senses a hand approaching it, a column appears on the left-hand side of the display with further sub-items within the current menu. </w:t>
      </w:r>
      <w:r>
        <w:rPr>
          <w:rFonts w:ascii="Porsche Next TT" w:hAnsi="Porsche Next TT"/>
        </w:rPr>
        <w:t xml:space="preserve">The user simply swipes with their fingertip – just like on a smartphone or tablet – to scroll through the options. </w:t>
      </w:r>
      <w:r>
        <w:rPr>
          <w:rFonts w:ascii="Porsche Next TT" w:hAnsi="Porsche Next TT"/>
        </w:rPr>
        <w:t xml:space="preserve">The new PCM also allows you to zoom in or out and rotate the display using two fingers. </w:t>
      </w:r>
      <w:r>
        <w:rPr>
          <w:rFonts w:ascii="Porsche Next TT" w:hAnsi="Porsche Next TT"/>
        </w:rPr>
        <w:t xml:space="preserve">The display also recognises handwriting, </w:t>
      </w:r>
      <w:r>
        <w:rPr>
          <w:rFonts w:ascii="Porsche Next TT" w:hAnsi="Porsche Next TT"/>
        </w:rPr>
        <w:t xml:space="preserve">and navigation destinations can simply be written on the screen.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7505C70" w14:textId="77777777" w:rsidR="00F311F5" w:rsidRPr="00286BF9" w:rsidRDefault="00F311F5" w:rsidP="00F311F5">
      <w:pPr>
        <w:spacing w:line="360" w:lineRule="auto"/>
        <w:jc w:val="both"/>
        <w:rPr>
          <w:rFonts w:ascii="Porsche Next TT" w:hAnsi="Porsche Next TT" w:cs="Porsche Next TT"/>
        </w:rPr>
      </w:pPr>
    </w:p>
    <w:p w14:paraId="10F7108E" w14:textId="73B6C41D" w:rsidR="00F311F5" w:rsidRPr="00286BF9" w:rsidRDefault="00F311F5" w:rsidP="00F311F5">
      <w:pPr>
        <w:spacing w:line="360" w:lineRule="auto"/>
        <w:jc w:val="both"/>
        <w:rPr>
          <w:rFonts w:ascii="Porsche Next TT" w:hAnsi="Porsche Next TT" w:cs="Porsche Next TT"/>
        </w:rPr>
      </w:pPr>
      <w:r>
        <w:rPr>
          <w:rFonts w:ascii="Porsche Next TT" w:hAnsi="Porsche Next TT"/>
        </w:rPr>
        <w:t>The Cayenne and Cayenne S are equipped with the HiFi speaker system as standard, while the Cayenne Turbo comes with the new BOSE</w:t>
      </w:r>
      <w:r>
        <w:rPr>
          <w:rFonts w:ascii="Porsche Next TT" w:hAnsi="Porsche Next TT"/>
          <w:vertAlign w:val="superscript"/>
        </w:rPr>
        <w:t>®</w:t>
      </w:r>
      <w:r>
        <w:rPr>
          <w:rFonts w:ascii="Porsche Next TT" w:hAnsi="Porsche Next TT"/>
        </w:rPr>
        <w:t xml:space="preserve"> Surround Sound System. </w:t>
      </w:r>
      <w:r>
        <w:rPr>
          <w:rFonts w:ascii="Porsche Next TT" w:hAnsi="Porsche Next TT"/>
        </w:rPr>
        <w:t xml:space="preserve">With 14 loudspeakers and a separate subwoofer, 14 amplifier channels and a total output of 710 Watts, this system delivers true clarity of sound to all five seats. </w:t>
      </w:r>
      <w:r>
        <w:rPr>
          <w:rFonts w:ascii="Porsche Next TT" w:hAnsi="Porsche Next TT"/>
        </w:rPr>
        <w:t xml:space="preserve">The Centerpoint® 2 technology enables stereo sources to be played in surround mode, </w:t>
      </w:r>
      <w:r>
        <w:rPr>
          <w:rFonts w:ascii="Porsche Next TT" w:hAnsi="Porsche Next TT"/>
        </w:rPr>
        <w:t xml:space="preserve">creating truly impressive acoustics. </w:t>
      </w:r>
      <w:r>
        <w:rPr>
          <w:rFonts w:ascii="Porsche Next TT" w:hAnsi="Porsche Next TT"/>
        </w:rPr>
        <w:t xml:space="preserve">AudioPilot® Noise Compensation Technology ensures that the sound experience can be enjoyed regardless of the vehicle’s road or engine speed. </w:t>
      </w:r>
      <w:r>
        <w:rPr>
          <w:rFonts w:ascii="Porsche Next TT" w:hAnsi="Porsche Next TT"/>
        </w:rPr>
        <w:t xml:space="preserve">The BOSE® SoundTrue® enhancement technology also recovers lost high-frequency elements in compressed music files, such as MP3 files, </w:t>
      </w:r>
      <w:r>
        <w:rPr>
          <w:rFonts w:ascii="Porsche Next TT" w:hAnsi="Porsche Next TT"/>
        </w:rPr>
        <w:t xml:space="preserve">thereby giving the sound greater clarity and auditory spaciousness.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142BF38" w14:textId="77777777" w:rsidR="00F311F5" w:rsidRPr="00286BF9" w:rsidRDefault="00F311F5" w:rsidP="00F311F5">
      <w:pPr>
        <w:spacing w:line="360" w:lineRule="auto"/>
        <w:jc w:val="both"/>
        <w:rPr>
          <w:rFonts w:ascii="Porsche Next TT" w:hAnsi="Porsche Next TT" w:cs="Porsche Next TT"/>
        </w:rPr>
      </w:pPr>
    </w:p>
    <w:p w14:paraId="54AB71B6" w14:textId="7B168F4F" w:rsidR="00F311F5" w:rsidRPr="00286BF9" w:rsidRDefault="00F311F5" w:rsidP="00F311F5">
      <w:pPr>
        <w:spacing w:line="360" w:lineRule="auto"/>
        <w:jc w:val="both"/>
        <w:rPr>
          <w:rFonts w:ascii="Porsche Next TT" w:hAnsi="Porsche Next TT" w:cs="Porsche Next TT"/>
        </w:rPr>
      </w:pPr>
      <w:r>
        <w:rPr>
          <w:rFonts w:ascii="Porsche Next TT" w:hAnsi="Porsche Next TT"/>
        </w:rPr>
        <w:t>The top-of-the-range system is the latest version of the Burmester</w:t>
      </w:r>
      <w:r>
        <w:rPr>
          <w:rFonts w:ascii="Porsche Next TT" w:hAnsi="Porsche Next TT"/>
          <w:vertAlign w:val="superscript"/>
        </w:rPr>
        <w:t>®</w:t>
      </w:r>
      <w:r>
        <w:rPr>
          <w:rFonts w:ascii="Porsche Next TT" w:hAnsi="Porsche Next TT"/>
        </w:rPr>
        <w:t xml:space="preserve"> 3D High-End Surround Sound System, featuring the new Auro 3D</w:t>
      </w:r>
      <w:r>
        <w:rPr>
          <w:rFonts w:ascii="Porsche Next TT" w:hAnsi="Porsche Next TT"/>
          <w:vertAlign w:val="superscript"/>
        </w:rPr>
        <w:t>®</w:t>
      </w:r>
      <w:r>
        <w:rPr>
          <w:rFonts w:ascii="Porsche Next TT" w:hAnsi="Porsche Next TT"/>
        </w:rPr>
        <w:t xml:space="preserve"> format, </w:t>
      </w:r>
      <w:r>
        <w:rPr>
          <w:rFonts w:ascii="Porsche Next TT" w:hAnsi="Porsche Next TT"/>
        </w:rPr>
        <w:t xml:space="preserve">which creates a realistic concert hall atmosphere within the car. </w:t>
      </w:r>
      <w:r>
        <w:rPr>
          <w:rFonts w:ascii="Porsche Next TT" w:hAnsi="Porsche Next TT"/>
        </w:rPr>
        <w:t xml:space="preserve">The system includes 21 loudspeakers with a two-way centre system, an active 400 Watt subwoofer </w:t>
      </w:r>
      <w:r>
        <w:rPr>
          <w:rFonts w:ascii="Porsche Next TT" w:hAnsi="Porsche Next TT"/>
        </w:rPr>
        <w:t xml:space="preserve">and a total output of 1,455 Watts. </w:t>
      </w:r>
      <w:r>
        <w:rPr>
          <w:rFonts w:ascii="Porsche Next TT" w:hAnsi="Porsche Next TT"/>
        </w:rPr>
        <w:t xml:space="preserve">The top-of-the-range system comes with a host of enhanced features and offers exclusive technologies such as the Burmester® Air Motion Transformer and the Sound Enhancer®. </w:t>
      </w:r>
      <w:r>
        <w:rPr>
          <w:rFonts w:ascii="Porsche Next TT" w:hAnsi="Porsche Next TT"/>
        </w:rPr>
        <w:t xml:space="preserve">The Auro 3D® format is revolutionising the sound experience throughout the entire automotive sector. </w:t>
      </w:r>
      <w:r>
        <w:rPr>
          <w:rFonts w:ascii="Porsche Next TT" w:hAnsi="Porsche Next TT"/>
        </w:rPr>
        <w:t xml:space="preserve">Together with Galaxy Studios, the global benchmark for perfect music playback, Burmester has developed a special algorithm that conveys a perfect 3D impression during music playback. </w:t>
      </w:r>
      <w:r>
        <w:rPr>
          <w:rFonts w:ascii="Porsche Next TT" w:hAnsi="Porsche Next TT"/>
        </w:rPr>
        <w:t xml:space="preserve">Using Auro 3D® technology, a dynamic 3D sound experience can be generated from any source material.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B1AC7F8" w14:textId="77777777" w:rsidR="00F311F5" w:rsidRPr="00286BF9" w:rsidRDefault="00F311F5" w:rsidP="00F311F5">
      <w:pPr>
        <w:spacing w:line="360" w:lineRule="auto"/>
        <w:jc w:val="both"/>
        <w:rPr>
          <w:rFonts w:ascii="Porsche Next TT" w:hAnsi="Porsche Next TT" w:cs="Porsche Next TT"/>
        </w:rPr>
      </w:pPr>
    </w:p>
    <w:p w14:paraId="0D7648CB" w14:textId="77777777" w:rsidR="00F311F5" w:rsidRPr="007820CC" w:rsidRDefault="00F311F5" w:rsidP="00F311F5">
      <w:pPr>
        <w:spacing w:line="360" w:lineRule="auto"/>
        <w:jc w:val="both"/>
        <w:rPr>
          <w:rFonts w:ascii="Porsche Next TT" w:hAnsi="Porsche Next TT" w:cs="Porsche Next TT"/>
        </w:rPr>
      </w:pPr>
      <w:r>
        <w:rPr>
          <w:rFonts w:ascii="Porsche Next TT" w:hAnsi="Porsche Next TT"/>
          <w:b/>
        </w:rPr>
        <w:t>New apps and new services from Connect Plus</w:t>
      </w:r>
    </w:p>
    <w:p w14:paraId="2709EDAC" w14:textId="522D0262" w:rsidR="007820CC" w:rsidRPr="00B3474B" w:rsidRDefault="00F311F5" w:rsidP="007820CC">
      <w:pPr>
        <w:pStyle w:val="Presse-Standard"/>
        <w:rPr>
          <w:rFonts w:ascii="Porsche Next TT" w:hAnsi="Porsche Next TT" w:cs="Porsche Next TT"/>
        </w:rPr>
      </w:pPr>
      <w:r>
        <w:rPr>
          <w:rFonts w:ascii="Porsche Next TT" w:hAnsi="Porsche Next TT"/>
        </w:rPr>
        <w:t xml:space="preserve">The new Cayenne is fully networked and connected. </w:t>
      </w:r>
      <w:r>
        <w:rPr>
          <w:rFonts w:ascii="Porsche Next TT" w:hAnsi="Porsche Next TT"/>
        </w:rPr>
        <w:t xml:space="preserve">The wide range of networking options are part of the Porsche Connect Plus infotainment package, which is included in the standard equipment of the new SUV generation. </w:t>
      </w:r>
      <w:r>
        <w:rPr>
          <w:rFonts w:ascii="Porsche Next TT" w:hAnsi="Porsche Next TT"/>
        </w:rPr>
        <w:t xml:space="preserve">This means that, for the first time, drivers can now access Amazon Music, Smart Home functions provided by Nest, and Radio Plus, an intelligent combination of traditional radio reception and online radio, all through Porsche Communication Management (PCM). </w:t>
      </w:r>
      <w:r>
        <w:rPr>
          <w:rFonts w:ascii="Porsche Next TT" w:hAnsi="Porsche Next TT"/>
        </w:rPr>
        <w:t xml:space="preserve">The new Cayenne is permanently online thanks to the integrated, LTE-compatible SIM card. </w:t>
      </w:r>
      <w:r>
        <w:rPr>
          <w:rFonts w:ascii="Porsche Next TT" w:hAnsi="Porsche Next TT"/>
        </w:rPr>
        <w:t xml:space="preserve">This function is also included as standard. </w:t>
      </w:r>
      <w:r>
        <w:rPr>
          <w:rFonts w:ascii="Porsche Next TT" w:hAnsi="Porsche Next TT"/>
        </w:rPr>
        <w:t xml:space="preserve">Porsche has also developed a simplified smartphone app for the key Connected Car functions. </w:t>
      </w:r>
      <w:r>
        <w:rPr>
          <w:rFonts w:ascii="Porsche Next TT" w:hAnsi="Porsche Next TT"/>
        </w:rPr>
        <w:t xml:space="preserve">Amazon Music, one of the most popular streaming services, is also available on the Cayenne directly through the PCM. </w:t>
      </w:r>
      <w:r>
        <w:rPr>
          <w:rFonts w:ascii="Porsche Next TT" w:hAnsi="Porsche Next TT"/>
        </w:rPr>
        <w:t>In Germany, in addition to the comprehensive music selection, this service also offers other entertainment services, such as audio livestreaming of Bundesliga football.</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2EFAA43" w14:textId="77777777" w:rsidR="007820CC" w:rsidRPr="00B3474B" w:rsidRDefault="007820CC" w:rsidP="007820CC">
      <w:pPr>
        <w:pStyle w:val="Presse-Standard"/>
        <w:spacing w:line="276" w:lineRule="auto"/>
        <w:rPr>
          <w:rFonts w:ascii="Porsche Next TT" w:hAnsi="Porsche Next TT" w:cs="Porsche Next TT"/>
          <w:bCs w:val="0"/>
        </w:rPr>
      </w:pPr>
    </w:p>
    <w:p w14:paraId="7F63B0D1" w14:textId="77777777"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Users of the Smart Home devices from Nest are also informed about their homes at all times in the vehicle. </w:t>
      </w:r>
      <w:r>
        <w:rPr>
          <w:rFonts w:ascii="Porsche Next TT" w:hAnsi="Porsche Next TT"/>
        </w:rPr>
        <w:t>The service transmits data from smoke detectors and images from installed cameras via the Internet. It also enables control of the temperature in the house directly from the vehicle.</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E833205" w14:textId="77777777" w:rsidR="007820CC" w:rsidRPr="00B3474B" w:rsidRDefault="007820CC" w:rsidP="007820CC">
      <w:pPr>
        <w:spacing w:line="276" w:lineRule="auto"/>
        <w:jc w:val="both"/>
        <w:rPr>
          <w:rFonts w:ascii="Porsche Next TT" w:hAnsi="Porsche Next TT" w:cs="Porsche Next TT"/>
        </w:rPr>
      </w:pPr>
    </w:p>
    <w:p w14:paraId="7A22B976" w14:textId="77777777"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Another innovation is Radio Plus. </w:t>
      </w:r>
      <w:r>
        <w:rPr>
          <w:rFonts w:ascii="Porsche Next TT" w:hAnsi="Porsche Next TT"/>
        </w:rPr>
        <w:t xml:space="preserve">This service extends the range of your personal favourite station through an integrated Internet radio function so that it is practically unlimited, provided that the chosen station offers an online radio channel. </w:t>
      </w:r>
    </w:p>
    <w:p w14:paraId="2131E74B" w14:textId="77777777"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Once the Cayenne leaves the range for terrestrial radio reception via FM or digital radio, the system automatically switches to online streaming. </w:t>
      </w:r>
      <w:r>
        <w:rPr>
          <w:rFonts w:ascii="Porsche Next TT" w:hAnsi="Porsche Next TT"/>
        </w:rPr>
        <w:t xml:space="preserve">This improves the reception quality in areas with poor radio coverage. </w:t>
      </w:r>
      <w:r>
        <w:rPr>
          <w:rFonts w:ascii="Porsche Next TT" w:hAnsi="Porsche Next TT"/>
        </w:rPr>
        <w:t>Porsche offers a seven-gigabyte data pack for the use of the Amazon Music streaming service, for online radio and for surfing the web using the Wifi Hotspot in the vehicle.</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282F2CE" w14:textId="77777777" w:rsidR="007820CC" w:rsidRPr="00B3474B" w:rsidRDefault="007820CC" w:rsidP="007820CC">
      <w:pPr>
        <w:autoSpaceDE w:val="0"/>
        <w:autoSpaceDN w:val="0"/>
        <w:adjustRightInd w:val="0"/>
        <w:spacing w:line="360" w:lineRule="auto"/>
        <w:jc w:val="both"/>
        <w:rPr>
          <w:rFonts w:ascii="Porsche Next TT" w:hAnsi="Porsche Next TT" w:cs="Porsche Next TT"/>
          <w:szCs w:val="38"/>
        </w:rPr>
      </w:pPr>
    </w:p>
    <w:p w14:paraId="44A9720C" w14:textId="77777777" w:rsidR="007820CC" w:rsidRPr="00B3474B" w:rsidRDefault="007820CC" w:rsidP="007820CC">
      <w:pPr>
        <w:pStyle w:val="Presse-Standard"/>
        <w:rPr>
          <w:rFonts w:ascii="Porsche Next TT" w:hAnsi="Porsche Next TT" w:cs="Porsche Next TT"/>
          <w:b/>
          <w:bCs w:val="0"/>
        </w:rPr>
      </w:pPr>
      <w:r>
        <w:rPr>
          <w:rFonts w:ascii="Porsche Next TT" w:hAnsi="Porsche Next TT"/>
          <w:b/>
        </w:rPr>
        <w:t>Online navigation with swarm data</w:t>
      </w:r>
    </w:p>
    <w:p w14:paraId="33890C74" w14:textId="77777777"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The enhanced online navigation with real-time traffic information is even easier, even quicker and even more comprehensive. </w:t>
      </w:r>
      <w:r>
        <w:rPr>
          <w:rFonts w:ascii="Porsche Next TT" w:hAnsi="Porsche Next TT"/>
        </w:rPr>
        <w:t xml:space="preserve">The simplified search for navigation destinations is based on the central finder, which is accessed by clicking on the magnifying glass icon in the header of the PCM. </w:t>
      </w:r>
      <w:r>
        <w:rPr>
          <w:rFonts w:ascii="Porsche Next TT" w:hAnsi="Porsche Next TT"/>
        </w:rPr>
        <w:t xml:space="preserve">This enables destination searches using simple terms. </w:t>
      </w:r>
      <w:r>
        <w:rPr>
          <w:rFonts w:ascii="Porsche Next TT" w:hAnsi="Porsche Next TT"/>
        </w:rPr>
        <w:t>The finder also provides a wide range of additional information, such as fuel prices, available car parks including prices and opening times, along with user reviews for hotels and restaurants.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BAF8CAB" w14:textId="77777777" w:rsidR="007820CC" w:rsidRPr="00B3474B" w:rsidRDefault="007820CC" w:rsidP="007820CC">
      <w:pPr>
        <w:spacing w:line="276" w:lineRule="auto"/>
        <w:jc w:val="both"/>
        <w:rPr>
          <w:rFonts w:ascii="Porsche Next TT" w:hAnsi="Porsche Next TT" w:cs="Porsche Next TT"/>
        </w:rPr>
      </w:pPr>
    </w:p>
    <w:p w14:paraId="08B43D63" w14:textId="77777777"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Voice input of navigation destinations is just as simple, thanks to the new “Voice Pilot”. </w:t>
      </w:r>
      <w:r>
        <w:rPr>
          <w:rFonts w:ascii="Porsche Next TT" w:hAnsi="Porsche Next TT"/>
        </w:rPr>
        <w:t xml:space="preserve">Porsche voice control has been enhanced once again. </w:t>
      </w:r>
      <w:r>
        <w:rPr>
          <w:rFonts w:ascii="Porsche Next TT" w:hAnsi="Porsche Next TT"/>
        </w:rPr>
        <w:t xml:space="preserve">Thanks to online speech recognition, voice commands can be now be performed much more intuitively than before. </w:t>
      </w:r>
      <w:r>
        <w:rPr>
          <w:rFonts w:ascii="Porsche Next TT" w:hAnsi="Porsche Next TT"/>
        </w:rPr>
        <w:t xml:space="preserve">For example, it is now possible to enter a navigation destination without specific address details.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5A3BA76" w14:textId="77777777" w:rsidR="007820CC" w:rsidRPr="00B3474B" w:rsidRDefault="007820CC" w:rsidP="007820CC">
      <w:pPr>
        <w:spacing w:line="276" w:lineRule="auto"/>
        <w:jc w:val="both"/>
        <w:rPr>
          <w:rFonts w:ascii="Porsche Next TT" w:hAnsi="Porsche Next TT" w:cs="Porsche Next TT"/>
        </w:rPr>
      </w:pPr>
    </w:p>
    <w:p w14:paraId="7534FCE2" w14:textId="77777777"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However, it is not just navigation functions that can be controlled using the Voice Pilot. </w:t>
      </w:r>
      <w:r>
        <w:rPr>
          <w:rFonts w:ascii="Porsche Next TT" w:hAnsi="Porsche Next TT"/>
        </w:rPr>
        <w:t xml:space="preserve">The system understands more than 100 commands in total – from navigation functions, to music control, through to vehicle functions, such as the air conditioning and seat heating.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CD656E7" w14:textId="77777777" w:rsidR="007820CC" w:rsidRPr="00B3474B" w:rsidRDefault="007820CC" w:rsidP="007820CC">
      <w:pPr>
        <w:spacing w:line="276" w:lineRule="auto"/>
        <w:jc w:val="both"/>
        <w:rPr>
          <w:rFonts w:ascii="Porsche Next TT" w:hAnsi="Porsche Next TT" w:cs="Porsche Next TT"/>
        </w:rPr>
      </w:pPr>
    </w:p>
    <w:p w14:paraId="15D08582" w14:textId="77777777"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The route calculation has also been optimised. </w:t>
      </w:r>
      <w:r>
        <w:rPr>
          <w:rFonts w:ascii="Porsche Next TT" w:hAnsi="Porsche Next TT"/>
        </w:rPr>
        <w:t xml:space="preserve">This was made possible through the simultaneous processing of the on-board and online entries. </w:t>
      </w:r>
      <w:r>
        <w:rPr>
          <w:rFonts w:ascii="Porsche Next TT" w:hAnsi="Porsche Next TT"/>
        </w:rPr>
        <w:t xml:space="preserve">Therefore, the navigation route guidance is performed both online and internally in the PCM. </w:t>
      </w:r>
      <w:r>
        <w:rPr>
          <w:rFonts w:ascii="Porsche Next TT" w:hAnsi="Porsche Next TT"/>
        </w:rPr>
        <w:t xml:space="preserve">The PCM independently decides which navigation system has calculated the optimum route, but always starts with the result that was calculated fastest. </w:t>
      </w:r>
    </w:p>
    <w:p w14:paraId="7B9E786E" w14:textId="77777777"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The navigation system also processes swarm data with the new Risk Radar service, </w:t>
      </w:r>
      <w:r>
        <w:rPr>
          <w:rFonts w:ascii="Porsche Next TT" w:hAnsi="Porsche Next TT"/>
        </w:rPr>
        <w:t xml:space="preserve">whereby data about traffic and road conditions is anonymously captured and transmitted from vehicles with the relevant equipment. </w:t>
      </w:r>
      <w:r>
        <w:rPr>
          <w:rFonts w:ascii="Porsche Next TT" w:hAnsi="Porsche Next TT"/>
        </w:rPr>
        <w:t xml:space="preserve">Captured by the vehicle sensors, this data provides warnings regarding fog, skidding risks and accidents. </w:t>
      </w:r>
      <w:r>
        <w:rPr>
          <w:rFonts w:ascii="Porsche Next TT" w:hAnsi="Porsche Next TT"/>
        </w:rPr>
        <w:t xml:space="preserve">With this function, the new Cayenne can also contribute towards mitigating risks and preventing accidents. </w:t>
      </w:r>
      <w:r>
        <w:rPr>
          <w:rFonts w:ascii="Porsche Next TT" w:hAnsi="Porsche Next TT"/>
        </w:rPr>
        <w:t xml:space="preserve">Destinations are easy to create before a journey, not only in the PCM, but also using the Porsche Connect App on a smartphone or outside of the vehicle via the “My Porsche” online platform. </w:t>
      </w:r>
      <w:r>
        <w:rPr>
          <w:rFonts w:ascii="Porsche Next TT" w:hAnsi="Porsche Next TT"/>
        </w:rPr>
        <w:t>The destinations are synchronised once the driver has been identified by entering their Porsche ID in the vehicle, the app and the “My Porsche” web portal.</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97F1A9C" w14:textId="77777777" w:rsidR="007820CC" w:rsidRPr="00B3474B" w:rsidRDefault="007820CC" w:rsidP="007820CC">
      <w:pPr>
        <w:spacing w:line="360" w:lineRule="auto"/>
        <w:rPr>
          <w:rFonts w:ascii="Porsche Next TT" w:hAnsi="Porsche Next TT" w:cs="Porsche Next TT"/>
          <w:color w:val="000000"/>
        </w:rPr>
      </w:pPr>
    </w:p>
    <w:p w14:paraId="6C2C95E1" w14:textId="77777777" w:rsidR="007820CC" w:rsidRPr="00B3474B" w:rsidRDefault="007820CC" w:rsidP="007820CC">
      <w:pPr>
        <w:spacing w:line="360" w:lineRule="auto"/>
        <w:rPr>
          <w:rFonts w:ascii="Porsche Next TT" w:hAnsi="Porsche Next TT" w:cs="Porsche Next TT"/>
          <w:b/>
          <w:bCs/>
        </w:rPr>
      </w:pPr>
      <w:r>
        <w:rPr>
          <w:rFonts w:ascii="Porsche Next TT" w:hAnsi="Porsche Next TT"/>
          <w:b/>
        </w:rPr>
        <w:t>One-stop solution: new Porsche Connect App for Apple and Android smartphones</w:t>
      </w:r>
    </w:p>
    <w:p w14:paraId="057ED652" w14:textId="1D7A7451" w:rsidR="007820CC" w:rsidRDefault="007820CC" w:rsidP="007820CC">
      <w:pPr>
        <w:pStyle w:val="Presse-Standard"/>
        <w:rPr>
          <w:rFonts w:ascii="Porsche Next TT" w:hAnsi="Porsche Next TT" w:cs="Porsche Next TT"/>
        </w:rPr>
      </w:pPr>
      <w:r>
        <w:rPr>
          <w:rFonts w:ascii="Porsche Next TT" w:hAnsi="Porsche Next TT"/>
        </w:rPr>
        <w:t xml:space="preserve">The redesigned Porsche Connect App now offers the driver an even more straightforward and comprehensive environment to access a wide range of vehicle and Connect functions via smartphone. </w:t>
      </w:r>
      <w:r>
        <w:rPr>
          <w:rFonts w:ascii="Porsche Next TT" w:hAnsi="Porsche Next TT"/>
        </w:rPr>
        <w:t xml:space="preserve">The app is broken down into three mains areas: “Navigation”, “My Vehicle” for vehicle-related functions and “My Account” for user-related services and settings, such as the linking of the Connect App with the user’s Amazon Music and Nest accounts. </w:t>
      </w:r>
      <w:r>
        <w:rPr>
          <w:rFonts w:ascii="Porsche Next TT" w:hAnsi="Porsche Next TT"/>
        </w:rPr>
        <w:t xml:space="preserve">In the “My Vehicle” area, the driver can see whether the doors, tailgate and windows are closed by means of a representation of their own vehicle shown in three perspectives, and the driver can also lock or unlock the vehicle from this area. </w:t>
      </w:r>
      <w:r>
        <w:rPr>
          <w:rFonts w:ascii="Porsche Next TT" w:hAnsi="Porsche Next TT"/>
        </w:rPr>
        <w:t xml:space="preserve">Information regarding the vehicle range, oil level and maintenance history can also be called up here, </w:t>
      </w:r>
      <w:r>
        <w:rPr>
          <w:rFonts w:ascii="Porsche Next TT" w:hAnsi="Porsche Next TT"/>
        </w:rPr>
        <w:t xml:space="preserve">and the monitoring and safety functions of the vehicle can be controlled. </w:t>
      </w:r>
      <w:r>
        <w:rPr>
          <w:rFonts w:ascii="Porsche Next TT" w:hAnsi="Porsche Next TT"/>
        </w:rPr>
        <w:t>You can find detailed information about Porsche Connect via the website</w:t>
      </w:r>
      <w:r>
        <w:t xml:space="preserve"> </w:t>
      </w:r>
      <w:hyperlink r:id="rId12">
        <w:r>
          <w:rPr>
            <w:rStyle w:val="Hyperlink"/>
            <w:rFonts w:ascii="Porsche Next TT" w:hAnsi="Porsche Next TT"/>
          </w:rPr>
          <w:t>www.porsche.com/connect</w:t>
        </w:r>
      </w:hyperlink>
      <w:r>
        <w:rPr>
          <w:rFonts w:ascii="Porsche Next TT" w:hAnsi="Porsche Next TT"/>
        </w:rPr>
        <w:t xml:space="preserve"> and in the Porsche Connect Store at</w:t>
      </w:r>
      <w:r>
        <w:t xml:space="preserve"> </w:t>
      </w:r>
      <w:hyperlink r:id="rId13">
        <w:r>
          <w:rPr>
            <w:rStyle w:val="Hyperlink"/>
            <w:rFonts w:ascii="Porsche Next TT" w:hAnsi="Porsche Next TT"/>
          </w:rPr>
          <w:t>www.porsche.com/connect-store</w:t>
        </w:r>
      </w:hyperlink>
      <w:r>
        <w:rPr>
          <w:rFonts w:ascii="Porsche Next TT" w:hAnsi="Porsche Next TT"/>
        </w:rPr>
        <w:t>.</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E933C52" w14:textId="1B38F528" w:rsidR="007820CC" w:rsidRDefault="007820CC" w:rsidP="007820CC">
      <w:pPr>
        <w:pStyle w:val="Presse-Standard"/>
        <w:rPr>
          <w:rFonts w:ascii="Porsche Next TT" w:hAnsi="Porsche Next TT" w:cs="Porsche Next TT"/>
        </w:rPr>
      </w:pPr>
    </w:p>
    <w:p w14:paraId="06FFA77A"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 xml:space="preserve">New: </w:t>
      </w:r>
      <w:r>
        <w:rPr>
          <w:rFonts w:ascii="Porsche Next TT" w:hAnsi="Porsche Next TT"/>
          <w:b/>
        </w:rPr>
        <w:t>Five programmed modes for on- and offroad</w:t>
      </w:r>
    </w:p>
    <w:p w14:paraId="18C8AE71"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The new PCM now also acts as a command centre for all the driving dynamics systems in the Cayenne. </w:t>
      </w:r>
      <w:r>
        <w:rPr>
          <w:rFonts w:ascii="Porsche Next TT" w:hAnsi="Porsche Next TT"/>
        </w:rPr>
        <w:t xml:space="preserve">One of the most important changes is that </w:t>
      </w:r>
      <w:r>
        <w:rPr>
          <w:rFonts w:ascii="Porsche Next TT" w:hAnsi="Porsche Next TT"/>
        </w:rPr>
        <w:t xml:space="preserve">the various offroad settings are no longer selected via individual buttons in the centre console, but instead via a specific menu on the screen. </w:t>
      </w:r>
      <w:r>
        <w:rPr>
          <w:rFonts w:ascii="Porsche Next TT" w:hAnsi="Porsche Next TT"/>
        </w:rPr>
        <w:t xml:space="preserve">In this menu, the five newly defined offroad modes are displayed in 3D against the backdrop of selected scenery. </w:t>
      </w:r>
      <w:r>
        <w:rPr>
          <w:rFonts w:ascii="Porsche Next TT" w:hAnsi="Porsche Next TT"/>
        </w:rPr>
        <w:t xml:space="preserve">Depending on the selections made, the control system optimally conditions the engine idling, the switching strategy of the Tiptronic S, the PTM all-wheel system, torque distribution to the rear axle, and the PSM stabilisation programme to suit the application. </w:t>
      </w:r>
      <w:r>
        <w:rPr>
          <w:rFonts w:ascii="Porsche Next TT" w:hAnsi="Porsche Next TT"/>
        </w:rPr>
        <w:t>If the relevant equipment is fitted, the modes also adjust the air suspension including ground clearance, the PASM damper system, PDCC rolling-motion compensation and the rear axle steering to suit the offroad profile.</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5D8E497" w14:textId="77777777" w:rsidR="00431094" w:rsidRPr="00286BF9" w:rsidRDefault="00431094" w:rsidP="00431094">
      <w:pPr>
        <w:spacing w:line="360" w:lineRule="auto"/>
        <w:jc w:val="both"/>
        <w:rPr>
          <w:rFonts w:ascii="Porsche Next TT" w:hAnsi="Porsche Next TT" w:cs="Porsche Next TT"/>
        </w:rPr>
      </w:pPr>
    </w:p>
    <w:p w14:paraId="4CC64FE5"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The car is configured for road use as standard. </w:t>
      </w:r>
      <w:r>
        <w:rPr>
          <w:rFonts w:ascii="Porsche Next TT" w:hAnsi="Porsche Next TT"/>
        </w:rPr>
        <w:t xml:space="preserve">If the driver enters easy offroad terrain, such as a gravel track or a wet grass field, he can select the “Gravel” mode. </w:t>
      </w:r>
      <w:r>
        <w:rPr>
          <w:rFonts w:ascii="Porsche Next TT" w:hAnsi="Porsche Next TT"/>
        </w:rPr>
        <w:t xml:space="preserve">For muddy forest tracks or deeply rutted roads, the driver can use the “Mud” setting. </w:t>
      </w:r>
      <w:r>
        <w:rPr>
          <w:rFonts w:ascii="Porsche Next TT" w:hAnsi="Porsche Next TT"/>
        </w:rPr>
        <w:t xml:space="preserve">The car also boasts a mode for sand and a “Rock” option for the hard and uneven surfaces found in rugged terrain. </w:t>
      </w:r>
      <w:r>
        <w:rPr>
          <w:rFonts w:ascii="Porsche Next TT" w:hAnsi="Porsche Next TT"/>
        </w:rPr>
        <w:t xml:space="preserve">When combined with the optional Offroad Package, the menu offers additional displays for the steering angle, transverse gradient and longitudinal incline which help drivers to get the best out of the vehicle when driving offroad. </w:t>
      </w:r>
      <w:r>
        <w:rPr>
          <w:rFonts w:ascii="Porsche Next TT" w:hAnsi="Porsche Next TT"/>
        </w:rPr>
        <w:t>If the vehicle is equipped with Surround View, a Top View function is also available that shows the vehicle within its surroundings.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321D2A0" w14:textId="77777777" w:rsidR="00431094" w:rsidRPr="00B3474B" w:rsidRDefault="00431094" w:rsidP="007820CC">
      <w:pPr>
        <w:pStyle w:val="Presse-Standard"/>
        <w:rPr>
          <w:rFonts w:ascii="Porsche Next TT" w:hAnsi="Porsche Next TT"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127FDF7" w14:textId="77777777" w:rsidR="00F311F5" w:rsidRPr="00286BF9" w:rsidRDefault="00F311F5" w:rsidP="00F311F5">
      <w:pPr>
        <w:jc w:val="both"/>
        <w:rPr>
          <w:rFonts w:ascii="Porsche Next TT" w:hAnsi="Porsche Next TT" w:cs="Porsche Next TT"/>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1E5D992" w14:textId="36CC9626" w:rsidR="00A07459" w:rsidRPr="00286BF9" w:rsidRDefault="00A07459">
      <w:pPr>
        <w:widowControl/>
        <w:suppressAutoHyphens w:val="0"/>
        <w:rPr>
          <w:rFonts w:cs="Arial"/>
          <w:b/>
        </w:rPr>
      </w:pPr>
    </w:p>
    <w:p w14:paraId="2AC62793" w14:textId="0DB5071F" w:rsidR="00431094" w:rsidRDefault="00431094">
      <w:pPr>
        <w:widowControl/>
        <w:suppressAutoHyphens w:val="0"/>
        <w:rPr>
          <w:rFonts w:cs="Arial"/>
          <w:b/>
        </w:rPr>
      </w:pPr>
      <w:r>
        <w:br w:type="page"/>
      </w:r>
    </w:p>
    <w:p w14:paraId="69B28CC5" w14:textId="6B319DE1" w:rsidR="00431094" w:rsidRPr="00B3474B" w:rsidRDefault="00431094" w:rsidP="00431094">
      <w:pPr>
        <w:spacing w:line="360" w:lineRule="auto"/>
        <w:jc w:val="both"/>
        <w:rPr>
          <w:rFonts w:ascii="Porsche Next TT" w:hAnsi="Porsche Next TT" w:cs="Porsche Next TT"/>
          <w:bCs/>
          <w:u w:val="single"/>
        </w:rPr>
      </w:pPr>
      <w:r>
        <w:rPr>
          <w:rFonts w:ascii="Porsche Next TT" w:hAnsi="Porsche Next TT"/>
          <w:u w:val="single"/>
        </w:rPr>
        <w:t xml:space="preserve">Assistance systems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B537ECD" w14:textId="0FEAFB47" w:rsidR="00431094" w:rsidRDefault="00431094" w:rsidP="00431094">
      <w:pPr>
        <w:spacing w:line="360" w:lineRule="auto"/>
        <w:jc w:val="both"/>
        <w:rPr>
          <w:rFonts w:ascii="Porsche Next TT" w:hAnsi="Porsche Next TT" w:cs="Porsche Next TT"/>
        </w:rPr>
      </w:pPr>
    </w:p>
    <w:p w14:paraId="44B67C9A" w14:textId="695E3DFD" w:rsidR="00431094" w:rsidRPr="00B3474B" w:rsidRDefault="00431094" w:rsidP="00431094">
      <w:pPr>
        <w:spacing w:line="360" w:lineRule="auto"/>
        <w:jc w:val="both"/>
        <w:rPr>
          <w:rFonts w:ascii="Porsche Next TT" w:hAnsi="Porsche Next TT" w:cs="Porsche Next TT"/>
          <w:b/>
          <w:sz w:val="28"/>
          <w:szCs w:val="28"/>
        </w:rPr>
      </w:pPr>
      <w:r>
        <w:rPr>
          <w:rFonts w:ascii="Porsche Next TT" w:hAnsi="Porsche Next TT"/>
          <w:b/>
          <w:sz w:val="28"/>
        </w:rPr>
        <w:t>Comprehensive systems increase comfort and safety</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F7D0626" w14:textId="77777777" w:rsidR="00431094" w:rsidRPr="00286BF9" w:rsidRDefault="00431094" w:rsidP="00431094">
      <w:pPr>
        <w:spacing w:line="360" w:lineRule="auto"/>
        <w:jc w:val="both"/>
        <w:rPr>
          <w:rFonts w:ascii="Porsche Next TT" w:hAnsi="Porsche Next TT" w:cs="Porsche Next TT"/>
        </w:rPr>
      </w:pPr>
    </w:p>
    <w:p w14:paraId="5D346B7E"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Park Assist with reversing camera and Surround View</w:t>
      </w:r>
    </w:p>
    <w:p w14:paraId="3F0CA5A1"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Porsche supports the driver of the new Cayenne in day-to-day driving with a three-level system of parking assistance systems. </w:t>
      </w:r>
      <w:r>
        <w:rPr>
          <w:rFonts w:ascii="Porsche Next TT" w:hAnsi="Porsche Next TT"/>
        </w:rPr>
        <w:t xml:space="preserve">The standard front and rear Park Assist provides visual and acoustic information to the driver when manoeuvring and parking. </w:t>
      </w:r>
      <w:r>
        <w:rPr>
          <w:rFonts w:ascii="Porsche Next TT" w:hAnsi="Porsche Next TT"/>
        </w:rPr>
        <w:t xml:space="preserve">The system uses ultrasonic sensors fitted to the front and rear of the vehicle. </w:t>
      </w:r>
      <w:r>
        <w:rPr>
          <w:rFonts w:ascii="Porsche Next TT" w:hAnsi="Porsche Next TT"/>
        </w:rPr>
        <w:t xml:space="preserve">Park Assist is optionally available with a reversing camera. </w:t>
      </w:r>
      <w:r>
        <w:rPr>
          <w:rFonts w:ascii="Porsche Next TT" w:hAnsi="Porsche Next TT"/>
        </w:rPr>
        <w:t xml:space="preserve">This helps with manoeuvring by showing a colour camera image on the PCM screen with dynamic guide lines and distances to potential obstacles. </w:t>
      </w:r>
      <w:r>
        <w:rPr>
          <w:rFonts w:ascii="Porsche Next TT" w:hAnsi="Porsche Next TT"/>
        </w:rPr>
        <w:t xml:space="preserve">Using four individual cameras, the Park Assist system with Surround View calculates a 360° view, which helps with parking and manoeuvring. </w:t>
      </w:r>
      <w:r>
        <w:rPr>
          <w:rFonts w:ascii="Porsche Next TT" w:hAnsi="Porsche Next TT"/>
        </w:rPr>
        <w:t>The resolution of the camera image displayed on the PCM screen has now almost doubled, making the picture significantly sharper.</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33AD7B2" w14:textId="77777777" w:rsidR="00431094" w:rsidRPr="00286BF9" w:rsidRDefault="00431094" w:rsidP="00431094">
      <w:pPr>
        <w:spacing w:line="360" w:lineRule="auto"/>
        <w:jc w:val="both"/>
        <w:rPr>
          <w:rFonts w:ascii="Porsche Next TT" w:hAnsi="Porsche Next TT" w:cs="Porsche Next TT"/>
        </w:rPr>
      </w:pPr>
    </w:p>
    <w:p w14:paraId="6371A912"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Adaptive cruise control with stop-and-go function</w:t>
      </w:r>
    </w:p>
    <w:p w14:paraId="1A6FF67A"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The Cayenne is equipped with a cruise control system with speed limiter function as standard, to help the driver regulate the car’s speed and distance from other vehicles. </w:t>
      </w:r>
      <w:r>
        <w:rPr>
          <w:rFonts w:ascii="Porsche Next TT" w:hAnsi="Porsche Next TT"/>
        </w:rPr>
        <w:t xml:space="preserve">The system can be activated between 30 and 240 km/h. </w:t>
      </w:r>
      <w:r>
        <w:rPr>
          <w:rFonts w:ascii="Porsche Next TT" w:hAnsi="Porsche Next TT"/>
        </w:rPr>
        <w:t xml:space="preserve">The optional adaptive cruise control increases the range of functions considerably. </w:t>
      </w:r>
      <w:r>
        <w:rPr>
          <w:rFonts w:ascii="Porsche Next TT" w:hAnsi="Porsche Next TT"/>
        </w:rPr>
        <w:t xml:space="preserve">Using a radar sensor positioned in the middle of the central air intake and the vehicle cameras, the system monitors the distance to vehicles in front and adjusts the distance automatically. </w:t>
      </w:r>
      <w:r>
        <w:rPr>
          <w:rFonts w:ascii="Porsche Next TT" w:hAnsi="Porsche Next TT"/>
        </w:rPr>
        <w:t xml:space="preserve">It also detects vehicles crossing in front of the vehicle from other lanes. </w:t>
      </w:r>
      <w:r>
        <w:rPr>
          <w:rFonts w:ascii="Porsche Next TT" w:hAnsi="Porsche Next TT"/>
        </w:rPr>
        <w:t xml:space="preserve">If required, the system brakes to match the speed of the vehicle in front until standstill. </w:t>
      </w:r>
      <w:r>
        <w:rPr>
          <w:rFonts w:ascii="Porsche Next TT" w:hAnsi="Porsche Next TT"/>
        </w:rPr>
        <w:t xml:space="preserve">Wherever possible, it also uses the coasting function to reduce fuel consumption. </w:t>
      </w:r>
      <w:r>
        <w:rPr>
          <w:rFonts w:ascii="Porsche Next TT" w:hAnsi="Porsche Next TT"/>
        </w:rPr>
        <w:t xml:space="preserve">The system offers greater driving comfort and safety, particularly in slow-moving traffic. </w:t>
      </w:r>
      <w:r>
        <w:rPr>
          <w:rFonts w:ascii="Porsche Next TT" w:hAnsi="Porsche Next TT"/>
        </w:rPr>
        <w:t>The automatic distance control of the adaptive cruise control is available between 30 and 210 km/h.</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44F5F1D" w14:textId="77777777" w:rsidR="00431094" w:rsidRPr="00286BF9" w:rsidRDefault="00431094" w:rsidP="00431094">
      <w:pPr>
        <w:spacing w:line="360" w:lineRule="auto"/>
        <w:jc w:val="both"/>
        <w:rPr>
          <w:rFonts w:ascii="Porsche Next TT" w:hAnsi="Porsche Next TT" w:cs="Porsche Next TT"/>
        </w:rPr>
      </w:pPr>
    </w:p>
    <w:p w14:paraId="0400CF9A"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Thanks to the stop-and-go function, the vehicle is able to pull off again automatically even after braking to a standstill. </w:t>
      </w:r>
      <w:r>
        <w:rPr>
          <w:rFonts w:ascii="Porsche Next TT" w:hAnsi="Porsche Next TT"/>
        </w:rPr>
        <w:t>If the car is stopped for longer than three seconds, a short tap on the accelerator pedal or a restart via the control stalk is all that is needed to move off again.</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E290849" w14:textId="77777777" w:rsidR="00431094" w:rsidRPr="00286BF9" w:rsidRDefault="00431094" w:rsidP="00431094">
      <w:pPr>
        <w:spacing w:line="360" w:lineRule="auto"/>
        <w:jc w:val="both"/>
        <w:rPr>
          <w:rFonts w:ascii="Porsche Next TT" w:hAnsi="Porsche Next TT" w:cs="Porsche Next TT"/>
        </w:rPr>
      </w:pPr>
    </w:p>
    <w:p w14:paraId="772F9AFA"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The stopping distance reduction system, which is also integrated into the Cayenne, helps to prevent collisions or at least reduce the collision speed. </w:t>
      </w:r>
      <w:r>
        <w:rPr>
          <w:rFonts w:ascii="Porsche Next TT" w:hAnsi="Porsche Next TT"/>
        </w:rPr>
        <w:t xml:space="preserve">The system provides an initial visual warning, followed by an acoustic warning if the vehicle approaches the car in front too quickly. In a further stage, the system jolts the brakes briefly. </w:t>
      </w:r>
      <w:r>
        <w:rPr>
          <w:rFonts w:ascii="Porsche Next TT" w:hAnsi="Porsche Next TT"/>
        </w:rPr>
        <w:t xml:space="preserve">If necessary, braking initiated by the driver will be increased to full braking. </w:t>
      </w:r>
      <w:r>
        <w:rPr>
          <w:rFonts w:ascii="Porsche Next TT" w:hAnsi="Porsche Next TT"/>
        </w:rPr>
        <w:t xml:space="preserve">If the driver does not react, the system automatically initiates emergency braking. </w:t>
      </w:r>
      <w:r>
        <w:rPr>
          <w:rFonts w:ascii="Porsche Next TT" w:hAnsi="Porsche Next TT"/>
        </w:rPr>
        <w:t xml:space="preserve">In this case, the side windows and panoramic roof system close automatically. </w:t>
      </w:r>
      <w:r>
        <w:rPr>
          <w:rFonts w:ascii="Porsche Next TT" w:hAnsi="Porsche Next TT"/>
        </w:rPr>
        <w:t xml:space="preserve">The seat-belt tensioners for the driver and passengers are also activated. </w:t>
      </w:r>
      <w:r>
        <w:rPr>
          <w:rFonts w:ascii="Porsche Next TT" w:hAnsi="Porsche Next TT"/>
        </w:rPr>
        <w:t>At the same time, the system activates the hazard warning lights to warn vehicles approaching from behind.</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8596D71" w14:textId="77777777" w:rsidR="00431094" w:rsidRPr="00286BF9" w:rsidRDefault="00431094" w:rsidP="00431094">
      <w:pPr>
        <w:spacing w:line="360" w:lineRule="auto"/>
        <w:jc w:val="both"/>
        <w:rPr>
          <w:rFonts w:ascii="Porsche Next TT" w:hAnsi="Porsche Next TT" w:cs="Porsche Next TT"/>
        </w:rPr>
      </w:pPr>
    </w:p>
    <w:p w14:paraId="19C87560"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InnoDrive as an electronic co-pilot</w:t>
      </w:r>
    </w:p>
    <w:p w14:paraId="3A4B97F3"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The new Porsche InnoDrive with adaptive cruise control is a particularly ingenious feature: </w:t>
      </w:r>
      <w:r>
        <w:rPr>
          <w:rFonts w:ascii="Porsche Next TT" w:hAnsi="Porsche Next TT"/>
        </w:rPr>
        <w:t xml:space="preserve">Using the navigation data, it calculates the optimum acceleration and deceleration values for the next three kilometres, and activates them via the engine and the Tiptronic S as well as the brake system. </w:t>
      </w:r>
      <w:r>
        <w:rPr>
          <w:rFonts w:ascii="Porsche Next TT" w:hAnsi="Porsche Next TT"/>
        </w:rPr>
        <w:t xml:space="preserve">In doing so, the electronic co-pilot takes corners, gradients and maximum speeds into account. </w:t>
      </w:r>
      <w:r>
        <w:rPr>
          <w:rFonts w:ascii="Porsche Next TT" w:hAnsi="Porsche Next TT"/>
        </w:rPr>
        <w:t xml:space="preserve">It detects the current traffic situation using a radar and video sensors and adjusts the control process accordingly. </w:t>
      </w:r>
      <w:r>
        <w:rPr>
          <w:rFonts w:ascii="Porsche Next TT" w:hAnsi="Porsche Next TT"/>
        </w:rPr>
        <w:t xml:space="preserve">Exclusively developed by Porsche, InnoDrive improves efficiency. </w:t>
      </w:r>
      <w:r>
        <w:rPr>
          <w:rFonts w:ascii="Porsche Next TT" w:hAnsi="Porsche Next TT"/>
        </w:rPr>
        <w:t>Vehicle functions such as coasting, trailing throttle fuel cutoff and braking interventions are controlled in a fuel-efficient manner based on the predictive navigation data.</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1112856" w14:textId="77777777" w:rsidR="00431094" w:rsidRPr="00286BF9" w:rsidRDefault="00431094" w:rsidP="00431094">
      <w:pPr>
        <w:spacing w:line="360" w:lineRule="auto"/>
        <w:jc w:val="both"/>
        <w:rPr>
          <w:rFonts w:ascii="Porsche Next TT" w:hAnsi="Porsche Next TT" w:cs="Porsche Next TT"/>
        </w:rPr>
      </w:pPr>
    </w:p>
    <w:p w14:paraId="0A4523AB"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Porsche InnoDrive also brings significant benefits in terms of comfort and dynamics. </w:t>
      </w:r>
      <w:r>
        <w:rPr>
          <w:rFonts w:ascii="Porsche Next TT" w:hAnsi="Porsche Next TT"/>
        </w:rPr>
        <w:t xml:space="preserve">The system even recognises roundabouts, and adjusts the vehicle speed to match the circumstances ahead. </w:t>
      </w:r>
      <w:r>
        <w:rPr>
          <w:rFonts w:ascii="Porsche Next TT" w:hAnsi="Porsche Next TT"/>
        </w:rPr>
        <w:t xml:space="preserve">When Sport mode is activated, InnoDrive switches to a more dynamic map. </w:t>
      </w:r>
      <w:r>
        <w:rPr>
          <w:rFonts w:ascii="Porsche Next TT" w:hAnsi="Porsche Next TT"/>
        </w:rPr>
        <w:t>Using the integrated adaptive cruise control system, the radar and video sensors also monitor the distance to the traffic ahead, and permanently adjust this distance accordingly.</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97601FC" w14:textId="77777777" w:rsidR="00431094" w:rsidRPr="00286BF9" w:rsidRDefault="00431094" w:rsidP="00431094">
      <w:pPr>
        <w:spacing w:line="360" w:lineRule="auto"/>
        <w:jc w:val="both"/>
        <w:rPr>
          <w:rFonts w:ascii="Porsche Next TT" w:hAnsi="Porsche Next TT" w:cs="Porsche Next TT"/>
        </w:rPr>
      </w:pPr>
    </w:p>
    <w:p w14:paraId="5F36DBA0"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Anticipatory pedestrian protection</w:t>
      </w:r>
    </w:p>
    <w:p w14:paraId="56947EB9"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For the first time, the Cayenne is now equipped with an anticipatory pedestrian protection system as standard. </w:t>
      </w:r>
      <w:r>
        <w:rPr>
          <w:rFonts w:ascii="Porsche Next TT" w:hAnsi="Porsche Next TT"/>
        </w:rPr>
        <w:t xml:space="preserve">The system considerably reduces the risk of collisions with pedestrians by issuing a visual and audible warning if a pedestrian or cyclist is located in the collision area. </w:t>
      </w:r>
      <w:r>
        <w:rPr>
          <w:rFonts w:ascii="Porsche Next TT" w:hAnsi="Porsche Next TT"/>
        </w:rPr>
        <w:t xml:space="preserve">To enable this, the technology evaluates signals from the front camera. </w:t>
      </w:r>
      <w:r>
        <w:rPr>
          <w:rFonts w:ascii="Porsche Next TT" w:hAnsi="Porsche Next TT"/>
        </w:rPr>
        <w:t xml:space="preserve">If the vehicle is moving towards a person too quickly, the brakes are applied. </w:t>
      </w:r>
      <w:r>
        <w:rPr>
          <w:rFonts w:ascii="Porsche Next TT" w:hAnsi="Porsche Next TT"/>
        </w:rPr>
        <w:t xml:space="preserve">If the driver then also actuates the brake, the vehicle is brought to a complete stop. </w:t>
      </w:r>
      <w:r>
        <w:rPr>
          <w:rFonts w:ascii="Porsche Next TT" w:hAnsi="Porsche Next TT"/>
        </w:rPr>
        <w:t>If the driver does not react, the system automatically initiates emergency braking.</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9CE6F74" w14:textId="77777777" w:rsidR="00431094" w:rsidRPr="00286BF9" w:rsidRDefault="00431094" w:rsidP="00431094">
      <w:pPr>
        <w:spacing w:line="360" w:lineRule="auto"/>
        <w:jc w:val="both"/>
        <w:rPr>
          <w:rFonts w:ascii="Porsche Next TT" w:hAnsi="Porsche Next TT" w:cs="Porsche Next TT"/>
        </w:rPr>
      </w:pPr>
    </w:p>
    <w:p w14:paraId="1F966C5D"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Lane Keeping Assist including traffic sign recognition</w:t>
      </w:r>
    </w:p>
    <w:p w14:paraId="68C8009A"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Lane-changing manoeuvres in fast-moving traffic are one of the most frequent risks in day-to-day driving. </w:t>
      </w:r>
      <w:r>
        <w:rPr>
          <w:rFonts w:ascii="Porsche Next TT" w:hAnsi="Porsche Next TT"/>
        </w:rPr>
        <w:t xml:space="preserve">The optional Lane Keeping Assist system monitors the car’s position using a camera, and responds by providing steering support if the driver leaves the lane without indicating. </w:t>
      </w:r>
      <w:r>
        <w:rPr>
          <w:rFonts w:ascii="Porsche Next TT" w:hAnsi="Porsche Next TT"/>
        </w:rPr>
        <w:t xml:space="preserve">Lane Keeping Assist significantly increases comfort and safety, particularly on long-distance journeys. </w:t>
      </w:r>
      <w:r>
        <w:rPr>
          <w:rFonts w:ascii="Porsche Next TT" w:hAnsi="Porsche Next TT"/>
        </w:rPr>
        <w:t xml:space="preserve">In addition to steering assistance, a further audible and visual warning on the instrument cluster can be activated in the PCM. </w:t>
      </w:r>
      <w:r>
        <w:rPr>
          <w:rFonts w:ascii="Porsche Next TT" w:hAnsi="Porsche Next TT"/>
        </w:rPr>
        <w:t>The system is active within a speed range of 65 to 250 km/h.</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BCC0576" w14:textId="77777777" w:rsidR="00431094" w:rsidRPr="00286BF9" w:rsidRDefault="00431094" w:rsidP="00431094">
      <w:pPr>
        <w:spacing w:line="360" w:lineRule="auto"/>
        <w:jc w:val="both"/>
        <w:rPr>
          <w:rFonts w:ascii="Porsche Next TT" w:hAnsi="Porsche Next TT" w:cs="Porsche Next TT"/>
        </w:rPr>
      </w:pPr>
    </w:p>
    <w:p w14:paraId="3CFA60D3"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The Lane Keeping Assist system is combined with traffic sign recognition technology. </w:t>
      </w:r>
      <w:r>
        <w:rPr>
          <w:rFonts w:ascii="Porsche Next TT" w:hAnsi="Porsche Next TT"/>
        </w:rPr>
        <w:t xml:space="preserve">Traffic sign recognition uses the same camera and detects normal speed limits, temporary speed displays, overtaking restrictions and indirect instructions, such as place-name signs. </w:t>
      </w:r>
      <w:r>
        <w:rPr>
          <w:rFonts w:ascii="Porsche Next TT" w:hAnsi="Porsche Next TT"/>
        </w:rPr>
        <w:t xml:space="preserve">The traffic sign recognition technology is situation-dependent, and also uses other vehicle systems. </w:t>
      </w:r>
      <w:r>
        <w:rPr>
          <w:rFonts w:ascii="Porsche Next TT" w:hAnsi="Porsche Next TT"/>
        </w:rPr>
        <w:t>If the rain sensor detects wet conditions, for example, the speed limit display system will take this into consideration and show weather-related speed limit indicators.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C615A23" w14:textId="77777777" w:rsidR="00431094" w:rsidRPr="00286BF9" w:rsidRDefault="00431094" w:rsidP="00431094">
      <w:pPr>
        <w:spacing w:line="360" w:lineRule="auto"/>
        <w:jc w:val="both"/>
        <w:rPr>
          <w:rFonts w:ascii="Porsche Next TT" w:hAnsi="Porsche Next TT" w:cs="Porsche Next TT"/>
        </w:rPr>
      </w:pPr>
    </w:p>
    <w:p w14:paraId="6DCBE899"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Lane Change Assist with Rear Turn Assist</w:t>
      </w:r>
    </w:p>
    <w:p w14:paraId="42A72766"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The latest, enhanced version of the Lane Change Assist system can also be used as a complement to Lane Keeping Assist. </w:t>
      </w:r>
      <w:r>
        <w:rPr>
          <w:rFonts w:ascii="Porsche Next TT" w:hAnsi="Porsche Next TT"/>
        </w:rPr>
        <w:t xml:space="preserve">The system uses a radar sensor to detect the distance and speed of traffic behind the car in adjacent lanes. </w:t>
      </w:r>
      <w:r>
        <w:rPr>
          <w:rFonts w:ascii="Porsche Next TT" w:hAnsi="Porsche Next TT"/>
        </w:rPr>
        <w:t xml:space="preserve">If the speed and distance to the driver’s vehicle are deemed a risk for changing lanes, a warning is shown in either the left or right exterior mirror. </w:t>
      </w:r>
      <w:r>
        <w:rPr>
          <w:rFonts w:ascii="Porsche Next TT" w:hAnsi="Porsche Next TT"/>
        </w:rPr>
        <w:t xml:space="preserve">The system detects vehicles at a distance of up to 70 metres, and is active at a speed range of between approximately 15 and 250 km/h. </w:t>
      </w:r>
      <w:r>
        <w:rPr>
          <w:rFonts w:ascii="Porsche Next TT" w:hAnsi="Porsche Next TT"/>
        </w:rPr>
        <w:t xml:space="preserve">A further feature of the new Cayenne is Rear Turn Assist. </w:t>
      </w:r>
      <w:r>
        <w:rPr>
          <w:rFonts w:ascii="Porsche Next TT" w:hAnsi="Porsche Next TT"/>
        </w:rPr>
        <w:t xml:space="preserve">After approaching a junction, the Rear Turn Assist system displays an optical warning for objects nearing the vehicle in its blind spot. </w:t>
      </w:r>
      <w:r>
        <w:rPr>
          <w:rFonts w:ascii="Porsche Next TT" w:hAnsi="Porsche Next TT"/>
        </w:rPr>
        <w:t>When pulling off with one of the indicators active, the driver is assisted by the Rear Turn Assist until reaching the activation speed of the Lane Change Assist.</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9F4A99" w14:textId="77777777" w:rsidR="00431094" w:rsidRPr="00286BF9" w:rsidRDefault="00431094" w:rsidP="00431094">
      <w:pPr>
        <w:spacing w:line="360" w:lineRule="auto"/>
        <w:jc w:val="both"/>
        <w:rPr>
          <w:rFonts w:ascii="Porsche Next TT" w:hAnsi="Porsche Next TT" w:cs="Porsche Next TT"/>
        </w:rPr>
      </w:pPr>
    </w:p>
    <w:p w14:paraId="76FDA18D"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Night Vision Assist with thermal imaging camera</w:t>
      </w:r>
    </w:p>
    <w:p w14:paraId="7B2B937B"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Night Vision Assist uses an intelligent thermal imaging camera to detect people and animals when driving in the dark, and flags up their presence and position to the driver. </w:t>
      </w:r>
      <w:r>
        <w:rPr>
          <w:rFonts w:ascii="Porsche Next TT" w:hAnsi="Porsche Next TT"/>
        </w:rPr>
        <w:t xml:space="preserve">The system operates at distances of up to 300 metres. </w:t>
      </w:r>
      <w:r>
        <w:rPr>
          <w:rFonts w:ascii="Porsche Next TT" w:hAnsi="Porsche Next TT"/>
        </w:rPr>
        <w:t xml:space="preserve">The electronics are able to classify the relevant thermal source and to distinguish an animal from a parked motorcycle with a warm engine, for example. </w:t>
      </w:r>
      <w:r>
        <w:rPr>
          <w:rFonts w:ascii="Porsche Next TT" w:hAnsi="Porsche Next TT"/>
        </w:rPr>
        <w:t xml:space="preserve">Night Vision Assist is deactivated in built-up areas to avoid possible false warnings such as dogs on a leash on the pavement. </w:t>
      </w:r>
      <w:r>
        <w:rPr>
          <w:rFonts w:ascii="Porsche Next TT" w:hAnsi="Porsche Next TT"/>
        </w:rPr>
        <w:t>If the vehicle is fitted with optional LED matrix headlights, detected people or animals are illuminated in a beam of targeted light.</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1C5E03A" w14:textId="77777777" w:rsidR="00431094" w:rsidRPr="00286BF9" w:rsidRDefault="00431094" w:rsidP="00431094">
      <w:pPr>
        <w:spacing w:line="360" w:lineRule="auto"/>
        <w:jc w:val="both"/>
        <w:rPr>
          <w:rFonts w:ascii="Porsche Next TT" w:hAnsi="Porsche Next TT" w:cs="Porsche Next TT"/>
        </w:rPr>
      </w:pPr>
    </w:p>
    <w:p w14:paraId="2F37E55E"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New LED light system with adaptive matrix headlights</w:t>
      </w:r>
    </w:p>
    <w:p w14:paraId="0E6707E4"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Porsche has equipped the new Cayenne with cutting-edge light technology. </w:t>
      </w:r>
      <w:r>
        <w:rPr>
          <w:rFonts w:ascii="Porsche Next TT" w:hAnsi="Porsche Next TT"/>
        </w:rPr>
        <w:t xml:space="preserve">The latest LED technology is used in the headlights and the rear lights in all models. </w:t>
      </w:r>
      <w:r>
        <w:rPr>
          <w:rFonts w:ascii="Porsche Next TT" w:hAnsi="Porsche Next TT"/>
        </w:rPr>
        <w:t xml:space="preserve">LED main headlights are standard equipment in the Cayenne and Cayenne S; the Cayenne Turbo comes with LED headlights equipped with the Porsche Dynamic Light System. </w:t>
      </w:r>
      <w:r>
        <w:rPr>
          <w:rFonts w:ascii="Porsche Next TT" w:hAnsi="Porsche Next TT"/>
        </w:rPr>
        <w:t xml:space="preserve">LED matrix main headlights with the Porsche Dynamic Light System Plus are the new top-of-the-range option. </w:t>
      </w:r>
      <w:r>
        <w:rPr>
          <w:rFonts w:ascii="Porsche Next TT" w:hAnsi="Porsche Next TT"/>
        </w:rPr>
        <w:t xml:space="preserve">This system generates a beam of light from 84 individual LEDs, which work together with upstream lenses or reflectors. </w:t>
      </w:r>
      <w:r>
        <w:rPr>
          <w:rFonts w:ascii="Porsche Next TT" w:hAnsi="Porsche Next TT"/>
        </w:rPr>
        <w:t xml:space="preserve">The system is also equipped with a camera that detects vehicles ahead, as well as oncoming traffic on the other side of the road. </w:t>
      </w:r>
      <w:r>
        <w:rPr>
          <w:rFonts w:ascii="Porsche Next TT" w:hAnsi="Porsche Next TT"/>
        </w:rPr>
        <w:t xml:space="preserve">It uses this information to precisely control the distribution of the high beam light to prevent other road users from being dazzled. </w:t>
      </w:r>
      <w:r>
        <w:rPr>
          <w:rFonts w:ascii="Porsche Next TT" w:hAnsi="Porsche Next TT"/>
        </w:rPr>
        <w:t>In the Cayenne, the driver always benefits from maximum illumination of the road ahead – particularly with high beam activated – without affecting other road users.</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A666E9" w14:textId="77777777" w:rsidR="00431094" w:rsidRPr="00286BF9" w:rsidRDefault="00431094" w:rsidP="00431094">
      <w:pPr>
        <w:spacing w:line="360" w:lineRule="auto"/>
        <w:jc w:val="both"/>
        <w:rPr>
          <w:rFonts w:ascii="Porsche Next TT" w:hAnsi="Porsche Next TT" w:cs="Porsche Next TT"/>
        </w:rPr>
      </w:pPr>
    </w:p>
    <w:p w14:paraId="07C6AB26"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The complex headlight module is made up of several components that can be controlled in a highly flexible and independent manner based on camera data, navigation data and vehicle statuses. </w:t>
      </w:r>
      <w:r>
        <w:rPr>
          <w:rFonts w:ascii="Porsche Next TT" w:hAnsi="Porsche Next TT"/>
        </w:rPr>
        <w:t xml:space="preserve">Thanks to the intelligent beam distribution, other functions can be integrated that significantly increase driving comfort and safety. </w:t>
      </w:r>
      <w:r>
        <w:rPr>
          <w:rFonts w:ascii="Porsche Next TT" w:hAnsi="Porsche Next TT"/>
        </w:rPr>
        <w:t xml:space="preserve">For example, the system is capable of detecting highly reflective traffic signs and selectively masking them to reduce glare for the driver. </w:t>
      </w:r>
      <w:r>
        <w:rPr>
          <w:rFonts w:ascii="Porsche Next TT" w:hAnsi="Porsche Next TT"/>
        </w:rPr>
        <w:t xml:space="preserve">The intelligent light system also provides a special setting for oncoming traffic. </w:t>
      </w:r>
      <w:r>
        <w:rPr>
          <w:rFonts w:ascii="Porsche Next TT" w:hAnsi="Porsche Next TT"/>
        </w:rPr>
        <w:t xml:space="preserve">The boost function not only fades out the beam directed toward oncoming traffic in segments but also boosts the illumination of the driver’s own lane. </w:t>
      </w:r>
      <w:r>
        <w:rPr>
          <w:rFonts w:ascii="Porsche Next TT" w:hAnsi="Porsche Next TT"/>
        </w:rPr>
        <w:t>This guides the driver’s eyes, thus increasing comfort and safety.</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4DEEA7A" w14:textId="77777777" w:rsidR="00D041EA" w:rsidRPr="00286BF9" w:rsidRDefault="00D041EA" w:rsidP="00102DF4">
      <w:pPr>
        <w:widowControl/>
        <w:suppressAutoHyphens w:val="0"/>
        <w:spacing w:line="360" w:lineRule="auto"/>
        <w:jc w:val="both"/>
        <w:rPr>
          <w:rFonts w:cs="Arial"/>
          <w:b/>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1B44A72" w14:textId="77777777" w:rsidR="00D064EC" w:rsidRPr="00286BF9" w:rsidRDefault="00D064EC" w:rsidP="000E23BA">
      <w:pPr>
        <w:pStyle w:val="Textkrper"/>
        <w:widowControl/>
        <w:suppressAutoHyphens w:val="0"/>
        <w:kinsoku w:val="0"/>
        <w:overflowPunct w:val="0"/>
        <w:spacing w:after="0" w:line="360" w:lineRule="auto"/>
        <w:jc w:val="both"/>
        <w:rPr>
          <w:rFonts w:cs="Arial"/>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13D55EA" w14:textId="77777777" w:rsidR="0046258B" w:rsidRPr="00286BF9" w:rsidRDefault="0046258B" w:rsidP="0046258B">
      <w:pPr>
        <w:widowControl/>
        <w:suppressAutoHyphens w:val="0"/>
        <w:spacing w:line="360" w:lineRule="auto"/>
        <w:rPr>
          <w:rFonts w:cs="Arial"/>
          <w:b/>
          <w:sz w:val="16"/>
          <w:szCs w:val="14"/>
        </w:rPr>
      </w:pPr>
    </w:p>
    <w:p w14:paraId="63FF0D71" w14:textId="77777777" w:rsidR="000E23BA" w:rsidRPr="00286BF9" w:rsidRDefault="000E23BA">
      <w:pPr>
        <w:widowControl/>
        <w:suppressAutoHyphens w:val="0"/>
        <w:rPr>
          <w:rFonts w:cs="Arial"/>
          <w:b/>
        </w:rPr>
      </w:pPr>
      <w:r>
        <w:br w:type="page"/>
      </w:r>
    </w:p>
    <w:p w14:paraId="21439D3D" w14:textId="24909447" w:rsidR="0046258B" w:rsidRPr="00286BF9" w:rsidRDefault="00D20832" w:rsidP="000E23BA">
      <w:pPr>
        <w:widowControl/>
        <w:suppressAutoHyphens w:val="0"/>
        <w:spacing w:line="600" w:lineRule="auto"/>
        <w:rPr>
          <w:rFonts w:ascii="Porsche Next TT" w:hAnsi="Porsche Next TT" w:cs="Porsche Next TT"/>
          <w:b/>
          <w:sz w:val="28"/>
        </w:rPr>
      </w:pPr>
      <w:r>
        <w:rPr>
          <w:rFonts w:ascii="Porsche Next TT" w:hAnsi="Porsche Next TT"/>
          <w:b/>
          <w:sz w:val="28"/>
        </w:rPr>
        <w:t>Fuel consumption and emissions</w:t>
      </w:r>
      <w:r>
        <w:rPr>
          <w:rFonts w:ascii="Porsche Next TT" w:hAnsi="Porsche Next TT"/>
          <w:b/>
          <w:kern w:val="28"/>
          <w:sz w:val="28"/>
          <w:vertAlign w:val="superscript"/>
        </w:rPr>
        <w:t>1)</w:t>
      </w:r>
    </w:p>
    <w:p w14:paraId="158FDCF9" w14:textId="77777777" w:rsidR="00D20832" w:rsidRPr="00D20832" w:rsidRDefault="00D20832" w:rsidP="00D20832">
      <w:pPr>
        <w:pStyle w:val="Presse-Standard"/>
        <w:widowControl/>
        <w:suppressAutoHyphens w:val="0"/>
        <w:rPr>
          <w:rFonts w:ascii="Porsche Next TT" w:eastAsia="Calibri" w:hAnsi="Porsche Next TT" w:cs="Porsche Next TT"/>
          <w:bCs w:val="0"/>
          <w:lang/>
        </w:rPr>
      </w:pPr>
      <w:r>
        <w:rPr>
          <w:rFonts w:ascii="Porsche Next TT" w:hAnsi="Porsche Next TT"/>
          <w:b/>
        </w:rPr>
        <w:t>Cayenne:</w:t>
      </w:r>
      <w:r>
        <w:rPr>
          <w:rFonts w:ascii="Porsche Next TT" w:hAnsi="Porsche Next TT"/>
        </w:rPr>
        <w:t xml:space="preserve"> </w:t>
      </w:r>
      <w:r>
        <w:rPr>
          <w:rFonts w:ascii="Porsche Next TT" w:hAnsi="Porsche Next TT"/>
        </w:rPr>
        <w:t>Urban fuel consumption 11.3–11.1 l/100 km, extra-urban 8.0–7.9 l/100 km, combined 9.2–9.0 l/100 km; CO2 emissions: 209–205 g/km</w:t>
      </w:r>
    </w:p>
    <w:p w14:paraId="4B1CFC5F" w14:textId="77777777" w:rsidR="00D20832" w:rsidRPr="00D20832" w:rsidRDefault="00D20832" w:rsidP="00D20832">
      <w:pPr>
        <w:pStyle w:val="Presse-Standard"/>
        <w:widowControl/>
        <w:suppressAutoHyphens w:val="0"/>
        <w:rPr>
          <w:rFonts w:ascii="Porsche Next TT" w:eastAsia="Calibri" w:hAnsi="Porsche Next TT" w:cs="Porsche Next TT"/>
          <w:bCs w:val="0"/>
          <w:lang/>
        </w:rPr>
      </w:pPr>
      <w:r>
        <w:rPr>
          <w:rFonts w:ascii="Porsche Next TT" w:hAnsi="Porsche Next TT"/>
          <w:b/>
        </w:rPr>
        <w:t>Cayenne S:</w:t>
      </w:r>
      <w:r>
        <w:rPr>
          <w:rFonts w:ascii="Porsche Next TT" w:hAnsi="Porsche Next TT"/>
        </w:rPr>
        <w:t xml:space="preserve"> </w:t>
      </w:r>
      <w:r>
        <w:rPr>
          <w:rFonts w:ascii="Porsche Next TT" w:hAnsi="Porsche Next TT"/>
        </w:rPr>
        <w:t>Urban fuel consumption 11.8–11.3 l/100 km, extra-urban 8.4–8.0 l/100 km, combined 9.4–9.2 l/100 km; CO2 emissions: 213–209 g/km</w:t>
      </w:r>
    </w:p>
    <w:p w14:paraId="320AA007" w14:textId="77777777" w:rsidR="00D20832" w:rsidRPr="00D20832" w:rsidRDefault="00D20832" w:rsidP="00D20832">
      <w:pPr>
        <w:pStyle w:val="Presse-Standard"/>
        <w:widowControl/>
        <w:suppressAutoHyphens w:val="0"/>
        <w:rPr>
          <w:rFonts w:ascii="Porsche Next TT" w:eastAsia="Calibri" w:hAnsi="Porsche Next TT" w:cs="Porsche Next TT"/>
          <w:bCs w:val="0"/>
          <w:lang/>
        </w:rPr>
      </w:pPr>
      <w:r>
        <w:rPr>
          <w:rFonts w:ascii="Porsche Next TT" w:hAnsi="Porsche Next TT"/>
          <w:b/>
        </w:rPr>
        <w:t>Cayenne Turbo:</w:t>
      </w:r>
      <w:r>
        <w:rPr>
          <w:rFonts w:ascii="Porsche Next TT" w:hAnsi="Porsche Next TT"/>
        </w:rPr>
        <w:t xml:space="preserve"> </w:t>
      </w:r>
      <w:r>
        <w:rPr>
          <w:rFonts w:ascii="Porsche Next TT" w:hAnsi="Porsche Next TT"/>
        </w:rPr>
        <w:t>Urban fuel consumption 16.4–16.2 l/100 km, extra-urban 9.5–9.3 l/100 km, combined 11.9–11.7 l/100 km; CO2 emissions: 272–267 g/km</w:t>
      </w:r>
    </w:p>
    <w:p w14:paraId="5CC08249" w14:textId="5D1AFBBD" w:rsidR="00D041EA" w:rsidRPr="00D20832" w:rsidRDefault="00D20832" w:rsidP="00D20832">
      <w:pPr>
        <w:pStyle w:val="Presse-Standard"/>
        <w:widowControl/>
        <w:suppressAutoHyphens w:val="0"/>
        <w:rPr>
          <w:bCs w:val="0"/>
        </w:rPr>
      </w:pPr>
      <w:r>
        <w:rPr>
          <w:rFonts w:ascii="Porsche Next TT" w:hAnsi="Porsche Next TT"/>
          <w:kern w:val="24"/>
          <w:vertAlign w:val="superscript"/>
        </w:rPr>
        <w:t>1)</w:t>
      </w:r>
      <w:r>
        <w:rPr>
          <w:rFonts w:ascii="Porsche Next TT" w:hAnsi="Porsche Next TT"/>
        </w:rPr>
        <w:t xml:space="preserve"> Range depends on the tyre set used</w:t>
      </w:r>
    </w:p>
    <w:sectP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D041EA" w:rsidRPr="00D20832" w:rsidSect="00463817">
      <w:headerReference w:type="first" r:id="rId14"/>
      <w:pgSz w:w="11906" w:h="16838"/>
      <w:pgMar w:top="1134" w:right="1134" w:bottom="1134" w:left="1134" w:header="720" w:footer="720" w:gutter="0"/>
      <w:cols w:space="720"/>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cx="http://schemas.microsoft.com/office/drawing/2014/chartex" xmlns:cx1="http://schemas.microsoft.com/office/drawing/2015/9/8/chartex" xmlns:w15="http://schemas.microsoft.com/office/word/2012/wordml" xmlns:w16se="http://schemas.microsoft.com/office/word/2015/wordml/symex" w:type="separator" w:id="-1">
    <w:p w14:paraId="423E79B2" w14:textId="77777777" w:rsidR="00DA4B0A" w:rsidRDefault="00DA4B0A" w:rsidP="00DB7EB7">
      <w:pPr/>
      <w:r>
        <w:separator/>
      </w:r>
    </w:p>
  </w:endnote>
  <w:endnote xmlns:cx="http://schemas.microsoft.com/office/drawing/2014/chartex" xmlns:cx1="http://schemas.microsoft.com/office/drawing/2015/9/8/chartex" xmlns:w15="http://schemas.microsoft.com/office/word/2012/wordml" xmlns:w16se="http://schemas.microsoft.com/office/word/2015/wordml/symex" w:type="continuationSeparator" w:id="0">
    <w:p w14:paraId="3F041E12" w14:textId="77777777" w:rsidR="00DA4B0A" w:rsidRDefault="00DA4B0A" w:rsidP="00DB7EB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rsche Next TT">
    <w:altName w:val="Arial"/>
    <w:panose1 w:val="020B0504020101010102"/>
    <w:charset w:val="00"/>
    <w:family w:val="swiss"/>
    <w:pitch w:val="variable"/>
    <w:sig w:usb0="A10002FF" w:usb1="4000607B" w:usb2="00000008" w:usb3="00000000" w:csb0="0000009F" w:csb1="00000000"/>
  </w:font>
  <w:font w:name="Droid Sans">
    <w:altName w:val="Arial"/>
    <w:charset w:val="00"/>
    <w:family w:val="swiss"/>
    <w:pitch w:val="variable"/>
    <w:sig w:usb0="E00002EF" w:usb1="4000205B" w:usb2="00000028" w:usb3="00000000" w:csb0="0000019F" w:csb1="00000000"/>
  </w:font>
  <w:font w:name="Franklin Gothic Condensed">
    <w:panose1 w:val="020B0500000000000000"/>
    <w:charset w:val="00"/>
    <w:family w:val="swiss"/>
    <w:pitch w:val="variable"/>
    <w:sig w:usb0="00000003" w:usb1="00000000" w:usb2="00000000" w:usb3="00000000" w:csb0="00000001" w:csb1="00000000"/>
  </w:font>
  <w:font w:name="News Gothic">
    <w:panose1 w:val="00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MT">
    <w:charset w:val="00"/>
    <w:family w:val="swiss"/>
    <w:pitch w:val="variable"/>
    <w:sig w:usb0="00000003" w:usb1="00000000" w:usb2="00000000" w:usb3="00000000" w:csb0="00000001" w:csb1="00000000"/>
  </w:font>
  <w:font w:name="Liberation Sans">
    <w:altName w:val="Arial"/>
    <w:charset w:val="01"/>
    <w:family w:val="swiss"/>
    <w:pitch w:val="variable"/>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xmlns:w="http://schemas.openxmlformats.org/wordprocessingml/2006/main">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958"/>
      <w:gridCol w:w="2280"/>
    </w:tblGrid>
    <w:tr w:rsidR="0046258B" w:rsidRPr="00F311F5" w14:paraId="25EDA73D" w14:textId="77777777" w:rsidTr="0046258B">
      <w:tc>
        <w:tcPr>
          <w:tcW w:w="5495" w:type="dxa"/>
        </w:tcPr>
        <w:p w14:paraId="2126C0A7" w14:textId="77777777" w:rsidR="0046258B" w:rsidRPr="00F311F5" w:rsidRDefault="0046258B" w:rsidP="0046258B">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Dr. Ing. h.c. F. Porsche AG</w:t>
          </w:r>
        </w:p>
        <w:p w14:paraId="66B97A71" w14:textId="77777777" w:rsidR="0046258B" w:rsidRPr="00F311F5" w:rsidRDefault="0046258B"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Public Relations and Press</w:t>
          </w:r>
        </w:p>
        <w:p w14:paraId="749B2E98" w14:textId="77777777" w:rsidR="0046258B" w:rsidRPr="00F311F5" w:rsidRDefault="0046258B"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Porscheplatz 1</w:t>
          </w:r>
        </w:p>
        <w:p w14:paraId="310C7C15" w14:textId="00576C7E" w:rsidR="0046258B" w:rsidRPr="00F311F5" w:rsidRDefault="0046258B"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70435 Stuttgart, Germany</w:t>
          </w:r>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984" w:type="dxa"/>
        </w:tcPr>
        <w:p w14:paraId="12B169A6" w14:textId="77777777" w:rsidR="0046258B" w:rsidRPr="00F311F5" w:rsidRDefault="0046258B" w:rsidP="0046258B">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Porsche Press Kits</w:t>
          </w:r>
        </w:p>
        <w:p w14:paraId="3B2EC1FF" w14:textId="77777777" w:rsidR="0046258B" w:rsidRPr="00F311F5" w:rsidRDefault="0046258B"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Porsche Press Database</w:t>
          </w:r>
        </w:p>
        <w:p w14:paraId="7A9B6984" w14:textId="77777777" w:rsidR="0046258B" w:rsidRPr="00F311F5" w:rsidRDefault="0046258B"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Porsche Newsroom</w:t>
          </w:r>
        </w:p>
        <w:p w14:paraId="47011189" w14:textId="27FFCE44" w:rsidR="0046258B" w:rsidRPr="00F311F5" w:rsidRDefault="0046258B"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Contact partners</w:t>
          </w:r>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299" w:type="dxa"/>
        </w:tcPr>
        <w:p w14:paraId="1C53235B" w14:textId="77777777" w:rsidR="0046258B" w:rsidRPr="00F311F5" w:rsidRDefault="0046258B" w:rsidP="0046258B">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https://presskit.porsche.de</w:t>
          </w:r>
        </w:p>
        <w:p w14:paraId="3C80236A" w14:textId="77777777" w:rsidR="0046258B" w:rsidRPr="00F311F5" w:rsidRDefault="0046258B"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https://presse.porsche.de</w:t>
          </w:r>
        </w:p>
        <w:p w14:paraId="1ADB6CAE" w14:textId="77777777" w:rsidR="0046258B" w:rsidRPr="00F311F5" w:rsidRDefault="0046258B"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http://newsroom.porsche.com</w:t>
          </w:r>
        </w:p>
        <w:p w14:paraId="0F0AA1CB" w14:textId="6637027B" w:rsidR="0046258B" w:rsidRPr="00F311F5" w:rsidRDefault="0046258B" w:rsidP="0046258B">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http://porsche-qr.de/contacts</w:t>
          </w:r>
        </w:p>
      </w:tc>
    </w:tr>
  </w:tbl>
  <w:p w14:paraId="5A7E1A6D" w14:textId="5CE35E05" w:rsidR="00281DD3" w:rsidRPr="00463817" w:rsidRDefault="0046258B" w:rsidP="0046258B">
    <w:pPr>
      <w:pStyle w:val="Fuzeile"/>
      <w:tabs>
        <w:tab w:val="clear" w:pos="4536"/>
        <w:tab w:val="clear" w:pos="9072"/>
        <w:tab w:val="left" w:pos="1423"/>
      </w:tabs>
      <w:rPr>
        <w:sz w:val="20"/>
        <w:szCs w:val="20"/>
      </w:rPr>
    </w:pPr>
    <w:r>
      <w:tab/>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cx="http://schemas.microsoft.com/office/drawing/2014/chartex" xmlns:cx1="http://schemas.microsoft.com/office/drawing/2015/9/8/chartex" xmlns:w15="http://schemas.microsoft.com/office/word/2012/wordml" xmlns:w16se="http://schemas.microsoft.com/office/word/2015/wordml/symex" w:type="separator" w:id="-1">
    <w:p w14:paraId="05262F2F" w14:textId="77777777" w:rsidR="00DA4B0A" w:rsidRDefault="00DA4B0A" w:rsidP="00DB7EB7">
      <w:pPr/>
      <w:r>
        <w:separator/>
      </w:r>
    </w:p>
  </w:footnote>
  <w:footnote xmlns:cx="http://schemas.microsoft.com/office/drawing/2014/chartex" xmlns:cx1="http://schemas.microsoft.com/office/drawing/2015/9/8/chartex" xmlns:w15="http://schemas.microsoft.com/office/word/2012/wordml" xmlns:w16se="http://schemas.microsoft.com/office/word/2015/wordml/symex" w:type="continuationSeparator" w:id="0">
    <w:p w14:paraId="2A52B55D" w14:textId="77777777" w:rsidR="00DA4B0A" w:rsidRDefault="00DA4B0A" w:rsidP="00DB7EB7">
      <w:pP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orsche Next TT" w:hAnsi="Porsche Next TT" w:cs="Porsche Next TT"/>
      </w:rPr>
      <w:id w:val="-645120381"/>
      <w:docPartObj>
        <w:docPartGallery w:val="Page Numbers (Top of Page)"/>
        <w:docPartUnique/>
      </w:docPartObj>
    </w:sdtPr>
    <w:sdtEndPr>
      <w:rPr>
        <w:rFonts w:ascii="Arial" w:hAnsi="Arial" w:cs="Arial"/>
      </w:rPr>
    </w:sdtEndPr>
    <w:sdtContent>
      <w:p w14:paraId="42B92726" w14:textId="68956153" w:rsidR="008427A2" w:rsidRPr="00F311F5" w:rsidRDefault="008427A2" w:rsidP="008427A2">
        <w:pPr>
          <w:pStyle w:val="Kopfzeile"/>
          <w:pBdr>
            <w:bottom w:val="single" w:sz="4" w:space="1" w:color="auto"/>
          </w:pBdr>
          <w:jc w:val="right"/>
          <w:rPr>
            <w:rFonts w:ascii="Porsche Next TT" w:hAnsi="Porsche Next TT" w:cs="Porsche Next TT"/>
          </w:rPr>
        </w:pPr>
        <w:r w:rsidRPr="00F311F5">
          <w:rPr>
            <w:rFonts w:ascii="Porsche Next TT" w:hAnsi="Porsche Next TT" w:cs="Porsche Next TT"/>
          </w:rPr>
          <w:fldChar w:fldCharType="begin"/>
        </w:r>
        <w:r w:rsidRPr="00F311F5">
          <w:rPr>
            <w:rFonts w:ascii="Porsche Next TT" w:hAnsi="Porsche Next TT" w:cs="Porsche Next TT"/>
          </w:rPr>
          <w:instrText>PAGE   \* MERGEFORMAT</w:instrText>
        </w:r>
        <w:r w:rsidRPr="00F311F5">
          <w:rPr>
            <w:rFonts w:ascii="Porsche Next TT" w:hAnsi="Porsche Next TT" w:cs="Porsche Next TT"/>
          </w:rPr>
          <w:fldChar w:fldCharType="separate"/>
        </w:r>
        <w:r w:rsidR="00620FBA">
          <w:rPr>
            <w:rFonts w:ascii="Porsche Next TT" w:hAnsi="Porsche Next TT" w:cs="Porsche Next TT"/>
            <w:noProof/>
          </w:rPr>
          <w:t>4</w:t>
        </w:r>
        <w:r w:rsidRPr="00F311F5">
          <w:rPr>
            <w:rFonts w:ascii="Porsche Next TT" w:hAnsi="Porsche Next TT" w:cs="Porsche Next TT"/>
          </w:rPr>
          <w:fldChar w:fldCharType="end"/>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BC063B0" w14:textId="541FBC43" w:rsidR="008427A2" w:rsidRPr="008427A2" w:rsidRDefault="00620FBA" w:rsidP="008427A2">
        <w:pPr>
          <w:pStyle w:val="Kopfzeile"/>
          <w:jc w:val="right"/>
        </w:pPr>
      </w:p>
    </w:sdtContent>
  </w:sdt>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9C12" w14:textId="77777777" w:rsidR="00281DD3" w:rsidRDefault="00620FBA" w:rsidP="00DB7EB7">
    <w:pPr>
      <w:pStyle w:val="Presse-Information"/>
      <w:pBdr>
        <w:bottom w:val="none" w:sz="0" w:space="0" w:color="auto"/>
      </w:pBdr>
      <w:rPr>
        <w:u w:val="single"/>
      </w:rPr>
    </w:pPr>
    <w:r>
      <w:rPr>
        <w:noProof/>
        <w:u w:val="single"/>
      </w:rPr>
      <w:object xmlns:w14="http://schemas.microsoft.com/office/word/2010/wordml" w:dxaOrig="1440" w:dyaOrig="1440" w14:anchorId="5C02EDE3">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v="urn:schemas-microsoft-com:vml" id="_x0000_s2049" type="#_x0000_t75" style="position:absolute;margin-left:158.15pt;margin-top:6pt;width:131.3pt;height:69.95pt;z-index:251657728;visibility:visible;mso-wrap-edited:f">
          <v:imagedata xmlns:o="urn:schemas-microsoft-com:office:office" r:id="rId1" o:title="" gain="1.25"/>
        </v:shape>
        <o:OLEObject xmlns:o="urn:schemas-microsoft-com:office:office" Type="Embed" ProgID="Word.Picture.8" ShapeID="_x0000_s2049" DrawAspect="Content" ObjectID="_1568197299" r:id="rId2"/>
      </w:objec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B2444BD" w14:textId="77777777" w:rsidR="00281DD3" w:rsidRDefault="00281DD3" w:rsidP="00DB7EB7">
    <w:pPr>
      <w:pStyle w:val="Presse-Information"/>
      <w:pBdr>
        <w:bottom w:val="none" w:sz="0" w:space="0" w:color="auto"/>
      </w:pBdr>
      <w:rPr>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96DFD93" w14:textId="77777777" w:rsidR="00281DD3" w:rsidRDefault="00281DD3" w:rsidP="00DB7EB7">
    <w:pPr>
      <w:pStyle w:val="Presse-Information"/>
      <w:pBdr>
        <w:bottom w:val="none" w:sz="0" w:space="0" w:color="auto"/>
      </w:pBdr>
      <w:rPr>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E10CEF4" w14:textId="77777777" w:rsidR="00281DD3" w:rsidRPr="00377D4F" w:rsidRDefault="00281DD3" w:rsidP="00DB7EB7">
    <w:pPr>
      <w:pStyle w:val="Presse-Information"/>
      <w:pBdr>
        <w:bottom w:val="none" w:sz="0" w:space="0" w:color="auto"/>
      </w:pBdr>
      <w:rPr>
        <w:rFonts w:ascii="Arial" w:hAnsi="Arial" w:cs="Arial"/>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5E02CC6" w14:textId="77777777" w:rsidR="00281DD3" w:rsidRPr="00377D4F" w:rsidRDefault="00281DD3" w:rsidP="00DB7EB7">
    <w:pPr>
      <w:pStyle w:val="Presse-Information"/>
      <w:pBdr>
        <w:bottom w:val="none" w:sz="0" w:space="0" w:color="auto"/>
      </w:pBdr>
      <w:rPr>
        <w:rFonts w:ascii="Arial" w:hAnsi="Arial" w:cs="Arial"/>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422825E" w14:textId="77777777" w:rsidR="00281DD3" w:rsidRDefault="00281DD3">
    <w:pPr>
      <w:pStyle w:val="Kopfzeile"/>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96039"/>
      <w:docPartObj>
        <w:docPartGallery w:val="Page Numbers (Top of Page)"/>
        <w:docPartUnique/>
      </w:docPartObj>
    </w:sdtPr>
    <w:sdtEndPr/>
    <w:sdtContent>
      <w:p w14:paraId="165B0B62" w14:textId="1AC5C512" w:rsidR="0046258B" w:rsidRDefault="0046258B" w:rsidP="0046258B">
        <w:pPr>
          <w:pStyle w:val="Kopfzeile"/>
          <w:pBdr>
            <w:bottom w:val="single" w:sz="4" w:space="1" w:color="auto"/>
          </w:pBdr>
          <w:jc w:val="right"/>
        </w:pPr>
        <w:r>
          <w:fldChar w:fldCharType="begin"/>
        </w:r>
        <w:r>
          <w:instrText>PAGE   \* MERGEFORMAT</w:instrText>
        </w:r>
        <w:r>
          <w:fldChar w:fldCharType="separate"/>
        </w:r>
        <w:r w:rsidR="00620FBA">
          <w:rPr>
            <w:noProof/>
          </w:rPr>
          <w:t>3</w:t>
        </w:r>
        <w:r>
          <w:fldChar w:fldCharType="end"/>
        </w:r>
      </w:p>
    </w:sdtContent>
  </w:sdt>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41E240" w14:textId="77777777" w:rsidR="0046258B" w:rsidRDefault="004625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0194B"/>
    <w:multiLevelType w:val="hybridMultilevel"/>
    <w:tmpl w:val="FD88C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86A234B"/>
    <w:multiLevelType w:val="hybridMultilevel"/>
    <w:tmpl w:val="82384146"/>
    <w:lvl w:ilvl="0" w:tplc="84427472">
      <w:numFmt w:val="bullet"/>
      <w:lvlText w:val="-"/>
      <w:lvlJc w:val="left"/>
      <w:pPr>
        <w:ind w:left="720" w:hanging="360"/>
      </w:pPr>
      <w:rPr>
        <w:rFonts w:ascii="Porsche Next TT" w:eastAsia="Droid Sans" w:hAnsi="Porsche Next TT" w:cs="Porsche Next TT"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FB3797D"/>
    <w:multiLevelType w:val="hybridMultilevel"/>
    <w:tmpl w:val="023E5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B01700"/>
    <w:multiLevelType w:val="hybridMultilevel"/>
    <w:tmpl w:val="DEDC2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9" w15:restartNumberingAfterBreak="0">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2"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CA2A4E"/>
    <w:multiLevelType w:val="hybridMultilevel"/>
    <w:tmpl w:val="4A82DCB6"/>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5"/>
  </w:num>
  <w:num w:numId="4">
    <w:abstractNumId w:val="21"/>
  </w:num>
  <w:num w:numId="5">
    <w:abstractNumId w:val="18"/>
  </w:num>
  <w:num w:numId="6">
    <w:abstractNumId w:val="23"/>
  </w:num>
  <w:num w:numId="7">
    <w:abstractNumId w:val="22"/>
  </w:num>
  <w:num w:numId="8">
    <w:abstractNumId w:val="17"/>
  </w:num>
  <w:num w:numId="9">
    <w:abstractNumId w:val="8"/>
  </w:num>
  <w:num w:numId="10">
    <w:abstractNumId w:val="6"/>
  </w:num>
  <w:num w:numId="11">
    <w:abstractNumId w:val="16"/>
  </w:num>
  <w:num w:numId="12">
    <w:abstractNumId w:val="10"/>
  </w:num>
  <w:num w:numId="13">
    <w:abstractNumId w:val="5"/>
  </w:num>
  <w:num w:numId="14">
    <w:abstractNumId w:val="3"/>
  </w:num>
  <w:num w:numId="15">
    <w:abstractNumId w:val="20"/>
  </w:num>
  <w:num w:numId="16">
    <w:abstractNumId w:val="11"/>
  </w:num>
  <w:num w:numId="17">
    <w:abstractNumId w:val="4"/>
  </w:num>
  <w:num w:numId="18">
    <w:abstractNumId w:val="25"/>
  </w:num>
  <w:num w:numId="19">
    <w:abstractNumId w:val="9"/>
  </w:num>
  <w:num w:numId="20">
    <w:abstractNumId w:val="19"/>
  </w:num>
  <w:num w:numId="21">
    <w:abstractNumId w:val="12"/>
  </w:num>
  <w:num w:numId="22">
    <w:abstractNumId w:val="2"/>
  </w:num>
  <w:num w:numId="23">
    <w:abstractNumId w:val="13"/>
  </w:num>
  <w:num w:numId="24">
    <w:abstractNumId w:val="7"/>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2"/>
    <w:rsid w:val="00001073"/>
    <w:rsid w:val="0000418C"/>
    <w:rsid w:val="00006C97"/>
    <w:rsid w:val="000121D8"/>
    <w:rsid w:val="00013346"/>
    <w:rsid w:val="000135CE"/>
    <w:rsid w:val="00014651"/>
    <w:rsid w:val="00016DBD"/>
    <w:rsid w:val="00021259"/>
    <w:rsid w:val="00022BBF"/>
    <w:rsid w:val="00023EE7"/>
    <w:rsid w:val="00024376"/>
    <w:rsid w:val="0002722A"/>
    <w:rsid w:val="00033567"/>
    <w:rsid w:val="0003388F"/>
    <w:rsid w:val="000344C5"/>
    <w:rsid w:val="000355C6"/>
    <w:rsid w:val="0003598F"/>
    <w:rsid w:val="00040372"/>
    <w:rsid w:val="000406E8"/>
    <w:rsid w:val="0004112B"/>
    <w:rsid w:val="00042AF2"/>
    <w:rsid w:val="00043C8C"/>
    <w:rsid w:val="00043C9D"/>
    <w:rsid w:val="0004424D"/>
    <w:rsid w:val="0004682A"/>
    <w:rsid w:val="00050187"/>
    <w:rsid w:val="00051A57"/>
    <w:rsid w:val="00051C32"/>
    <w:rsid w:val="0005310A"/>
    <w:rsid w:val="00053B63"/>
    <w:rsid w:val="00055853"/>
    <w:rsid w:val="000560B3"/>
    <w:rsid w:val="000614FE"/>
    <w:rsid w:val="0006291F"/>
    <w:rsid w:val="00063799"/>
    <w:rsid w:val="0007093B"/>
    <w:rsid w:val="00070E2D"/>
    <w:rsid w:val="00072F77"/>
    <w:rsid w:val="00073B4B"/>
    <w:rsid w:val="00082521"/>
    <w:rsid w:val="0008454C"/>
    <w:rsid w:val="000846DE"/>
    <w:rsid w:val="00093CB7"/>
    <w:rsid w:val="000946A3"/>
    <w:rsid w:val="000A0F0B"/>
    <w:rsid w:val="000A1225"/>
    <w:rsid w:val="000A3367"/>
    <w:rsid w:val="000A3E9A"/>
    <w:rsid w:val="000A7719"/>
    <w:rsid w:val="000B07EC"/>
    <w:rsid w:val="000B0FA5"/>
    <w:rsid w:val="000B407A"/>
    <w:rsid w:val="000B4B16"/>
    <w:rsid w:val="000B4EA2"/>
    <w:rsid w:val="000B54A4"/>
    <w:rsid w:val="000C033A"/>
    <w:rsid w:val="000C2392"/>
    <w:rsid w:val="000C3F0F"/>
    <w:rsid w:val="000D1B00"/>
    <w:rsid w:val="000D236C"/>
    <w:rsid w:val="000D334A"/>
    <w:rsid w:val="000D6335"/>
    <w:rsid w:val="000E1C51"/>
    <w:rsid w:val="000E1D93"/>
    <w:rsid w:val="000E23BA"/>
    <w:rsid w:val="000E6042"/>
    <w:rsid w:val="000F07B1"/>
    <w:rsid w:val="000F18A0"/>
    <w:rsid w:val="000F5481"/>
    <w:rsid w:val="00100D9E"/>
    <w:rsid w:val="00102A3A"/>
    <w:rsid w:val="00102DF4"/>
    <w:rsid w:val="001037E6"/>
    <w:rsid w:val="00106292"/>
    <w:rsid w:val="00107DD3"/>
    <w:rsid w:val="00115A6F"/>
    <w:rsid w:val="00116DAD"/>
    <w:rsid w:val="00117790"/>
    <w:rsid w:val="00117878"/>
    <w:rsid w:val="00117F1E"/>
    <w:rsid w:val="00121BC9"/>
    <w:rsid w:val="00122118"/>
    <w:rsid w:val="00124AC5"/>
    <w:rsid w:val="0012586E"/>
    <w:rsid w:val="001265FE"/>
    <w:rsid w:val="001269C5"/>
    <w:rsid w:val="0012736A"/>
    <w:rsid w:val="00133164"/>
    <w:rsid w:val="00133F81"/>
    <w:rsid w:val="00142290"/>
    <w:rsid w:val="0014511F"/>
    <w:rsid w:val="00147A9B"/>
    <w:rsid w:val="00151CD9"/>
    <w:rsid w:val="001549B9"/>
    <w:rsid w:val="001553C7"/>
    <w:rsid w:val="00155FFC"/>
    <w:rsid w:val="00156B8C"/>
    <w:rsid w:val="00160265"/>
    <w:rsid w:val="00160770"/>
    <w:rsid w:val="0016160D"/>
    <w:rsid w:val="00161F32"/>
    <w:rsid w:val="00165108"/>
    <w:rsid w:val="00166A85"/>
    <w:rsid w:val="00167006"/>
    <w:rsid w:val="00171FCE"/>
    <w:rsid w:val="00172DDC"/>
    <w:rsid w:val="00176AEF"/>
    <w:rsid w:val="00176D2A"/>
    <w:rsid w:val="001779B8"/>
    <w:rsid w:val="00180055"/>
    <w:rsid w:val="00181549"/>
    <w:rsid w:val="00181DEF"/>
    <w:rsid w:val="00182060"/>
    <w:rsid w:val="00182947"/>
    <w:rsid w:val="001833C6"/>
    <w:rsid w:val="00184B1C"/>
    <w:rsid w:val="00187977"/>
    <w:rsid w:val="00191A0B"/>
    <w:rsid w:val="0019211C"/>
    <w:rsid w:val="00195C40"/>
    <w:rsid w:val="00195CBC"/>
    <w:rsid w:val="00196430"/>
    <w:rsid w:val="0019765A"/>
    <w:rsid w:val="001976FA"/>
    <w:rsid w:val="001A0A45"/>
    <w:rsid w:val="001A61D4"/>
    <w:rsid w:val="001A643F"/>
    <w:rsid w:val="001A7E60"/>
    <w:rsid w:val="001B3C30"/>
    <w:rsid w:val="001C241C"/>
    <w:rsid w:val="001C3B63"/>
    <w:rsid w:val="001C3D36"/>
    <w:rsid w:val="001C5628"/>
    <w:rsid w:val="001C5F04"/>
    <w:rsid w:val="001C7162"/>
    <w:rsid w:val="001C7F15"/>
    <w:rsid w:val="001D3CEA"/>
    <w:rsid w:val="001D644F"/>
    <w:rsid w:val="001D679E"/>
    <w:rsid w:val="001D75A8"/>
    <w:rsid w:val="001E0379"/>
    <w:rsid w:val="001E0562"/>
    <w:rsid w:val="001E1D92"/>
    <w:rsid w:val="001E2914"/>
    <w:rsid w:val="001E2A20"/>
    <w:rsid w:val="001E3586"/>
    <w:rsid w:val="001E4EEB"/>
    <w:rsid w:val="001E639F"/>
    <w:rsid w:val="001E6B71"/>
    <w:rsid w:val="001E7520"/>
    <w:rsid w:val="001F542C"/>
    <w:rsid w:val="001F622C"/>
    <w:rsid w:val="001F786F"/>
    <w:rsid w:val="00206802"/>
    <w:rsid w:val="00211FB0"/>
    <w:rsid w:val="00211FB4"/>
    <w:rsid w:val="002121DA"/>
    <w:rsid w:val="002126F1"/>
    <w:rsid w:val="00215E6C"/>
    <w:rsid w:val="00216AD4"/>
    <w:rsid w:val="00217214"/>
    <w:rsid w:val="00220949"/>
    <w:rsid w:val="00222078"/>
    <w:rsid w:val="00224F2C"/>
    <w:rsid w:val="00225B83"/>
    <w:rsid w:val="0022750C"/>
    <w:rsid w:val="00227BA1"/>
    <w:rsid w:val="00230497"/>
    <w:rsid w:val="002311ED"/>
    <w:rsid w:val="00232D20"/>
    <w:rsid w:val="002358B2"/>
    <w:rsid w:val="0023752C"/>
    <w:rsid w:val="00237782"/>
    <w:rsid w:val="002422A4"/>
    <w:rsid w:val="00244093"/>
    <w:rsid w:val="00246950"/>
    <w:rsid w:val="0025134D"/>
    <w:rsid w:val="00251658"/>
    <w:rsid w:val="00254A36"/>
    <w:rsid w:val="00255227"/>
    <w:rsid w:val="00263B94"/>
    <w:rsid w:val="0026616B"/>
    <w:rsid w:val="002706DF"/>
    <w:rsid w:val="002719E3"/>
    <w:rsid w:val="00274466"/>
    <w:rsid w:val="00281DD3"/>
    <w:rsid w:val="0028246A"/>
    <w:rsid w:val="002827A1"/>
    <w:rsid w:val="00286599"/>
    <w:rsid w:val="00286BF9"/>
    <w:rsid w:val="00286EAA"/>
    <w:rsid w:val="00294C08"/>
    <w:rsid w:val="00295134"/>
    <w:rsid w:val="00296013"/>
    <w:rsid w:val="002A086D"/>
    <w:rsid w:val="002A2E0C"/>
    <w:rsid w:val="002A529A"/>
    <w:rsid w:val="002A5946"/>
    <w:rsid w:val="002A5F89"/>
    <w:rsid w:val="002A7795"/>
    <w:rsid w:val="002B141F"/>
    <w:rsid w:val="002B16C7"/>
    <w:rsid w:val="002C0E5B"/>
    <w:rsid w:val="002C1089"/>
    <w:rsid w:val="002C1BA2"/>
    <w:rsid w:val="002C39CB"/>
    <w:rsid w:val="002C3AA1"/>
    <w:rsid w:val="002C48C7"/>
    <w:rsid w:val="002C592E"/>
    <w:rsid w:val="002C72CD"/>
    <w:rsid w:val="002C7626"/>
    <w:rsid w:val="002C7DEE"/>
    <w:rsid w:val="002D01DA"/>
    <w:rsid w:val="002D38A0"/>
    <w:rsid w:val="002E0BC8"/>
    <w:rsid w:val="002E0BDB"/>
    <w:rsid w:val="002E0E02"/>
    <w:rsid w:val="002E4593"/>
    <w:rsid w:val="002E4FC4"/>
    <w:rsid w:val="002E5DFA"/>
    <w:rsid w:val="002E75DC"/>
    <w:rsid w:val="002E7AFE"/>
    <w:rsid w:val="002F3089"/>
    <w:rsid w:val="002F36BD"/>
    <w:rsid w:val="002F5F83"/>
    <w:rsid w:val="00301A24"/>
    <w:rsid w:val="003029A9"/>
    <w:rsid w:val="00303AA5"/>
    <w:rsid w:val="00304437"/>
    <w:rsid w:val="00306CF5"/>
    <w:rsid w:val="003079CE"/>
    <w:rsid w:val="00310276"/>
    <w:rsid w:val="00311DE5"/>
    <w:rsid w:val="003158FE"/>
    <w:rsid w:val="0032213C"/>
    <w:rsid w:val="00326271"/>
    <w:rsid w:val="00326550"/>
    <w:rsid w:val="00326B01"/>
    <w:rsid w:val="00335453"/>
    <w:rsid w:val="00337F08"/>
    <w:rsid w:val="0034057C"/>
    <w:rsid w:val="00340C69"/>
    <w:rsid w:val="0034410F"/>
    <w:rsid w:val="0034441E"/>
    <w:rsid w:val="003470CE"/>
    <w:rsid w:val="00350CF4"/>
    <w:rsid w:val="0035134C"/>
    <w:rsid w:val="00352A61"/>
    <w:rsid w:val="003539CF"/>
    <w:rsid w:val="00353D74"/>
    <w:rsid w:val="003562FA"/>
    <w:rsid w:val="00356E6B"/>
    <w:rsid w:val="0036101D"/>
    <w:rsid w:val="003610FB"/>
    <w:rsid w:val="0036176F"/>
    <w:rsid w:val="00364D05"/>
    <w:rsid w:val="00370EBB"/>
    <w:rsid w:val="00373032"/>
    <w:rsid w:val="00373BF4"/>
    <w:rsid w:val="003745A6"/>
    <w:rsid w:val="00375575"/>
    <w:rsid w:val="00377A59"/>
    <w:rsid w:val="00377E3B"/>
    <w:rsid w:val="00380EB7"/>
    <w:rsid w:val="00382D94"/>
    <w:rsid w:val="00383BAE"/>
    <w:rsid w:val="003859A7"/>
    <w:rsid w:val="00385E54"/>
    <w:rsid w:val="00386F50"/>
    <w:rsid w:val="00390860"/>
    <w:rsid w:val="003929A0"/>
    <w:rsid w:val="00397013"/>
    <w:rsid w:val="003A2187"/>
    <w:rsid w:val="003A5A59"/>
    <w:rsid w:val="003A6940"/>
    <w:rsid w:val="003A7661"/>
    <w:rsid w:val="003B38EB"/>
    <w:rsid w:val="003B7B5C"/>
    <w:rsid w:val="003C0174"/>
    <w:rsid w:val="003C2148"/>
    <w:rsid w:val="003C644C"/>
    <w:rsid w:val="003D2BA8"/>
    <w:rsid w:val="003D4428"/>
    <w:rsid w:val="003E148C"/>
    <w:rsid w:val="003F01C1"/>
    <w:rsid w:val="003F135E"/>
    <w:rsid w:val="003F33F0"/>
    <w:rsid w:val="003F441D"/>
    <w:rsid w:val="003F6F94"/>
    <w:rsid w:val="00400C35"/>
    <w:rsid w:val="00404D10"/>
    <w:rsid w:val="00407654"/>
    <w:rsid w:val="0041123E"/>
    <w:rsid w:val="00414E1D"/>
    <w:rsid w:val="00415D3D"/>
    <w:rsid w:val="00415F4D"/>
    <w:rsid w:val="00422E0F"/>
    <w:rsid w:val="00423C6A"/>
    <w:rsid w:val="00426187"/>
    <w:rsid w:val="00426938"/>
    <w:rsid w:val="00426FF7"/>
    <w:rsid w:val="00431094"/>
    <w:rsid w:val="004317F7"/>
    <w:rsid w:val="0043277B"/>
    <w:rsid w:val="00455AD6"/>
    <w:rsid w:val="00455FFA"/>
    <w:rsid w:val="00460ABE"/>
    <w:rsid w:val="00461C48"/>
    <w:rsid w:val="00462380"/>
    <w:rsid w:val="0046258B"/>
    <w:rsid w:val="00463817"/>
    <w:rsid w:val="00463924"/>
    <w:rsid w:val="00463FE1"/>
    <w:rsid w:val="004717FB"/>
    <w:rsid w:val="0047239C"/>
    <w:rsid w:val="00473F0B"/>
    <w:rsid w:val="00475255"/>
    <w:rsid w:val="00475C77"/>
    <w:rsid w:val="004768DB"/>
    <w:rsid w:val="00476D94"/>
    <w:rsid w:val="00476EFD"/>
    <w:rsid w:val="004801CF"/>
    <w:rsid w:val="00480C9B"/>
    <w:rsid w:val="004819C1"/>
    <w:rsid w:val="00481BC7"/>
    <w:rsid w:val="00482F76"/>
    <w:rsid w:val="00482FE3"/>
    <w:rsid w:val="00484C70"/>
    <w:rsid w:val="00487EDC"/>
    <w:rsid w:val="00492225"/>
    <w:rsid w:val="00492A56"/>
    <w:rsid w:val="004945DC"/>
    <w:rsid w:val="00494E7B"/>
    <w:rsid w:val="0049635E"/>
    <w:rsid w:val="00496C39"/>
    <w:rsid w:val="00497F5F"/>
    <w:rsid w:val="004A0111"/>
    <w:rsid w:val="004A3151"/>
    <w:rsid w:val="004A488D"/>
    <w:rsid w:val="004A5431"/>
    <w:rsid w:val="004A6D98"/>
    <w:rsid w:val="004B2F90"/>
    <w:rsid w:val="004B3161"/>
    <w:rsid w:val="004C0E00"/>
    <w:rsid w:val="004C2C41"/>
    <w:rsid w:val="004C3650"/>
    <w:rsid w:val="004C3D29"/>
    <w:rsid w:val="004C44B1"/>
    <w:rsid w:val="004C4724"/>
    <w:rsid w:val="004E0244"/>
    <w:rsid w:val="004E1738"/>
    <w:rsid w:val="004E1FED"/>
    <w:rsid w:val="004E4369"/>
    <w:rsid w:val="004E463F"/>
    <w:rsid w:val="004E59C8"/>
    <w:rsid w:val="004E7CFB"/>
    <w:rsid w:val="00504221"/>
    <w:rsid w:val="00506862"/>
    <w:rsid w:val="005115B7"/>
    <w:rsid w:val="00514476"/>
    <w:rsid w:val="005144F8"/>
    <w:rsid w:val="0051759F"/>
    <w:rsid w:val="005201CA"/>
    <w:rsid w:val="00520C08"/>
    <w:rsid w:val="00521E90"/>
    <w:rsid w:val="00522E7C"/>
    <w:rsid w:val="005265EC"/>
    <w:rsid w:val="00526785"/>
    <w:rsid w:val="00527211"/>
    <w:rsid w:val="00530E47"/>
    <w:rsid w:val="00531CAE"/>
    <w:rsid w:val="00532394"/>
    <w:rsid w:val="00532C33"/>
    <w:rsid w:val="0053492E"/>
    <w:rsid w:val="00537CF2"/>
    <w:rsid w:val="00543F18"/>
    <w:rsid w:val="00544314"/>
    <w:rsid w:val="005455CE"/>
    <w:rsid w:val="00550C92"/>
    <w:rsid w:val="0055174A"/>
    <w:rsid w:val="00554A09"/>
    <w:rsid w:val="00554AE6"/>
    <w:rsid w:val="0055518A"/>
    <w:rsid w:val="00555AF6"/>
    <w:rsid w:val="0055651B"/>
    <w:rsid w:val="00557676"/>
    <w:rsid w:val="00560DCB"/>
    <w:rsid w:val="00562078"/>
    <w:rsid w:val="00562A74"/>
    <w:rsid w:val="00563196"/>
    <w:rsid w:val="00563442"/>
    <w:rsid w:val="005645C1"/>
    <w:rsid w:val="00566773"/>
    <w:rsid w:val="005670F0"/>
    <w:rsid w:val="005673F0"/>
    <w:rsid w:val="00574A51"/>
    <w:rsid w:val="00577B99"/>
    <w:rsid w:val="0058232A"/>
    <w:rsid w:val="0058299D"/>
    <w:rsid w:val="005845B8"/>
    <w:rsid w:val="00585C6F"/>
    <w:rsid w:val="00585D70"/>
    <w:rsid w:val="00586627"/>
    <w:rsid w:val="005866F6"/>
    <w:rsid w:val="00586AAD"/>
    <w:rsid w:val="00594210"/>
    <w:rsid w:val="0059530C"/>
    <w:rsid w:val="00595909"/>
    <w:rsid w:val="005A0308"/>
    <w:rsid w:val="005A21A9"/>
    <w:rsid w:val="005A2396"/>
    <w:rsid w:val="005A2C0C"/>
    <w:rsid w:val="005A6F11"/>
    <w:rsid w:val="005B0F4B"/>
    <w:rsid w:val="005B141F"/>
    <w:rsid w:val="005B7216"/>
    <w:rsid w:val="005B7F88"/>
    <w:rsid w:val="005C0860"/>
    <w:rsid w:val="005C38E6"/>
    <w:rsid w:val="005C3E01"/>
    <w:rsid w:val="005C446D"/>
    <w:rsid w:val="005C6F6A"/>
    <w:rsid w:val="005D0858"/>
    <w:rsid w:val="005D2115"/>
    <w:rsid w:val="005D5629"/>
    <w:rsid w:val="005D63F3"/>
    <w:rsid w:val="005E0473"/>
    <w:rsid w:val="005E26E5"/>
    <w:rsid w:val="005E354F"/>
    <w:rsid w:val="005E52B9"/>
    <w:rsid w:val="005E7963"/>
    <w:rsid w:val="005F37A7"/>
    <w:rsid w:val="005F55BA"/>
    <w:rsid w:val="005F649F"/>
    <w:rsid w:val="005F7020"/>
    <w:rsid w:val="006011EE"/>
    <w:rsid w:val="00603D6A"/>
    <w:rsid w:val="00604DB4"/>
    <w:rsid w:val="00605D1D"/>
    <w:rsid w:val="00607692"/>
    <w:rsid w:val="00612449"/>
    <w:rsid w:val="0061376B"/>
    <w:rsid w:val="00620FA0"/>
    <w:rsid w:val="00620FBA"/>
    <w:rsid w:val="006213B8"/>
    <w:rsid w:val="00622CF1"/>
    <w:rsid w:val="00623481"/>
    <w:rsid w:val="006257B4"/>
    <w:rsid w:val="00625A41"/>
    <w:rsid w:val="00627B43"/>
    <w:rsid w:val="006308F8"/>
    <w:rsid w:val="006337DA"/>
    <w:rsid w:val="00635A84"/>
    <w:rsid w:val="00635FE8"/>
    <w:rsid w:val="00637D84"/>
    <w:rsid w:val="00641217"/>
    <w:rsid w:val="00641714"/>
    <w:rsid w:val="00641945"/>
    <w:rsid w:val="00650949"/>
    <w:rsid w:val="00651290"/>
    <w:rsid w:val="00653CA7"/>
    <w:rsid w:val="0065563F"/>
    <w:rsid w:val="00661EC7"/>
    <w:rsid w:val="0066427B"/>
    <w:rsid w:val="00666A61"/>
    <w:rsid w:val="00670336"/>
    <w:rsid w:val="006748D9"/>
    <w:rsid w:val="0067543E"/>
    <w:rsid w:val="00675EBA"/>
    <w:rsid w:val="00681631"/>
    <w:rsid w:val="00681F93"/>
    <w:rsid w:val="00682AE8"/>
    <w:rsid w:val="00684CE6"/>
    <w:rsid w:val="006854DC"/>
    <w:rsid w:val="00685A00"/>
    <w:rsid w:val="00685D32"/>
    <w:rsid w:val="006867EB"/>
    <w:rsid w:val="0068791D"/>
    <w:rsid w:val="00696589"/>
    <w:rsid w:val="006A18B2"/>
    <w:rsid w:val="006A4797"/>
    <w:rsid w:val="006A5210"/>
    <w:rsid w:val="006A7180"/>
    <w:rsid w:val="006B0778"/>
    <w:rsid w:val="006C04E3"/>
    <w:rsid w:val="006C33C6"/>
    <w:rsid w:val="006D5194"/>
    <w:rsid w:val="006D77E5"/>
    <w:rsid w:val="006E0904"/>
    <w:rsid w:val="006E0CE4"/>
    <w:rsid w:val="006E6C14"/>
    <w:rsid w:val="006E7ED3"/>
    <w:rsid w:val="006F5751"/>
    <w:rsid w:val="007001C8"/>
    <w:rsid w:val="00700E06"/>
    <w:rsid w:val="00701166"/>
    <w:rsid w:val="00703287"/>
    <w:rsid w:val="0070573E"/>
    <w:rsid w:val="00707131"/>
    <w:rsid w:val="007078D8"/>
    <w:rsid w:val="007119D1"/>
    <w:rsid w:val="00712186"/>
    <w:rsid w:val="00712685"/>
    <w:rsid w:val="00714EEC"/>
    <w:rsid w:val="00717120"/>
    <w:rsid w:val="0072316A"/>
    <w:rsid w:val="007251F2"/>
    <w:rsid w:val="00725411"/>
    <w:rsid w:val="0072618C"/>
    <w:rsid w:val="00736786"/>
    <w:rsid w:val="007412E5"/>
    <w:rsid w:val="00741780"/>
    <w:rsid w:val="007439E0"/>
    <w:rsid w:val="0074743F"/>
    <w:rsid w:val="00747B91"/>
    <w:rsid w:val="00747C31"/>
    <w:rsid w:val="00752218"/>
    <w:rsid w:val="007529AA"/>
    <w:rsid w:val="00754596"/>
    <w:rsid w:val="00754988"/>
    <w:rsid w:val="00755873"/>
    <w:rsid w:val="00756439"/>
    <w:rsid w:val="00760C5C"/>
    <w:rsid w:val="0076296E"/>
    <w:rsid w:val="00762A61"/>
    <w:rsid w:val="00764701"/>
    <w:rsid w:val="007651B1"/>
    <w:rsid w:val="0077156F"/>
    <w:rsid w:val="00772718"/>
    <w:rsid w:val="007731C5"/>
    <w:rsid w:val="00774A7F"/>
    <w:rsid w:val="00777A50"/>
    <w:rsid w:val="00780235"/>
    <w:rsid w:val="007820CC"/>
    <w:rsid w:val="00783927"/>
    <w:rsid w:val="007847E3"/>
    <w:rsid w:val="0078677D"/>
    <w:rsid w:val="00786816"/>
    <w:rsid w:val="00791276"/>
    <w:rsid w:val="00793874"/>
    <w:rsid w:val="007973E6"/>
    <w:rsid w:val="007A24BF"/>
    <w:rsid w:val="007A2F03"/>
    <w:rsid w:val="007A2F10"/>
    <w:rsid w:val="007A477C"/>
    <w:rsid w:val="007A4DE4"/>
    <w:rsid w:val="007A574D"/>
    <w:rsid w:val="007A65C2"/>
    <w:rsid w:val="007A79E9"/>
    <w:rsid w:val="007B06CF"/>
    <w:rsid w:val="007B51BC"/>
    <w:rsid w:val="007B7554"/>
    <w:rsid w:val="007C14C0"/>
    <w:rsid w:val="007C415C"/>
    <w:rsid w:val="007D049D"/>
    <w:rsid w:val="007D13C2"/>
    <w:rsid w:val="007D212E"/>
    <w:rsid w:val="007D4951"/>
    <w:rsid w:val="007E151C"/>
    <w:rsid w:val="007E248E"/>
    <w:rsid w:val="007E5E53"/>
    <w:rsid w:val="007F10E4"/>
    <w:rsid w:val="007F11C7"/>
    <w:rsid w:val="007F22B4"/>
    <w:rsid w:val="007F4D3A"/>
    <w:rsid w:val="007F62E1"/>
    <w:rsid w:val="007F6675"/>
    <w:rsid w:val="00800292"/>
    <w:rsid w:val="0080064C"/>
    <w:rsid w:val="00801AD6"/>
    <w:rsid w:val="008030FF"/>
    <w:rsid w:val="00805BC6"/>
    <w:rsid w:val="00806A01"/>
    <w:rsid w:val="008120BA"/>
    <w:rsid w:val="00815465"/>
    <w:rsid w:val="00815672"/>
    <w:rsid w:val="00816746"/>
    <w:rsid w:val="00816F39"/>
    <w:rsid w:val="008174F1"/>
    <w:rsid w:val="00827D4A"/>
    <w:rsid w:val="00832249"/>
    <w:rsid w:val="008326A0"/>
    <w:rsid w:val="00836823"/>
    <w:rsid w:val="00836CC2"/>
    <w:rsid w:val="00841F35"/>
    <w:rsid w:val="008427A2"/>
    <w:rsid w:val="0084335F"/>
    <w:rsid w:val="0084430A"/>
    <w:rsid w:val="00844466"/>
    <w:rsid w:val="00844F37"/>
    <w:rsid w:val="00845EF9"/>
    <w:rsid w:val="008460F7"/>
    <w:rsid w:val="00847E38"/>
    <w:rsid w:val="00851027"/>
    <w:rsid w:val="00851CA1"/>
    <w:rsid w:val="00852F8E"/>
    <w:rsid w:val="00853A34"/>
    <w:rsid w:val="00856A7F"/>
    <w:rsid w:val="00856BDE"/>
    <w:rsid w:val="00857712"/>
    <w:rsid w:val="00861AC5"/>
    <w:rsid w:val="00863072"/>
    <w:rsid w:val="00864050"/>
    <w:rsid w:val="00865658"/>
    <w:rsid w:val="00865AF7"/>
    <w:rsid w:val="00865FF2"/>
    <w:rsid w:val="00872118"/>
    <w:rsid w:val="00874E7C"/>
    <w:rsid w:val="00877A18"/>
    <w:rsid w:val="008800C0"/>
    <w:rsid w:val="0088145E"/>
    <w:rsid w:val="008840A4"/>
    <w:rsid w:val="00891D24"/>
    <w:rsid w:val="0089437E"/>
    <w:rsid w:val="00894D31"/>
    <w:rsid w:val="00894FBB"/>
    <w:rsid w:val="00895CF4"/>
    <w:rsid w:val="00895FA7"/>
    <w:rsid w:val="008A080F"/>
    <w:rsid w:val="008A30D3"/>
    <w:rsid w:val="008B2BE2"/>
    <w:rsid w:val="008B4ECD"/>
    <w:rsid w:val="008B604A"/>
    <w:rsid w:val="008C29ED"/>
    <w:rsid w:val="008C5428"/>
    <w:rsid w:val="008C5AAF"/>
    <w:rsid w:val="008C6C86"/>
    <w:rsid w:val="008D1F4B"/>
    <w:rsid w:val="008D238B"/>
    <w:rsid w:val="008D4A2A"/>
    <w:rsid w:val="008D6274"/>
    <w:rsid w:val="008E1485"/>
    <w:rsid w:val="008E16AD"/>
    <w:rsid w:val="008E1FCE"/>
    <w:rsid w:val="008E29A4"/>
    <w:rsid w:val="008E4AE3"/>
    <w:rsid w:val="008E542E"/>
    <w:rsid w:val="008E77CF"/>
    <w:rsid w:val="008F1650"/>
    <w:rsid w:val="008F304F"/>
    <w:rsid w:val="008F3C48"/>
    <w:rsid w:val="00903CE2"/>
    <w:rsid w:val="00904D1E"/>
    <w:rsid w:val="009055C3"/>
    <w:rsid w:val="00905C2B"/>
    <w:rsid w:val="00906A20"/>
    <w:rsid w:val="00906B8E"/>
    <w:rsid w:val="0091178F"/>
    <w:rsid w:val="009207DB"/>
    <w:rsid w:val="00920D94"/>
    <w:rsid w:val="0092217B"/>
    <w:rsid w:val="00923AA7"/>
    <w:rsid w:val="00924E63"/>
    <w:rsid w:val="00926801"/>
    <w:rsid w:val="00926E65"/>
    <w:rsid w:val="00930482"/>
    <w:rsid w:val="009313CA"/>
    <w:rsid w:val="00933389"/>
    <w:rsid w:val="009366B6"/>
    <w:rsid w:val="009375FF"/>
    <w:rsid w:val="00937EAC"/>
    <w:rsid w:val="00941CA8"/>
    <w:rsid w:val="00942288"/>
    <w:rsid w:val="0095615C"/>
    <w:rsid w:val="00956919"/>
    <w:rsid w:val="00957257"/>
    <w:rsid w:val="00961C8B"/>
    <w:rsid w:val="00962FD1"/>
    <w:rsid w:val="00963D2D"/>
    <w:rsid w:val="009642DB"/>
    <w:rsid w:val="00964B60"/>
    <w:rsid w:val="00970825"/>
    <w:rsid w:val="009711D0"/>
    <w:rsid w:val="00971D0D"/>
    <w:rsid w:val="00973154"/>
    <w:rsid w:val="0097467E"/>
    <w:rsid w:val="009761B5"/>
    <w:rsid w:val="009772E5"/>
    <w:rsid w:val="00981FE1"/>
    <w:rsid w:val="00982A58"/>
    <w:rsid w:val="00984304"/>
    <w:rsid w:val="00985FE9"/>
    <w:rsid w:val="00990C3E"/>
    <w:rsid w:val="0099194B"/>
    <w:rsid w:val="00993F46"/>
    <w:rsid w:val="0099613E"/>
    <w:rsid w:val="00997CD7"/>
    <w:rsid w:val="00997F97"/>
    <w:rsid w:val="009A2B08"/>
    <w:rsid w:val="009A5498"/>
    <w:rsid w:val="009A630E"/>
    <w:rsid w:val="009A6706"/>
    <w:rsid w:val="009B12E2"/>
    <w:rsid w:val="009B3438"/>
    <w:rsid w:val="009B3714"/>
    <w:rsid w:val="009B59D1"/>
    <w:rsid w:val="009B64DF"/>
    <w:rsid w:val="009B666B"/>
    <w:rsid w:val="009B6B04"/>
    <w:rsid w:val="009B76CB"/>
    <w:rsid w:val="009C01D6"/>
    <w:rsid w:val="009C02FD"/>
    <w:rsid w:val="009C18BD"/>
    <w:rsid w:val="009C2A88"/>
    <w:rsid w:val="009C4414"/>
    <w:rsid w:val="009C48AC"/>
    <w:rsid w:val="009C76ED"/>
    <w:rsid w:val="009D5A9A"/>
    <w:rsid w:val="009E0E6C"/>
    <w:rsid w:val="009E1679"/>
    <w:rsid w:val="009E189B"/>
    <w:rsid w:val="009E3E88"/>
    <w:rsid w:val="009E504A"/>
    <w:rsid w:val="009F0152"/>
    <w:rsid w:val="009F4259"/>
    <w:rsid w:val="009F7C26"/>
    <w:rsid w:val="00A0006F"/>
    <w:rsid w:val="00A0041D"/>
    <w:rsid w:val="00A02C6B"/>
    <w:rsid w:val="00A0317D"/>
    <w:rsid w:val="00A05D9A"/>
    <w:rsid w:val="00A07459"/>
    <w:rsid w:val="00A106AC"/>
    <w:rsid w:val="00A10DD2"/>
    <w:rsid w:val="00A1329D"/>
    <w:rsid w:val="00A13990"/>
    <w:rsid w:val="00A14026"/>
    <w:rsid w:val="00A1428D"/>
    <w:rsid w:val="00A20E67"/>
    <w:rsid w:val="00A22F0F"/>
    <w:rsid w:val="00A238D0"/>
    <w:rsid w:val="00A251D5"/>
    <w:rsid w:val="00A27ECB"/>
    <w:rsid w:val="00A34B1D"/>
    <w:rsid w:val="00A42E58"/>
    <w:rsid w:val="00A4480D"/>
    <w:rsid w:val="00A44C85"/>
    <w:rsid w:val="00A4579B"/>
    <w:rsid w:val="00A45B75"/>
    <w:rsid w:val="00A47A27"/>
    <w:rsid w:val="00A50165"/>
    <w:rsid w:val="00A50D27"/>
    <w:rsid w:val="00A5114D"/>
    <w:rsid w:val="00A51D8F"/>
    <w:rsid w:val="00A51E27"/>
    <w:rsid w:val="00A54D21"/>
    <w:rsid w:val="00A60A3B"/>
    <w:rsid w:val="00A60CC3"/>
    <w:rsid w:val="00A655A0"/>
    <w:rsid w:val="00A65A63"/>
    <w:rsid w:val="00A664C6"/>
    <w:rsid w:val="00A677B2"/>
    <w:rsid w:val="00A71EE6"/>
    <w:rsid w:val="00A72EB7"/>
    <w:rsid w:val="00A759EC"/>
    <w:rsid w:val="00A77CA1"/>
    <w:rsid w:val="00A8368E"/>
    <w:rsid w:val="00A84EF1"/>
    <w:rsid w:val="00A86188"/>
    <w:rsid w:val="00A8711C"/>
    <w:rsid w:val="00A8793A"/>
    <w:rsid w:val="00A90D56"/>
    <w:rsid w:val="00A922EC"/>
    <w:rsid w:val="00A96ACC"/>
    <w:rsid w:val="00A97A17"/>
    <w:rsid w:val="00AA1F31"/>
    <w:rsid w:val="00AA2F83"/>
    <w:rsid w:val="00AA35F4"/>
    <w:rsid w:val="00AA5845"/>
    <w:rsid w:val="00AA68DD"/>
    <w:rsid w:val="00AA71E9"/>
    <w:rsid w:val="00AB17B8"/>
    <w:rsid w:val="00AB2756"/>
    <w:rsid w:val="00AB341F"/>
    <w:rsid w:val="00AB37C4"/>
    <w:rsid w:val="00AB646C"/>
    <w:rsid w:val="00AB6684"/>
    <w:rsid w:val="00AB7A82"/>
    <w:rsid w:val="00AC2A8D"/>
    <w:rsid w:val="00AC2A95"/>
    <w:rsid w:val="00AC7A41"/>
    <w:rsid w:val="00AD3F61"/>
    <w:rsid w:val="00AD5A95"/>
    <w:rsid w:val="00AD5D6B"/>
    <w:rsid w:val="00AD74DF"/>
    <w:rsid w:val="00AE04BB"/>
    <w:rsid w:val="00AE1F35"/>
    <w:rsid w:val="00AE2009"/>
    <w:rsid w:val="00AE23B6"/>
    <w:rsid w:val="00AE3642"/>
    <w:rsid w:val="00AE5CB1"/>
    <w:rsid w:val="00AE6177"/>
    <w:rsid w:val="00AE6809"/>
    <w:rsid w:val="00AF77BA"/>
    <w:rsid w:val="00B03D97"/>
    <w:rsid w:val="00B04547"/>
    <w:rsid w:val="00B07822"/>
    <w:rsid w:val="00B144CA"/>
    <w:rsid w:val="00B14CE1"/>
    <w:rsid w:val="00B1604D"/>
    <w:rsid w:val="00B16E96"/>
    <w:rsid w:val="00B26D25"/>
    <w:rsid w:val="00B321C6"/>
    <w:rsid w:val="00B333AB"/>
    <w:rsid w:val="00B3347D"/>
    <w:rsid w:val="00B3474B"/>
    <w:rsid w:val="00B37116"/>
    <w:rsid w:val="00B41493"/>
    <w:rsid w:val="00B4527E"/>
    <w:rsid w:val="00B4553B"/>
    <w:rsid w:val="00B50A04"/>
    <w:rsid w:val="00B5141D"/>
    <w:rsid w:val="00B51F18"/>
    <w:rsid w:val="00B677E1"/>
    <w:rsid w:val="00B707C0"/>
    <w:rsid w:val="00B73CB7"/>
    <w:rsid w:val="00B74CCC"/>
    <w:rsid w:val="00B7570A"/>
    <w:rsid w:val="00B76619"/>
    <w:rsid w:val="00B769BF"/>
    <w:rsid w:val="00B774E7"/>
    <w:rsid w:val="00B806F7"/>
    <w:rsid w:val="00B80DA1"/>
    <w:rsid w:val="00B81968"/>
    <w:rsid w:val="00B83932"/>
    <w:rsid w:val="00B845F7"/>
    <w:rsid w:val="00B85654"/>
    <w:rsid w:val="00B87526"/>
    <w:rsid w:val="00B926C5"/>
    <w:rsid w:val="00B92A7B"/>
    <w:rsid w:val="00B92E19"/>
    <w:rsid w:val="00B95D02"/>
    <w:rsid w:val="00B9746F"/>
    <w:rsid w:val="00B9791F"/>
    <w:rsid w:val="00B97F22"/>
    <w:rsid w:val="00BA2F26"/>
    <w:rsid w:val="00BB129C"/>
    <w:rsid w:val="00BB12AF"/>
    <w:rsid w:val="00BB2A97"/>
    <w:rsid w:val="00BB39AA"/>
    <w:rsid w:val="00BB67C4"/>
    <w:rsid w:val="00BC1D89"/>
    <w:rsid w:val="00BC238B"/>
    <w:rsid w:val="00BD05BE"/>
    <w:rsid w:val="00BD0BF1"/>
    <w:rsid w:val="00BD0E44"/>
    <w:rsid w:val="00BD1922"/>
    <w:rsid w:val="00BD274B"/>
    <w:rsid w:val="00BD42C0"/>
    <w:rsid w:val="00BD4696"/>
    <w:rsid w:val="00BD6827"/>
    <w:rsid w:val="00BE0C22"/>
    <w:rsid w:val="00BE11BD"/>
    <w:rsid w:val="00BE23EE"/>
    <w:rsid w:val="00BE2C56"/>
    <w:rsid w:val="00BF00B5"/>
    <w:rsid w:val="00BF06EE"/>
    <w:rsid w:val="00BF0CFC"/>
    <w:rsid w:val="00C00347"/>
    <w:rsid w:val="00C01FCE"/>
    <w:rsid w:val="00C07A75"/>
    <w:rsid w:val="00C109CE"/>
    <w:rsid w:val="00C13D16"/>
    <w:rsid w:val="00C147E2"/>
    <w:rsid w:val="00C15DA6"/>
    <w:rsid w:val="00C218EB"/>
    <w:rsid w:val="00C24324"/>
    <w:rsid w:val="00C248DD"/>
    <w:rsid w:val="00C2796D"/>
    <w:rsid w:val="00C3073C"/>
    <w:rsid w:val="00C323ED"/>
    <w:rsid w:val="00C3460A"/>
    <w:rsid w:val="00C349A6"/>
    <w:rsid w:val="00C42432"/>
    <w:rsid w:val="00C454C4"/>
    <w:rsid w:val="00C456BE"/>
    <w:rsid w:val="00C472AA"/>
    <w:rsid w:val="00C5000C"/>
    <w:rsid w:val="00C506E4"/>
    <w:rsid w:val="00C50871"/>
    <w:rsid w:val="00C52243"/>
    <w:rsid w:val="00C522F6"/>
    <w:rsid w:val="00C55291"/>
    <w:rsid w:val="00C568E6"/>
    <w:rsid w:val="00C56A0F"/>
    <w:rsid w:val="00C643D1"/>
    <w:rsid w:val="00C643FB"/>
    <w:rsid w:val="00C64667"/>
    <w:rsid w:val="00C7062D"/>
    <w:rsid w:val="00C76069"/>
    <w:rsid w:val="00C7686C"/>
    <w:rsid w:val="00C8040E"/>
    <w:rsid w:val="00C85107"/>
    <w:rsid w:val="00C86ADB"/>
    <w:rsid w:val="00C86CAA"/>
    <w:rsid w:val="00C933AE"/>
    <w:rsid w:val="00CA64A7"/>
    <w:rsid w:val="00CA66AF"/>
    <w:rsid w:val="00CA721E"/>
    <w:rsid w:val="00CA7BC4"/>
    <w:rsid w:val="00CB0FF9"/>
    <w:rsid w:val="00CB1D76"/>
    <w:rsid w:val="00CB215D"/>
    <w:rsid w:val="00CB30D3"/>
    <w:rsid w:val="00CB603D"/>
    <w:rsid w:val="00CB627F"/>
    <w:rsid w:val="00CB7E6D"/>
    <w:rsid w:val="00CC321E"/>
    <w:rsid w:val="00CC6FAE"/>
    <w:rsid w:val="00CC72FD"/>
    <w:rsid w:val="00CD1DAE"/>
    <w:rsid w:val="00CD4B20"/>
    <w:rsid w:val="00CD4C3F"/>
    <w:rsid w:val="00CD69D9"/>
    <w:rsid w:val="00CE18F3"/>
    <w:rsid w:val="00CE2FBE"/>
    <w:rsid w:val="00CE538F"/>
    <w:rsid w:val="00CE59C0"/>
    <w:rsid w:val="00CE614C"/>
    <w:rsid w:val="00CE7DAA"/>
    <w:rsid w:val="00CF1C36"/>
    <w:rsid w:val="00CF1E0D"/>
    <w:rsid w:val="00CF4001"/>
    <w:rsid w:val="00CF5A2F"/>
    <w:rsid w:val="00CF5E11"/>
    <w:rsid w:val="00CF77B5"/>
    <w:rsid w:val="00CF7F9E"/>
    <w:rsid w:val="00D0144D"/>
    <w:rsid w:val="00D023E1"/>
    <w:rsid w:val="00D02D9F"/>
    <w:rsid w:val="00D038F3"/>
    <w:rsid w:val="00D041EA"/>
    <w:rsid w:val="00D059CC"/>
    <w:rsid w:val="00D064EC"/>
    <w:rsid w:val="00D0666E"/>
    <w:rsid w:val="00D07A0C"/>
    <w:rsid w:val="00D106E1"/>
    <w:rsid w:val="00D10A86"/>
    <w:rsid w:val="00D12B2C"/>
    <w:rsid w:val="00D130CA"/>
    <w:rsid w:val="00D13D59"/>
    <w:rsid w:val="00D14E83"/>
    <w:rsid w:val="00D15283"/>
    <w:rsid w:val="00D15620"/>
    <w:rsid w:val="00D20832"/>
    <w:rsid w:val="00D20FFF"/>
    <w:rsid w:val="00D21A9F"/>
    <w:rsid w:val="00D21FDA"/>
    <w:rsid w:val="00D22064"/>
    <w:rsid w:val="00D24114"/>
    <w:rsid w:val="00D256DF"/>
    <w:rsid w:val="00D26CC8"/>
    <w:rsid w:val="00D27320"/>
    <w:rsid w:val="00D27820"/>
    <w:rsid w:val="00D3050F"/>
    <w:rsid w:val="00D30B15"/>
    <w:rsid w:val="00D30CDE"/>
    <w:rsid w:val="00D313D8"/>
    <w:rsid w:val="00D31BDE"/>
    <w:rsid w:val="00D34A54"/>
    <w:rsid w:val="00D3504E"/>
    <w:rsid w:val="00D36086"/>
    <w:rsid w:val="00D4052E"/>
    <w:rsid w:val="00D4385C"/>
    <w:rsid w:val="00D4414D"/>
    <w:rsid w:val="00D45D37"/>
    <w:rsid w:val="00D50A56"/>
    <w:rsid w:val="00D522DB"/>
    <w:rsid w:val="00D52932"/>
    <w:rsid w:val="00D52CE0"/>
    <w:rsid w:val="00D52D4B"/>
    <w:rsid w:val="00D54AA9"/>
    <w:rsid w:val="00D5637C"/>
    <w:rsid w:val="00D57CA4"/>
    <w:rsid w:val="00D64E3E"/>
    <w:rsid w:val="00D70BE7"/>
    <w:rsid w:val="00D76B63"/>
    <w:rsid w:val="00D84CC8"/>
    <w:rsid w:val="00D85574"/>
    <w:rsid w:val="00D8756E"/>
    <w:rsid w:val="00D9348D"/>
    <w:rsid w:val="00D95AA5"/>
    <w:rsid w:val="00D97061"/>
    <w:rsid w:val="00D97163"/>
    <w:rsid w:val="00DA1CF7"/>
    <w:rsid w:val="00DA39BD"/>
    <w:rsid w:val="00DA42F0"/>
    <w:rsid w:val="00DA4B0A"/>
    <w:rsid w:val="00DA53F4"/>
    <w:rsid w:val="00DA7F33"/>
    <w:rsid w:val="00DB093B"/>
    <w:rsid w:val="00DB1516"/>
    <w:rsid w:val="00DB2E32"/>
    <w:rsid w:val="00DB7EB7"/>
    <w:rsid w:val="00DC2188"/>
    <w:rsid w:val="00DC246B"/>
    <w:rsid w:val="00DC4170"/>
    <w:rsid w:val="00DD077B"/>
    <w:rsid w:val="00DD3DC2"/>
    <w:rsid w:val="00DD5743"/>
    <w:rsid w:val="00DD5D34"/>
    <w:rsid w:val="00DE2BD7"/>
    <w:rsid w:val="00DE6005"/>
    <w:rsid w:val="00DF05D6"/>
    <w:rsid w:val="00DF1B5B"/>
    <w:rsid w:val="00DF2687"/>
    <w:rsid w:val="00DF6A32"/>
    <w:rsid w:val="00E01E03"/>
    <w:rsid w:val="00E022A4"/>
    <w:rsid w:val="00E028F7"/>
    <w:rsid w:val="00E02BA2"/>
    <w:rsid w:val="00E03D49"/>
    <w:rsid w:val="00E049F6"/>
    <w:rsid w:val="00E0710E"/>
    <w:rsid w:val="00E07CB7"/>
    <w:rsid w:val="00E108A0"/>
    <w:rsid w:val="00E10EE1"/>
    <w:rsid w:val="00E11163"/>
    <w:rsid w:val="00E1174B"/>
    <w:rsid w:val="00E11E3A"/>
    <w:rsid w:val="00E13E8B"/>
    <w:rsid w:val="00E15B60"/>
    <w:rsid w:val="00E166B2"/>
    <w:rsid w:val="00E2084B"/>
    <w:rsid w:val="00E20A78"/>
    <w:rsid w:val="00E22767"/>
    <w:rsid w:val="00E2460E"/>
    <w:rsid w:val="00E25DFD"/>
    <w:rsid w:val="00E343B2"/>
    <w:rsid w:val="00E3531A"/>
    <w:rsid w:val="00E431B3"/>
    <w:rsid w:val="00E4397E"/>
    <w:rsid w:val="00E44113"/>
    <w:rsid w:val="00E6258C"/>
    <w:rsid w:val="00E62DC3"/>
    <w:rsid w:val="00E656D1"/>
    <w:rsid w:val="00E67FF9"/>
    <w:rsid w:val="00E701C0"/>
    <w:rsid w:val="00E7051E"/>
    <w:rsid w:val="00E706C0"/>
    <w:rsid w:val="00E70C29"/>
    <w:rsid w:val="00E70D5B"/>
    <w:rsid w:val="00E70E2D"/>
    <w:rsid w:val="00E70F5B"/>
    <w:rsid w:val="00E71E34"/>
    <w:rsid w:val="00E76862"/>
    <w:rsid w:val="00E77523"/>
    <w:rsid w:val="00E80D4C"/>
    <w:rsid w:val="00E80FB0"/>
    <w:rsid w:val="00E823D5"/>
    <w:rsid w:val="00E83BE0"/>
    <w:rsid w:val="00E84219"/>
    <w:rsid w:val="00E91035"/>
    <w:rsid w:val="00E91105"/>
    <w:rsid w:val="00E917CA"/>
    <w:rsid w:val="00E93C43"/>
    <w:rsid w:val="00E94697"/>
    <w:rsid w:val="00E968A9"/>
    <w:rsid w:val="00E974C0"/>
    <w:rsid w:val="00E97615"/>
    <w:rsid w:val="00EA7084"/>
    <w:rsid w:val="00EA7F4C"/>
    <w:rsid w:val="00EB013B"/>
    <w:rsid w:val="00EB5653"/>
    <w:rsid w:val="00EC064F"/>
    <w:rsid w:val="00EC19A1"/>
    <w:rsid w:val="00EC2976"/>
    <w:rsid w:val="00EC3EF9"/>
    <w:rsid w:val="00EC78F9"/>
    <w:rsid w:val="00ED0663"/>
    <w:rsid w:val="00ED3EA7"/>
    <w:rsid w:val="00ED4082"/>
    <w:rsid w:val="00ED4BDF"/>
    <w:rsid w:val="00ED4DCA"/>
    <w:rsid w:val="00ED6252"/>
    <w:rsid w:val="00ED7BAA"/>
    <w:rsid w:val="00EE03F3"/>
    <w:rsid w:val="00EE07EE"/>
    <w:rsid w:val="00EE1130"/>
    <w:rsid w:val="00EE29EC"/>
    <w:rsid w:val="00EE2DEE"/>
    <w:rsid w:val="00EE374C"/>
    <w:rsid w:val="00EE4A6D"/>
    <w:rsid w:val="00EE58A3"/>
    <w:rsid w:val="00EE58FC"/>
    <w:rsid w:val="00EE77D3"/>
    <w:rsid w:val="00EF0BBC"/>
    <w:rsid w:val="00EF2192"/>
    <w:rsid w:val="00EF3E72"/>
    <w:rsid w:val="00EF3F55"/>
    <w:rsid w:val="00EF6252"/>
    <w:rsid w:val="00F00A21"/>
    <w:rsid w:val="00F01CDF"/>
    <w:rsid w:val="00F027E5"/>
    <w:rsid w:val="00F06D46"/>
    <w:rsid w:val="00F07EB9"/>
    <w:rsid w:val="00F10A98"/>
    <w:rsid w:val="00F11352"/>
    <w:rsid w:val="00F14173"/>
    <w:rsid w:val="00F15527"/>
    <w:rsid w:val="00F15FBD"/>
    <w:rsid w:val="00F17F20"/>
    <w:rsid w:val="00F202DF"/>
    <w:rsid w:val="00F226E1"/>
    <w:rsid w:val="00F25139"/>
    <w:rsid w:val="00F305FB"/>
    <w:rsid w:val="00F311F5"/>
    <w:rsid w:val="00F31A6F"/>
    <w:rsid w:val="00F33E99"/>
    <w:rsid w:val="00F34970"/>
    <w:rsid w:val="00F416A4"/>
    <w:rsid w:val="00F422B0"/>
    <w:rsid w:val="00F42EA1"/>
    <w:rsid w:val="00F4324F"/>
    <w:rsid w:val="00F46382"/>
    <w:rsid w:val="00F506C8"/>
    <w:rsid w:val="00F50705"/>
    <w:rsid w:val="00F61EEF"/>
    <w:rsid w:val="00F622D3"/>
    <w:rsid w:val="00F62744"/>
    <w:rsid w:val="00F63DA0"/>
    <w:rsid w:val="00F64636"/>
    <w:rsid w:val="00F6775C"/>
    <w:rsid w:val="00F71EC6"/>
    <w:rsid w:val="00F73445"/>
    <w:rsid w:val="00F737C7"/>
    <w:rsid w:val="00F73CC2"/>
    <w:rsid w:val="00F809BE"/>
    <w:rsid w:val="00F83C5D"/>
    <w:rsid w:val="00F8506F"/>
    <w:rsid w:val="00F869E6"/>
    <w:rsid w:val="00F9075E"/>
    <w:rsid w:val="00F912FD"/>
    <w:rsid w:val="00F9255D"/>
    <w:rsid w:val="00F92AFD"/>
    <w:rsid w:val="00F950C6"/>
    <w:rsid w:val="00F95EDE"/>
    <w:rsid w:val="00FA375C"/>
    <w:rsid w:val="00FA41EA"/>
    <w:rsid w:val="00FB2741"/>
    <w:rsid w:val="00FB28A9"/>
    <w:rsid w:val="00FB5454"/>
    <w:rsid w:val="00FB694D"/>
    <w:rsid w:val="00FB7C3F"/>
    <w:rsid w:val="00FC254F"/>
    <w:rsid w:val="00FC537F"/>
    <w:rsid w:val="00FD451F"/>
    <w:rsid w:val="00FD45FA"/>
    <w:rsid w:val="00FD598D"/>
    <w:rsid w:val="00FD6BE1"/>
    <w:rsid w:val="00FE163D"/>
    <w:rsid w:val="00FE3502"/>
    <w:rsid w:val="00FE6CA3"/>
    <w:rsid w:val="00FE71AC"/>
    <w:rsid w:val="00FF138E"/>
    <w:rsid w:val="00FF3FDD"/>
    <w:rsid w:val="00FF448B"/>
    <w:rsid w:val="00FF577C"/>
    <w:rsid w:val="00FF60FD"/>
    <w:rsid w:val="00FF7C62"/>
    <w:rsid w:val="00FF7D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76F4CE"/>
  <w15:docId w15:val="{FFFFF82B-A1D2-465B-82CE-BF2A1CA965C2}"/>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xmlns:w16se="http://schemas.microsoft.com/office/word/2015/wordml/symex">
    <w:rPrDefault>
      <w:rPr>
        <w:rFonts w:ascii="Times New Roman" w:eastAsia="Times New Roman" w:hAnsi="Times New Roman" w:cs="Times New Roman"/>
        <w:lang w:val="en-GB" w:eastAsia="en-GB" w:bidi="en-GB"/>
      </w:rPr>
    </w:rPrDefault>
    <w:pPrDefault/>
  </w:docDefaults>
  <w:latentStyles xmlns:w15="http://schemas.microsoft.com/office/word/2012/wordml" xmlns:w16se="http://schemas.microsoft.com/office/word/2015/wordml/symex"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xmlns:w16se="http://schemas.microsoft.com/office/word/2015/wordml/symex" w:type="paragraph" w:default="1" w:styleId="Standard">
    <w:name w:val="Normal"/>
    <w:qFormat/>
    <w:pPr>
      <w:widowControl w:val="0"/>
      <w:suppressAutoHyphens/>
    </w:pPr>
    <w:rPr>
      <w:rFonts w:ascii="Arial" w:eastAsia="Droid Sans" w:hAnsi="Arial" w:cs="Lohit Hindi"/>
      <w:kern w:val="1"/>
      <w:sz w:val="24"/>
      <w:szCs w:val="24"/>
      <w:lang w:eastAsia="en-GB" w:bidi="en-GB"/>
    </w:rPr>
  </w:style>
  <w:style xmlns:w15="http://schemas.microsoft.com/office/word/2012/wordml" xmlns:w16se="http://schemas.microsoft.com/office/word/2015/wordml/symex"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lang w:eastAsia="en-GB" w:bidi="en-GB"/>
    </w:rPr>
  </w:style>
  <w:style xmlns:w15="http://schemas.microsoft.com/office/word/2012/wordml" xmlns:w16se="http://schemas.microsoft.com/office/word/2015/wordml/symex"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xmlns:w15="http://schemas.microsoft.com/office/word/2012/wordml" xmlns:w16se="http://schemas.microsoft.com/office/word/2015/wordml/symex"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xmlns:w15="http://schemas.microsoft.com/office/word/2012/wordml" xmlns:w16se="http://schemas.microsoft.com/office/word/2015/wordml/symex"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xmlns:w15="http://schemas.microsoft.com/office/word/2012/wordml" xmlns:w16se="http://schemas.microsoft.com/office/word/2015/wordml/symex"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xmlns:w15="http://schemas.microsoft.com/office/word/2012/wordml" xmlns:w16se="http://schemas.microsoft.com/office/word/2015/wordml/symex"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xmlns:w15="http://schemas.microsoft.com/office/word/2012/wordml" xmlns:w16se="http://schemas.microsoft.com/office/word/2015/wordml/symex"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xmlns:w15="http://schemas.microsoft.com/office/word/2012/wordml" xmlns:w16se="http://schemas.microsoft.com/office/word/2015/wordml/symex" w:type="paragraph" w:styleId="berschrift8">
    <w:name w:val="heading 8"/>
    <w:basedOn w:val="Standard"/>
    <w:next w:val="Standard"/>
    <w:link w:val="berschrift8Zchn"/>
    <w:qFormat/>
    <w:pPr>
      <w:keepNext/>
      <w:numPr>
        <w:ilvl w:val="7"/>
        <w:numId w:val="1"/>
      </w:numPr>
      <w:jc w:val="center"/>
      <w:outlineLvl w:val="7"/>
    </w:pPr>
    <w:rPr>
      <w:b/>
      <w:color w:val="00FFFF"/>
      <w:sz w:val="28"/>
    </w:rPr>
  </w:style>
  <w:style xmlns:w15="http://schemas.microsoft.com/office/word/2012/wordml" xmlns:w16se="http://schemas.microsoft.com/office/word/2015/wordml/symex"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lang w:eastAsia="en-GB" w:bidi="en-GB"/>
    </w:rPr>
  </w:style>
  <w:style xmlns:w15="http://schemas.microsoft.com/office/word/2012/wordml" xmlns:w16se="http://schemas.microsoft.com/office/word/2015/wordml/symex" w:type="character" w:default="1" w:styleId="Absatz-Standardschriftart">
    <w:name w:val="Default Paragraph Font"/>
    <w:uiPriority w:val="1"/>
    <w:semiHidden/>
    <w:unhideWhenUsed/>
  </w:style>
  <w:style xmlns:w15="http://schemas.microsoft.com/office/word/2012/wordml" xmlns:w16se="http://schemas.microsoft.com/office/word/2015/wordml/symex" w:type="table" w:default="1" w:styleId="NormaleTabel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xmlns:w16se="http://schemas.microsoft.com/office/word/2015/wordml/symex" w:type="numbering" w:default="1" w:styleId="KeineListe">
    <w:name w:val="No List"/>
    <w:uiPriority w:val="99"/>
    <w:semiHidden/>
    <w:unhideWhenUsed/>
  </w:style>
  <w:style xmlns:w15="http://schemas.microsoft.com/office/word/2012/wordml" xmlns:w16se="http://schemas.microsoft.com/office/word/2015/wordml/symex" w:type="paragraph" w:customStyle="1" w:styleId="berschrift">
    <w:name w:val="Überschrift"/>
    <w:basedOn w:val="Standard"/>
    <w:next w:val="Textkrper"/>
    <w:pPr>
      <w:keepNext/>
      <w:spacing w:before="240" w:after="120"/>
    </w:pPr>
    <w:rPr>
      <w:rFonts w:ascii="Liberation Sans" w:hAnsi="Liberation Sans"/>
      <w:sz w:val="28"/>
      <w:szCs w:val="28"/>
    </w:rPr>
  </w:style>
  <w:style xmlns:w15="http://schemas.microsoft.com/office/word/2012/wordml" xmlns:w16se="http://schemas.microsoft.com/office/word/2015/wordml/symex" w:type="paragraph" w:styleId="Textkrper">
    <w:name w:val="Body Text"/>
    <w:basedOn w:val="Standard"/>
    <w:link w:val="TextkrperZchn"/>
    <w:uiPriority w:val="99"/>
    <w:pPr>
      <w:spacing w:after="140" w:line="288" w:lineRule="auto"/>
    </w:pPr>
  </w:style>
  <w:style xmlns:w15="http://schemas.microsoft.com/office/word/2012/wordml" xmlns:w16se="http://schemas.microsoft.com/office/word/2015/wordml/symex" w:type="paragraph" w:styleId="Liste">
    <w:name w:val="List"/>
    <w:basedOn w:val="Textkrper"/>
  </w:style>
  <w:style xmlns:w15="http://schemas.microsoft.com/office/word/2012/wordml" xmlns:w16se="http://schemas.microsoft.com/office/word/2015/wordml/symex" w:type="paragraph" w:styleId="Beschriftung">
    <w:name w:val="caption"/>
    <w:basedOn w:val="Standard"/>
    <w:qFormat/>
    <w:pPr>
      <w:suppressLineNumbers/>
      <w:spacing w:before="120" w:after="120"/>
    </w:pPr>
    <w:rPr>
      <w:i/>
      <w:iCs/>
    </w:rPr>
  </w:style>
  <w:style xmlns:w15="http://schemas.microsoft.com/office/word/2012/wordml" xmlns:w16se="http://schemas.microsoft.com/office/word/2015/wordml/symex" w:type="paragraph" w:customStyle="1" w:styleId="Verzeichnis">
    <w:name w:val="Verzeichnis"/>
    <w:basedOn w:val="Standard"/>
    <w:pPr>
      <w:suppressLineNumbers/>
    </w:pPr>
  </w:style>
  <w:style xmlns:w15="http://schemas.microsoft.com/office/word/2012/wordml" xmlns:w16se="http://schemas.microsoft.com/office/word/2015/wordml/symex" w:type="paragraph" w:customStyle="1" w:styleId="Presse-Standard">
    <w:name w:val="Presse-Standard"/>
    <w:basedOn w:val="Standard"/>
    <w:link w:val="Presse-StandardZchn"/>
    <w:qFormat/>
    <w:pPr>
      <w:spacing w:line="360" w:lineRule="auto"/>
      <w:jc w:val="both"/>
    </w:pPr>
    <w:rPr>
      <w:rFonts w:cs="Arial"/>
      <w:bCs/>
    </w:rPr>
  </w:style>
  <w:style xmlns:w15="http://schemas.microsoft.com/office/word/2012/wordml" xmlns:w16se="http://schemas.microsoft.com/office/word/2015/wordml/symex" w:type="paragraph" w:customStyle="1" w:styleId="10NormalerText">
    <w:name w:val="10 Normaler Text"/>
    <w:basedOn w:val="Standard"/>
    <w:pPr>
      <w:tabs>
        <w:tab w:val="left" w:pos="227"/>
        <w:tab w:val="left" w:pos="567"/>
        <w:tab w:val="left" w:pos="1134"/>
        <w:tab w:val="left" w:pos="2268"/>
      </w:tabs>
      <w:spacing w:after="200" w:line="276" w:lineRule="auto"/>
    </w:pPr>
    <w:rPr>
      <w:rFonts w:eastAsia="Malgun Gothic" w:cs="Calibri"/>
      <w:spacing w:val="5"/>
      <w:sz w:val="26"/>
      <w:szCs w:val="22"/>
      <w:lang w:eastAsia="en-GB" w:bidi="en-GB"/>
    </w:rPr>
  </w:style>
  <w:style xmlns:w15="http://schemas.microsoft.com/office/word/2012/wordml" xmlns:w16se="http://schemas.microsoft.com/office/word/2015/wordml/symex" w:type="paragraph" w:customStyle="1" w:styleId="13berschrift">
    <w:name w:val="13 Überschrift"/>
    <w:basedOn w:val="Standard"/>
    <w:next w:val="Standard"/>
    <w:pPr>
      <w:keepNext/>
      <w:tabs>
        <w:tab w:val="left" w:pos="567"/>
        <w:tab w:val="left" w:pos="1134"/>
        <w:tab w:val="left" w:pos="2268"/>
      </w:tabs>
      <w:spacing w:after="200" w:line="276" w:lineRule="auto"/>
    </w:pPr>
    <w:rPr>
      <w:rFonts w:ascii="Arial Black" w:eastAsia="Malgun Gothic" w:hAnsi="Arial Black" w:cs="Calibri"/>
      <w:sz w:val="34"/>
      <w:szCs w:val="22"/>
      <w:lang w:eastAsia="en-GB" w:bidi="en-GB"/>
    </w:rPr>
  </w:style>
  <w:style xmlns:w15="http://schemas.microsoft.com/office/word/2012/wordml" xmlns:w16se="http://schemas.microsoft.com/office/word/2015/wordml/symex" w:type="paragraph" w:styleId="Kopfzeile">
    <w:name w:val="header"/>
    <w:basedOn w:val="Standard"/>
    <w:link w:val="KopfzeileZchn"/>
    <w:uiPriority w:val="99"/>
    <w:rPr>
      <w:rFonts w:cs="Arial"/>
    </w:rPr>
  </w:style>
  <w:style xmlns:w15="http://schemas.microsoft.com/office/word/2012/wordml" xmlns:w16se="http://schemas.microsoft.com/office/word/2015/wordml/symex" w:type="paragraph" w:styleId="Sprechblasentext">
    <w:name w:val="Balloon Text"/>
    <w:basedOn w:val="Standard"/>
    <w:link w:val="SprechblasentextZchn"/>
    <w:semiHidden/>
    <w:unhideWhenUsed/>
    <w:rsid w:val="000560B3"/>
    <w:rPr>
      <w:rFonts w:ascii="Tahoma" w:hAnsi="Tahoma" w:cs="Mangal"/>
      <w:sz w:val="16"/>
      <w:szCs w:val="14"/>
    </w:rPr>
  </w:style>
  <w:style xmlns:w15="http://schemas.microsoft.com/office/word/2012/wordml" xmlns:w16se="http://schemas.microsoft.com/office/word/2015/wordml/symex"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en-GB" w:bidi="en-GB"/>
    </w:rPr>
  </w:style>
  <w:style xmlns:w15="http://schemas.microsoft.com/office/word/2012/wordml" xmlns:w16se="http://schemas.microsoft.com/office/word/2015/wordml/symex" w:type="paragraph" w:styleId="Fuzeile">
    <w:name w:val="footer"/>
    <w:basedOn w:val="Standard"/>
    <w:link w:val="FuzeileZchn"/>
    <w:unhideWhenUsed/>
    <w:rsid w:val="00DB7EB7"/>
    <w:pPr>
      <w:tabs>
        <w:tab w:val="center" w:pos="4536"/>
        <w:tab w:val="right" w:pos="9072"/>
      </w:tabs>
    </w:pPr>
  </w:style>
  <w:style xmlns:w15="http://schemas.microsoft.com/office/word/2012/wordml" xmlns:w16se="http://schemas.microsoft.com/office/word/2015/wordml/symex" w:type="character" w:customStyle="1" w:styleId="FuzeileZchn">
    <w:name w:val="Fußzeile Zchn"/>
    <w:link w:val="Fuzeile"/>
    <w:uiPriority w:val="99"/>
    <w:rsid w:val="00DB7EB7"/>
    <w:rPr>
      <w:rFonts w:ascii="Arial" w:eastAsia="Droid Sans" w:hAnsi="Arial" w:cs="Lohit Hindi"/>
      <w:kern w:val="1"/>
      <w:sz w:val="24"/>
      <w:szCs w:val="24"/>
      <w:lang w:eastAsia="en-GB" w:bidi="en-GB"/>
    </w:rPr>
  </w:style>
  <w:style xmlns:w15="http://schemas.microsoft.com/office/word/2012/wordml" xmlns:w16se="http://schemas.microsoft.com/office/word/2015/wordml/symex"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lang w:eastAsia="en-GB" w:bidi="en-GB"/>
    </w:rPr>
  </w:style>
  <w:style xmlns:w15="http://schemas.microsoft.com/office/word/2012/wordml" xmlns:w16se="http://schemas.microsoft.com/office/word/2015/wordml/symex"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lang w:eastAsia="en-GB" w:bidi="en-GB"/>
    </w:rPr>
  </w:style>
  <w:style xmlns:w15="http://schemas.microsoft.com/office/word/2012/wordml" xmlns:w16se="http://schemas.microsoft.com/office/word/2015/wordml/symex"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lang w:eastAsia="en-GB" w:bidi="en-GB"/>
    </w:rPr>
  </w:style>
  <w:style xmlns:w15="http://schemas.microsoft.com/office/word/2012/wordml" xmlns:w16se="http://schemas.microsoft.com/office/word/2015/wordml/symex" w:type="character" w:customStyle="1" w:styleId="berschrift8Zchn">
    <w:name w:val="Überschrift 8 Zchn"/>
    <w:link w:val="berschrift8"/>
    <w:rsid w:val="00982A58"/>
    <w:rPr>
      <w:rFonts w:ascii="Arial" w:eastAsia="Droid Sans" w:hAnsi="Arial" w:cs="Lohit Hindi"/>
      <w:b/>
      <w:color w:val="00FFFF"/>
      <w:kern w:val="1"/>
      <w:sz w:val="28"/>
      <w:szCs w:val="24"/>
      <w:lang w:bidi="en-GB"/>
    </w:rPr>
  </w:style>
  <w:style xmlns:w15="http://schemas.microsoft.com/office/word/2012/wordml" xmlns:w16se="http://schemas.microsoft.com/office/word/2015/wordml/symex" w:type="character" w:customStyle="1" w:styleId="KopfzeileZchn">
    <w:name w:val="Kopfzeile Zchn"/>
    <w:link w:val="Kopfzeile"/>
    <w:uiPriority w:val="99"/>
    <w:rsid w:val="00982A58"/>
    <w:rPr>
      <w:rFonts w:ascii="Arial" w:eastAsia="Droid Sans" w:hAnsi="Arial" w:cs="Arial"/>
      <w:kern w:val="1"/>
      <w:sz w:val="24"/>
      <w:szCs w:val="24"/>
      <w:lang w:bidi="en-GB"/>
    </w:rPr>
  </w:style>
  <w:style xmlns:w15="http://schemas.microsoft.com/office/word/2012/wordml" xmlns:w16se="http://schemas.microsoft.com/office/word/2015/wordml/symex" w:type="character" w:styleId="Kommentarzeichen">
    <w:name w:val="annotation reference"/>
    <w:semiHidden/>
    <w:unhideWhenUsed/>
    <w:rsid w:val="000B0FA5"/>
    <w:rPr>
      <w:sz w:val="16"/>
      <w:szCs w:val="16"/>
    </w:rPr>
  </w:style>
  <w:style xmlns:w15="http://schemas.microsoft.com/office/word/2012/wordml" xmlns:w16se="http://schemas.microsoft.com/office/word/2015/wordml/symex" w:type="paragraph" w:styleId="Kommentartext">
    <w:name w:val="annotation text"/>
    <w:basedOn w:val="Standard"/>
    <w:link w:val="KommentartextZchn"/>
    <w:semiHidden/>
    <w:unhideWhenUsed/>
    <w:rsid w:val="000B0FA5"/>
    <w:rPr>
      <w:rFonts w:cs="Mangal"/>
      <w:sz w:val="20"/>
      <w:szCs w:val="18"/>
    </w:rPr>
  </w:style>
  <w:style xmlns:w15="http://schemas.microsoft.com/office/word/2012/wordml" xmlns:w16se="http://schemas.microsoft.com/office/word/2015/wordml/symex" w:type="character" w:customStyle="1" w:styleId="KommentartextZchn">
    <w:name w:val="Kommentartext Zchn"/>
    <w:link w:val="Kommentartext"/>
    <w:uiPriority w:val="99"/>
    <w:semiHidden/>
    <w:rsid w:val="000B0FA5"/>
    <w:rPr>
      <w:rFonts w:ascii="Arial" w:eastAsia="Droid Sans" w:hAnsi="Arial" w:cs="Mangal"/>
      <w:kern w:val="1"/>
      <w:szCs w:val="18"/>
      <w:lang w:eastAsia="en-GB" w:bidi="en-GB"/>
    </w:rPr>
  </w:style>
  <w:style xmlns:w15="http://schemas.microsoft.com/office/word/2012/wordml" xmlns:w16se="http://schemas.microsoft.com/office/word/2015/wordml/symex" w:type="paragraph" w:styleId="Kommentarthema">
    <w:name w:val="annotation subject"/>
    <w:basedOn w:val="Kommentartext"/>
    <w:next w:val="Kommentartext"/>
    <w:link w:val="KommentarthemaZchn"/>
    <w:semiHidden/>
    <w:unhideWhenUsed/>
    <w:rsid w:val="000B0FA5"/>
    <w:rPr>
      <w:b/>
      <w:bCs/>
    </w:rPr>
  </w:style>
  <w:style xmlns:w15="http://schemas.microsoft.com/office/word/2012/wordml" xmlns:w16se="http://schemas.microsoft.com/office/word/2015/wordml/symex" w:type="character" w:customStyle="1" w:styleId="KommentarthemaZchn">
    <w:name w:val="Kommentarthema Zchn"/>
    <w:link w:val="Kommentarthema"/>
    <w:uiPriority w:val="99"/>
    <w:semiHidden/>
    <w:rsid w:val="000B0FA5"/>
    <w:rPr>
      <w:rFonts w:ascii="Arial" w:eastAsia="Droid Sans" w:hAnsi="Arial" w:cs="Mangal"/>
      <w:b/>
      <w:bCs/>
      <w:kern w:val="1"/>
      <w:szCs w:val="18"/>
      <w:lang w:eastAsia="en-GB" w:bidi="en-GB"/>
    </w:rPr>
  </w:style>
  <w:style xmlns:w15="http://schemas.microsoft.com/office/word/2012/wordml" xmlns:w16se="http://schemas.microsoft.com/office/word/2015/wordml/symex"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en-GB" w:bidi="en-GB"/>
    </w:rPr>
  </w:style>
  <w:style xmlns:w15="http://schemas.microsoft.com/office/word/2012/wordml" xmlns:w16se="http://schemas.microsoft.com/office/word/2015/wordml/symex" w:type="character" w:customStyle="1" w:styleId="berschrift1Zchn">
    <w:name w:val="Überschrift 1 Zchn"/>
    <w:link w:val="berschrift1"/>
    <w:rsid w:val="00335453"/>
    <w:rPr>
      <w:rFonts w:ascii="Franklin Gothic Condensed" w:hAnsi="Franklin Gothic Condensed"/>
      <w:kern w:val="28"/>
      <w:sz w:val="48"/>
    </w:rPr>
  </w:style>
  <w:style xmlns:w15="http://schemas.microsoft.com/office/word/2012/wordml" xmlns:w16se="http://schemas.microsoft.com/office/word/2015/wordml/symex" w:type="character" w:customStyle="1" w:styleId="berschrift2Zchn">
    <w:name w:val="Überschrift 2 Zchn"/>
    <w:link w:val="berschrift2"/>
    <w:rsid w:val="00335453"/>
    <w:rPr>
      <w:rFonts w:ascii="Franklin Gothic Condensed" w:hAnsi="Franklin Gothic Condensed"/>
      <w:kern w:val="28"/>
      <w:sz w:val="40"/>
    </w:rPr>
  </w:style>
  <w:style xmlns:w15="http://schemas.microsoft.com/office/word/2012/wordml" xmlns:w16se="http://schemas.microsoft.com/office/word/2015/wordml/symex" w:type="character" w:customStyle="1" w:styleId="berschrift3Zchn">
    <w:name w:val="Überschrift 3 Zchn"/>
    <w:link w:val="berschrift3"/>
    <w:rsid w:val="00335453"/>
    <w:rPr>
      <w:rFonts w:ascii="Franklin Gothic Condensed" w:hAnsi="Franklin Gothic Condensed"/>
      <w:kern w:val="28"/>
      <w:sz w:val="36"/>
    </w:rPr>
  </w:style>
  <w:style xmlns:w15="http://schemas.microsoft.com/office/word/2012/wordml" xmlns:w16se="http://schemas.microsoft.com/office/word/2015/wordml/symex" w:type="character" w:customStyle="1" w:styleId="berschrift4Zchn">
    <w:name w:val="Überschrift 4 Zchn"/>
    <w:link w:val="berschrift4"/>
    <w:rsid w:val="00335453"/>
    <w:rPr>
      <w:rFonts w:ascii="News Gothic" w:hAnsi="News Gothic"/>
      <w:b/>
      <w:kern w:val="28"/>
      <w:sz w:val="28"/>
    </w:rPr>
  </w:style>
  <w:style xmlns:w15="http://schemas.microsoft.com/office/word/2012/wordml" xmlns:w16se="http://schemas.microsoft.com/office/word/2015/wordml/symex" w:type="character" w:customStyle="1" w:styleId="berschrift5Zchn">
    <w:name w:val="Überschrift 5 Zchn"/>
    <w:link w:val="berschrift5"/>
    <w:rsid w:val="00335453"/>
    <w:rPr>
      <w:rFonts w:ascii="News Gothic" w:hAnsi="News Gothic"/>
      <w:b/>
      <w:kern w:val="28"/>
      <w:sz w:val="24"/>
    </w:rPr>
  </w:style>
  <w:style xmlns:w15="http://schemas.microsoft.com/office/word/2012/wordml" xmlns:w16se="http://schemas.microsoft.com/office/word/2015/wordml/symex" w:type="character" w:customStyle="1" w:styleId="berschrift6Zchn">
    <w:name w:val="Überschrift 6 Zchn"/>
    <w:link w:val="berschrift6"/>
    <w:rsid w:val="00335453"/>
    <w:rPr>
      <w:rFonts w:ascii="News Gothic" w:hAnsi="News Gothic"/>
      <w:kern w:val="28"/>
      <w:sz w:val="24"/>
    </w:rPr>
  </w:style>
  <w:style xmlns:w15="http://schemas.microsoft.com/office/word/2012/wordml" xmlns:w16se="http://schemas.microsoft.com/office/word/2015/wordml/symex" w:type="character" w:customStyle="1" w:styleId="berschrift9Zchn">
    <w:name w:val="Überschrift 9 Zchn"/>
    <w:link w:val="berschrift9"/>
    <w:rsid w:val="00335453"/>
    <w:rPr>
      <w:rFonts w:ascii="Arial MT" w:hAnsi="Arial MT"/>
      <w:b/>
      <w:sz w:val="24"/>
    </w:rPr>
  </w:style>
  <w:style xmlns:w15="http://schemas.microsoft.com/office/word/2012/wordml" xmlns:w16se="http://schemas.microsoft.com/office/word/2015/wordml/symex"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lang w:eastAsia="en-GB" w:bidi="en-GB"/>
    </w:rPr>
  </w:style>
  <w:style xmlns:w15="http://schemas.microsoft.com/office/word/2012/wordml" xmlns:w16se="http://schemas.microsoft.com/office/word/2015/wordml/symex" w:type="paragraph" w:customStyle="1" w:styleId="Feldbezeichnung">
    <w:name w:val="Feldbezeichnung"/>
    <w:basedOn w:val="Kopfzeile"/>
    <w:rsid w:val="00335453"/>
    <w:pPr>
      <w:widowControl/>
      <w:suppressAutoHyphens w:val="0"/>
    </w:pPr>
    <w:rPr>
      <w:rFonts w:eastAsia="Times New Roman"/>
      <w:kern w:val="0"/>
      <w:sz w:val="18"/>
      <w:szCs w:val="20"/>
      <w:lang w:eastAsia="en-GB" w:bidi="en-GB"/>
    </w:rPr>
  </w:style>
  <w:style xmlns:w15="http://schemas.microsoft.com/office/word/2012/wordml" xmlns:w16se="http://schemas.microsoft.com/office/word/2015/wordml/symex" w:type="character" w:styleId="Seitenzahl">
    <w:name w:val="page number"/>
    <w:rsid w:val="00335453"/>
    <w:rPr>
      <w:rFonts w:ascii="News Gothic" w:hAnsi="News Gothic"/>
      <w:sz w:val="16"/>
    </w:rPr>
  </w:style>
  <w:style xmlns:w15="http://schemas.microsoft.com/office/word/2012/wordml" xmlns:w16se="http://schemas.microsoft.com/office/word/2015/wordml/symex"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lang w:eastAsia="en-GB" w:bidi="en-GB"/>
    </w:rPr>
  </w:style>
  <w:style xmlns:w15="http://schemas.microsoft.com/office/word/2012/wordml" xmlns:w16se="http://schemas.microsoft.com/office/word/2015/wordml/symex"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xmlns:w15="http://schemas.microsoft.com/office/word/2012/wordml" xmlns:w16se="http://schemas.microsoft.com/office/word/2015/wordml/symex"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lang w:eastAsia="en-GB" w:bidi="en-GB"/>
    </w:rPr>
  </w:style>
  <w:style xmlns:w15="http://schemas.microsoft.com/office/word/2012/wordml" xmlns:w16se="http://schemas.microsoft.com/office/word/2015/wordml/symex"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lang w:eastAsia="en-GB" w:bidi="en-GB"/>
    </w:rPr>
  </w:style>
  <w:style xmlns:w15="http://schemas.microsoft.com/office/word/2012/wordml" xmlns:w16se="http://schemas.microsoft.com/office/word/2015/wordml/symex" w:type="character" w:customStyle="1" w:styleId="Textkrper2Zchn">
    <w:name w:val="Textkörper 2 Zchn"/>
    <w:link w:val="Textkrper2"/>
    <w:rsid w:val="00335453"/>
    <w:rPr>
      <w:rFonts w:ascii="News Gothic" w:hAnsi="News Gothic"/>
    </w:rPr>
  </w:style>
  <w:style xmlns:w15="http://schemas.microsoft.com/office/word/2012/wordml" xmlns:w16se="http://schemas.microsoft.com/office/word/2015/wordml/symex"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lang w:eastAsia="en-GB" w:bidi="en-GB"/>
    </w:rPr>
  </w:style>
  <w:style xmlns:w15="http://schemas.microsoft.com/office/word/2012/wordml" xmlns:w16se="http://schemas.microsoft.com/office/word/2015/wordml/symex"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lang w:eastAsia="en-GB" w:bidi="en-GB"/>
    </w:rPr>
  </w:style>
  <w:style xmlns:w15="http://schemas.microsoft.com/office/word/2012/wordml" xmlns:w16se="http://schemas.microsoft.com/office/word/2015/wordml/symex" w:type="paragraph" w:customStyle="1" w:styleId="Schil1a">
    <w:name w:val="Schil1a"/>
    <w:basedOn w:val="Schild1"/>
    <w:autoRedefine/>
    <w:rsid w:val="00335453"/>
    <w:pPr>
      <w:spacing w:before="960" w:line="360" w:lineRule="auto"/>
    </w:pPr>
  </w:style>
  <w:style xmlns:w15="http://schemas.microsoft.com/office/word/2012/wordml" xmlns:w16se="http://schemas.microsoft.com/office/word/2015/wordml/symex" w:type="paragraph" w:customStyle="1" w:styleId="Schild2a">
    <w:name w:val="Schild 2a"/>
    <w:basedOn w:val="Schild2"/>
    <w:autoRedefine/>
    <w:rsid w:val="00335453"/>
    <w:pPr>
      <w:spacing w:line="360" w:lineRule="auto"/>
      <w:ind w:left="113"/>
      <w:jc w:val="right"/>
    </w:pPr>
  </w:style>
  <w:style xmlns:w15="http://schemas.microsoft.com/office/word/2012/wordml" xmlns:w16se="http://schemas.microsoft.com/office/word/2015/wordml/symex" w:type="paragraph" w:customStyle="1" w:styleId="Schild1a">
    <w:name w:val="Schild 1a"/>
    <w:basedOn w:val="Schild1"/>
    <w:next w:val="Schild2a"/>
    <w:autoRedefine/>
    <w:rsid w:val="00335453"/>
    <w:pPr>
      <w:spacing w:before="960" w:line="360" w:lineRule="auto"/>
      <w:ind w:left="113"/>
      <w:jc w:val="right"/>
    </w:pPr>
  </w:style>
  <w:style xmlns:w15="http://schemas.microsoft.com/office/word/2012/wordml" xmlns:w16se="http://schemas.microsoft.com/office/word/2015/wordml/symex"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lang w:eastAsia="en-GB" w:bidi="en-GB"/>
    </w:rPr>
  </w:style>
  <w:style xmlns:w15="http://schemas.microsoft.com/office/word/2012/wordml" xmlns:w16se="http://schemas.microsoft.com/office/word/2015/wordml/symex"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lang w:eastAsia="en-GB" w:bidi="en-GB"/>
    </w:rPr>
  </w:style>
  <w:style xmlns:w15="http://schemas.microsoft.com/office/word/2012/wordml" xmlns:w16se="http://schemas.microsoft.com/office/word/2015/wordml/symex" w:type="character" w:styleId="Hyperlink">
    <w:name w:val="Hyperlink"/>
    <w:qFormat/>
    <w:rsid w:val="00335453"/>
    <w:rPr>
      <w:color w:val="0000FF"/>
      <w:u w:val="single"/>
    </w:rPr>
  </w:style>
  <w:style xmlns:w15="http://schemas.microsoft.com/office/word/2012/wordml" xmlns:w16se="http://schemas.microsoft.com/office/word/2015/wordml/symex" w:type="character" w:customStyle="1" w:styleId="BesuchterHyperlink1">
    <w:name w:val="BesuchterHyperlink1"/>
    <w:rsid w:val="00335453"/>
    <w:rPr>
      <w:color w:val="800080"/>
      <w:u w:val="single"/>
    </w:rPr>
  </w:style>
  <w:style xmlns:w15="http://schemas.microsoft.com/office/word/2012/wordml" xmlns:w16se="http://schemas.microsoft.com/office/word/2015/wordml/symex"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lang w:eastAsia="en-GB" w:bidi="en-GB"/>
    </w:rPr>
  </w:style>
  <w:style xmlns:w15="http://schemas.microsoft.com/office/word/2012/wordml" xmlns:w16se="http://schemas.microsoft.com/office/word/2015/wordml/symex"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lang w:eastAsia="en-GB" w:bidi="en-GB"/>
    </w:rPr>
  </w:style>
  <w:style xmlns:w15="http://schemas.microsoft.com/office/word/2012/wordml" xmlns:w16se="http://schemas.microsoft.com/office/word/2015/wordml/symex" w:type="character" w:customStyle="1" w:styleId="Textkrper-ZeileneinzugZchn">
    <w:name w:val="Textkörper-Zeileneinzug Zchn"/>
    <w:link w:val="Textkrper-Zeileneinzug"/>
    <w:rsid w:val="00335453"/>
    <w:rPr>
      <w:rFonts w:ascii="News Gothic" w:hAnsi="News Gothic"/>
    </w:rPr>
  </w:style>
  <w:style xmlns:w15="http://schemas.microsoft.com/office/word/2012/wordml" xmlns:w16se="http://schemas.microsoft.com/office/word/2015/wordml/symex"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lang w:eastAsia="en-GB" w:bidi="en-GB"/>
    </w:rPr>
  </w:style>
  <w:style xmlns:w15="http://schemas.microsoft.com/office/word/2012/wordml" xmlns:w16se="http://schemas.microsoft.com/office/word/2015/wordml/symex" w:type="character" w:customStyle="1" w:styleId="Kommentarzeichen3">
    <w:name w:val="Kommentarzeichen3"/>
    <w:rsid w:val="00335453"/>
    <w:rPr>
      <w:sz w:val="16"/>
      <w:szCs w:val="16"/>
    </w:rPr>
  </w:style>
  <w:style xmlns:w15="http://schemas.microsoft.com/office/word/2012/wordml" xmlns:w16se="http://schemas.microsoft.com/office/word/2015/wordml/symex" w:type="character" w:customStyle="1" w:styleId="WW8Num2ztrue">
    <w:name w:val="WW8Num2ztrue"/>
    <w:rsid w:val="00335453"/>
  </w:style>
  <w:style xmlns:w15="http://schemas.microsoft.com/office/word/2012/wordml" xmlns:w16se="http://schemas.microsoft.com/office/word/2015/wordml/symex" w:type="character" w:customStyle="1" w:styleId="TextkrperZchn">
    <w:name w:val="Textkörper Zchn"/>
    <w:link w:val="Textkrper"/>
    <w:uiPriority w:val="99"/>
    <w:rsid w:val="00335453"/>
    <w:rPr>
      <w:rFonts w:ascii="Arial" w:eastAsia="Droid Sans" w:hAnsi="Arial" w:cs="Lohit Hindi"/>
      <w:kern w:val="1"/>
      <w:sz w:val="24"/>
      <w:szCs w:val="24"/>
      <w:lang w:eastAsia="en-GB" w:bidi="en-GB"/>
    </w:rPr>
  </w:style>
  <w:style xmlns:w15="http://schemas.microsoft.com/office/word/2012/wordml" xmlns:w16se="http://schemas.microsoft.com/office/word/2015/wordml/symex" w:type="character" w:customStyle="1" w:styleId="Presse-StandardZchn">
    <w:name w:val="Presse-Standard Zchn"/>
    <w:link w:val="Presse-Standard"/>
    <w:rsid w:val="00335453"/>
    <w:rPr>
      <w:rFonts w:ascii="Arial" w:eastAsia="Droid Sans" w:hAnsi="Arial" w:cs="Arial"/>
      <w:bCs/>
      <w:kern w:val="1"/>
      <w:sz w:val="24"/>
      <w:szCs w:val="24"/>
      <w:lang w:eastAsia="en-GB" w:bidi="en-GB"/>
    </w:rPr>
  </w:style>
  <w:style xmlns:w15="http://schemas.microsoft.com/office/word/2012/wordml" xmlns:w16se="http://schemas.microsoft.com/office/word/2015/wordml/symex" w:type="table" w:styleId="Tabellenraster">
    <w:name w:val="Table Grid"/>
    <w:basedOn w:val="NormaleTabelle"/>
    <w:uiPriority w:val="59"/>
    <w:rsid w:val="0098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xmlns:w16se="http://schemas.microsoft.com/office/word/2015/wordml/symex" w:type="paragraph" w:customStyle="1" w:styleId="Listenabsatz1">
    <w:name w:val="Listenabsatz1"/>
    <w:basedOn w:val="Standard"/>
    <w:rsid w:val="00286BF9"/>
    <w:pPr>
      <w:widowControl/>
      <w:suppressAutoHyphens w:val="0"/>
      <w:ind w:left="720"/>
      <w:contextualSpacing/>
    </w:pPr>
    <w:rPr>
      <w:rFonts w:ascii="Porsche Next TT" w:eastAsia="Times New Roman" w:hAnsi="Porsche Next TT" w:cs="Times New Roman"/>
      <w:kern w:val="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1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Relationships xmlns="http://schemas.openxmlformats.org/package/2006/relationships"><Relationship Id="rId8" Type="http://schemas.openxmlformats.org/officeDocument/2006/relationships/image" Target="media/image1.jpg" /><Relationship Id="rId13" Type="http://schemas.openxmlformats.org/officeDocument/2006/relationships/hyperlink" Target="http://www.porsche.com/connect-store"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porsche.com/connect"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eader" Target="header3.xml" /></Relationships>
</file>

<file path=word/_rels/header2.xml.rels><?xml version="1.0" encoding="utf-8"?><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2.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4743-F47E-4752-B34E-47B027D1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9131</Words>
  <Characters>57526</Characters>
  <Application>Microsoft Office Word</Application>
  <DocSecurity>0</DocSecurity>
  <Lines>479</Lines>
  <Paragraphs>133</Paragraphs>
  <ScaleCrop>false</ScaleCrop>
  <HeadingPairs>
    <vt:vector size="2" baseType="variant">
      <vt:variant>
        <vt:lpstr>Titel</vt:lpstr>
      </vt:variant>
      <vt:variant>
        <vt:i4>1</vt:i4>
      </vt:variant>
    </vt:vector>
  </HeadingPairs>
  <TitlesOfParts>
    <vt:vector size="1" baseType="lpstr">
      <vt:lpstr>Panamera Turbo S E-Hybrid</vt:lpstr>
    </vt:vector>
  </TitlesOfParts>
  <Manager/>
  <Company>Dr. Ing. h. c. F. Porsche AG</Company>
  <LinksUpToDate>false</LinksUpToDate>
  <CharactersWithSpaces>66524</CharactersWithSpaces>
  <SharedDoc>false</SharedDoc>
  <HyperlinkBase/>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subject/>
  <dc:creator>Thomas Fuths</dc:creator>
  <cp:keywords/>
  <dc:description>****22.05.2017****</dc:description>
  <cp:lastModifiedBy>Storm, Elena, Dr. Ing. h.c. F. Porsche AG</cp:lastModifiedBy>
  <cp:revision>4</cp:revision>
  <cp:lastPrinted>2017-05-22T06:01:00Z</cp:lastPrinted>
  <dcterms:created xsi:type="dcterms:W3CDTF">2017-09-29T11:27:00Z</dcterms:created>
  <dcterms:modified xsi:type="dcterms:W3CDTF">2017-09-29T11:35:00Z</dcterms:modified>
  <cp:category/>
</cp:coreProperties>
</file>