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AC9B4" w14:textId="77777777" w:rsidR="009C76ED" w:rsidRPr="00286BF9" w:rsidRDefault="009C76ED" w:rsidP="009C76ED">
      <w:pPr>
        <w:pStyle w:val="Presse-Standard"/>
        <w:rPr>
          <w:lang/>
        </w:rPr>
      </w:pPr>
    </w:p>
    <w:p w14:paraId="29B8C1AE" w14:textId="660464C0" w:rsidR="009C76ED" w:rsidRPr="00286BF9" w:rsidRDefault="009C76ED" w:rsidP="009C76ED">
      <w:pPr>
        <w:pStyle w:val="Presse-Standard"/>
        <w:rPr>
          <w:lang/>
        </w:rPr>
      </w:pPr>
    </w:p>
    <w:p w14:paraId="35BE9215" w14:textId="30C049D1" w:rsidR="008427A2" w:rsidRPr="00286BF9" w:rsidRDefault="008427A2" w:rsidP="009C76ED">
      <w:pPr>
        <w:pStyle w:val="Presse-Standard"/>
        <w:rPr>
          <w:lang/>
        </w:rPr>
      </w:pPr>
    </w:p>
    <w:p w14:paraId="2FEAE809" w14:textId="780A739E" w:rsidR="009C76ED" w:rsidRPr="00286BF9" w:rsidRDefault="009C76ED" w:rsidP="009C76ED">
      <w:pPr>
        <w:pStyle w:val="Presse-Standard"/>
        <w:rPr>
          <w:lang/>
        </w:rPr>
      </w:pPr>
    </w:p>
    <w:p w14:paraId="44025BA6" w14:textId="2982D4D6" w:rsidR="00F311F5" w:rsidRPr="00286BF9" w:rsidRDefault="00F311F5" w:rsidP="009C76ED">
      <w:pPr>
        <w:pStyle w:val="Presse-Standard"/>
        <w:rPr>
          <w:lang/>
        </w:rPr>
      </w:pPr>
    </w:p>
    <w:p w14:paraId="1B2BCDF1" w14:textId="7A8852DD" w:rsidR="00F311F5" w:rsidRPr="00286BF9" w:rsidRDefault="00F311F5" w:rsidP="009C76ED">
      <w:pPr>
        <w:pStyle w:val="Presse-Standard"/>
        <w:rPr>
          <w:lang/>
        </w:rPr>
      </w:pPr>
    </w:p>
    <w:p w14:paraId="5ADFF0F4" w14:textId="7E2A75A9" w:rsidR="00F311F5" w:rsidRPr="00286BF9" w:rsidRDefault="00F311F5" w:rsidP="009C76ED">
      <w:pPr>
        <w:pStyle w:val="Presse-Standard"/>
        <w:rPr>
          <w:lang/>
        </w:rPr>
      </w:pPr>
    </w:p>
    <w:p w14:paraId="2D03BE04" w14:textId="3DF0DCC4" w:rsidR="00F311F5" w:rsidRPr="00286BF9" w:rsidRDefault="00F311F5" w:rsidP="009C76ED">
      <w:pPr>
        <w:pStyle w:val="Presse-Standard"/>
        <w:rPr>
          <w:lang/>
        </w:rPr>
      </w:pPr>
      <w:r>
        <w:rPr>
          <w:noProof/>
          <w:sz w:val="20"/>
          <w:szCs w:val="20"/>
          <w:u w:val="single"/>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BE1CB73" wp14:editId="0DEE70E4">
            <wp:simplePos x="0" y="0"/>
            <wp:positionH relativeFrom="margin">
              <wp:posOffset>-206639</wp:posOffset>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9390" cy="350329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CE9848" w14:textId="77777777" w:rsidR="00F311F5" w:rsidRPr="00286BF9" w:rsidRDefault="00F311F5" w:rsidP="009C76ED">
      <w:pPr>
        <w:pStyle w:val="Presse-Standard"/>
        <w:rPr>
          <w:lang/>
        </w:rPr>
      </w:pPr>
    </w:p>
    <w:p w14:paraId="592ABC11" w14:textId="47DA8ED9" w:rsidR="00D70BE7" w:rsidRPr="00286BF9" w:rsidRDefault="0084335F" w:rsidP="009C76ED">
      <w:pPr>
        <w:pStyle w:val="Presse-Titel"/>
        <w:spacing w:line="360" w:lineRule="auto"/>
        <w:jc w:val="center"/>
        <w:rPr>
          <w:rFonts w:ascii="Porsche Next TT" w:hAnsi="Porsche Next TT" w:cs="Porsche Next TT"/>
          <w:sz w:val="44"/>
          <w:szCs w:val="32"/>
        </w:rPr>
      </w:pPr>
      <w:r>
        <w:rPr>
          <w:rFonts w:ascii="Porsche Next TT" w:hAnsi="Porsche Next TT"/>
          <w:sz w:val="44"/>
        </w:rPr>
        <w:t>El nuevo Cayenne</w:t>
      </w:r>
    </w:p>
    <w:p w14:paraId="1C04808D" w14:textId="673E0DC9" w:rsidR="009C76ED" w:rsidRPr="00286BF9" w:rsidRDefault="009C76ED" w:rsidP="009C76ED">
      <w:pPr>
        <w:pStyle w:val="Presse-Standard"/>
        <w:jc w:val="center"/>
        <w:rPr>
          <w:b/>
          <w:sz w:val="28"/>
          <w:lang/>
        </w:rPr>
      </w:pPr>
      <w:r>
        <w:rPr>
          <w:rFonts w:ascii="Porsche Next TT" w:hAnsi="Porsche Next TT"/>
          <w:b/>
          <w:sz w:val="28"/>
        </w:rPr>
        <w:t>Dossier de prensa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0632E46" w14:textId="05886B79" w:rsidR="00622CF1" w:rsidRPr="00286BF9" w:rsidRDefault="00622CF1" w:rsidP="00102DF4">
      <w:pPr>
        <w:pStyle w:val="Presse-Standard"/>
        <w:widowControl/>
        <w:suppressAutoHyphens w:val="0"/>
        <w:jc w:val="left"/>
        <w:rPr>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5C656E" w14:textId="77777777" w:rsidR="00C3073C" w:rsidRPr="00286BF9" w:rsidRDefault="00C3073C" w:rsidP="00102DF4">
      <w:pPr>
        <w:pStyle w:val="Presse-Standard"/>
        <w:widowControl/>
        <w:suppressAutoHyphens w:val="0"/>
        <w:jc w:val="left"/>
        <w:rPr>
          <w:b/>
        </w:rPr>
      </w:pPr>
    </w:p>
    <w:p w14:paraId="7CE6CA9F" w14:textId="77777777" w:rsidR="00F311F5" w:rsidRPr="00286BF9" w:rsidRDefault="00F311F5">
      <w:pPr>
        <w:widowControl/>
        <w:suppressAutoHyphens w:val="0"/>
        <w:rPr>
          <w:rFonts w:ascii="Porsche Next TT" w:eastAsia="Times New Roman" w:hAnsi="Porsche Next TT" w:cs="Porsche Next TT"/>
          <w:b/>
          <w:kern w:val="0"/>
          <w:sz w:val="40"/>
          <w:szCs w:val="32"/>
          <w:lang/>
        </w:rPr>
      </w:pPr>
      <w:r>
        <w:br w:type="page"/>
      </w:r>
    </w:p>
    <w:p w14:paraId="38937EB3" w14:textId="524D5C9D" w:rsidR="00C3073C" w:rsidRPr="00286BF9" w:rsidRDefault="00C3073C" w:rsidP="009C76ED">
      <w:pPr>
        <w:pStyle w:val="Presse-Titel"/>
        <w:spacing w:line="360" w:lineRule="auto"/>
        <w:jc w:val="left"/>
        <w:rPr>
          <w:rFonts w:ascii="Porsche Next TT" w:hAnsi="Porsche Next TT" w:cs="Porsche Next TT"/>
          <w:sz w:val="40"/>
          <w:szCs w:val="32"/>
        </w:rPr>
      </w:pPr>
      <w:r>
        <w:rPr>
          <w:rFonts w:ascii="Porsche Next TT" w:hAnsi="Porsche Next TT"/>
          <w:sz w:val="40"/>
        </w:rPr>
        <w:t>Contenido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5A0EBE" w14:textId="77777777" w:rsidR="00EB5653" w:rsidRPr="00286BF9" w:rsidRDefault="00EB5653" w:rsidP="00EB5653">
      <w:pPr>
        <w:pStyle w:val="Presse-Standard"/>
        <w:rPr>
          <w:lang/>
        </w:rPr>
      </w:pPr>
    </w:p>
    <w:p w14:paraId="63BDC831" w14:textId="77777777" w:rsidR="00BD0043" w:rsidRPr="00BD0043" w:rsidRDefault="00BD0043" w:rsidP="00BD0043">
      <w:pPr>
        <w:widowControl/>
        <w:suppressAutoHyphens w:val="0"/>
        <w:spacing w:line="360" w:lineRule="auto"/>
        <w:rPr>
          <w:rFonts w:cs="Arial"/>
          <w:u w:val="single"/>
        </w:rPr>
      </w:pPr>
      <w:r>
        <w:rPr>
          <w:rFonts/>
          <w:u w:val="single"/>
        </w:rPr>
        <w:t>Favoritos</w:t>
      </w:r>
    </w:p>
    <w:p w14:paraId="0C739182" w14:textId="3BF9C481" w:rsidR="0084335F" w:rsidRDefault="00BD0043" w:rsidP="00BD0043">
      <w:pPr>
        <w:widowControl/>
        <w:tabs>
          <w:tab w:val="right" w:pos="9214"/>
        </w:tabs>
        <w:suppressAutoHyphens w:val="0"/>
        <w:spacing w:line="360" w:lineRule="auto"/>
        <w:rPr>
          <w:rFonts w:cs="Arial"/>
          <w:b/>
        </w:rPr>
      </w:pPr>
      <w:r>
        <w:rPr>
          <w:rFonts/>
          <w:b/>
        </w:rPr>
        <w:t>Mayor amplitud y conectividad total</w:t>
      </w:r>
      <w:r>
        <w:tab/>
      </w:r>
      <w:r>
        <w:rPr>
          <w:rFonts/>
          <w:b/>
        </w:rPr>
        <w:t>3</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F45DAE" w14:textId="30656660" w:rsidR="00BD0043" w:rsidRDefault="00BD0043" w:rsidP="00BD0043">
      <w:pPr>
        <w:widowControl/>
        <w:tabs>
          <w:tab w:val="right" w:pos="9214"/>
        </w:tabs>
        <w:suppressAutoHyphens w:val="0"/>
        <w:spacing w:line="360" w:lineRule="auto"/>
        <w:rPr>
          <w:rFonts w:cs="Arial"/>
          <w:b/>
        </w:rPr>
      </w:pPr>
    </w:p>
    <w:p w14:paraId="35F11D28"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El nuevo Porsche Cayenne – Resumen</w:t>
      </w:r>
    </w:p>
    <w:p w14:paraId="3D15422C" w14:textId="2501952D" w:rsidR="00BD0043" w:rsidRDefault="00BD0043" w:rsidP="00BD0043">
      <w:pPr>
        <w:widowControl/>
        <w:tabs>
          <w:tab w:val="right" w:pos="9214"/>
        </w:tabs>
        <w:suppressAutoHyphens w:val="0"/>
        <w:spacing w:line="360" w:lineRule="auto"/>
        <w:rPr>
          <w:rFonts w:cs="Arial"/>
          <w:b/>
        </w:rPr>
      </w:pPr>
      <w:r>
        <w:rPr>
          <w:rFonts/>
          <w:b/>
        </w:rPr>
        <w:t>Un versátil vehículo deportivo con mayor rendimiento y confort</w:t>
      </w:r>
      <w:r>
        <w:tab/>
      </w:r>
      <w:r>
        <w:rPr>
          <w:rFonts/>
          <w:b/>
        </w:rPr>
        <w:t>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C49DC3" w14:textId="63E94C76" w:rsidR="00BD0043" w:rsidRPr="00BD0043" w:rsidRDefault="00BD0043" w:rsidP="00BD0043">
      <w:pPr>
        <w:widowControl/>
        <w:tabs>
          <w:tab w:val="right" w:pos="9214"/>
        </w:tabs>
        <w:suppressAutoHyphens w:val="0"/>
        <w:spacing w:line="360" w:lineRule="auto"/>
        <w:rPr>
          <w:rFonts w:cs="Arial"/>
          <w:b/>
          <w:u w:val="single"/>
        </w:rPr>
      </w:pPr>
    </w:p>
    <w:p w14:paraId="7583921F"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Motor, caja de cambios y tracción total</w:t>
      </w:r>
    </w:p>
    <w:p w14:paraId="08273173" w14:textId="04413498" w:rsidR="00BD0043" w:rsidRDefault="00BD0043" w:rsidP="00BD0043">
      <w:pPr>
        <w:widowControl/>
        <w:tabs>
          <w:tab w:val="right" w:pos="9214"/>
        </w:tabs>
        <w:suppressAutoHyphens w:val="0"/>
        <w:spacing w:line="360" w:lineRule="auto"/>
        <w:rPr>
          <w:rFonts w:cs="Arial"/>
          <w:b/>
        </w:rPr>
      </w:pPr>
      <w:r>
        <w:rPr>
          <w:rFonts/>
          <w:b/>
        </w:rPr>
        <w:t>Mayor potencia, cambios más rápidos: un tren propulsor totalmente rediseñado</w:t>
      </w:r>
      <w:r>
        <w:tab/>
      </w:r>
      <w:r>
        <w:rPr>
          <w:rFonts/>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8B68E2" w14:textId="4EF21EAC" w:rsidR="00BD0043" w:rsidRDefault="00BD0043" w:rsidP="00BD0043">
      <w:pPr>
        <w:widowControl/>
        <w:tabs>
          <w:tab w:val="right" w:pos="9214"/>
        </w:tabs>
        <w:suppressAutoHyphens w:val="0"/>
        <w:spacing w:line="360" w:lineRule="auto"/>
        <w:rPr>
          <w:rFonts w:cs="Arial"/>
          <w:b/>
        </w:rPr>
      </w:pPr>
    </w:p>
    <w:p w14:paraId="41485ED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El chasis del nuevo Porsche Cayenne</w:t>
      </w:r>
    </w:p>
    <w:p w14:paraId="398F8FD7" w14:textId="582D75C1" w:rsidR="00BD0043" w:rsidRDefault="00BD0043" w:rsidP="00BD0043">
      <w:pPr>
        <w:widowControl/>
        <w:tabs>
          <w:tab w:val="right" w:pos="9214"/>
        </w:tabs>
        <w:suppressAutoHyphens w:val="0"/>
        <w:spacing w:line="360" w:lineRule="auto"/>
        <w:rPr>
          <w:rFonts w:cs="Arial"/>
          <w:b/>
        </w:rPr>
      </w:pPr>
      <w:r>
        <w:rPr>
          <w:rFonts/>
          <w:b/>
        </w:rPr>
        <w:t>Máxima amplitud entre rendimiento y confort</w:t>
      </w:r>
      <w:r>
        <w:tab/>
      </w:r>
      <w:r>
        <w:rPr>
          <w:rFonts/>
          <w:b/>
        </w:rPr>
        <w:t>12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0B4AD9" w14:textId="1CE2628A" w:rsidR="00BD0043" w:rsidRDefault="00BD0043" w:rsidP="00BD0043">
      <w:pPr>
        <w:widowControl/>
        <w:tabs>
          <w:tab w:val="right" w:pos="9214"/>
        </w:tabs>
        <w:suppressAutoHyphens w:val="0"/>
        <w:spacing w:line="360" w:lineRule="auto"/>
        <w:rPr>
          <w:rFonts w:cs="Arial"/>
          <w:b/>
        </w:rPr>
      </w:pPr>
    </w:p>
    <w:p w14:paraId="77E07E25"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Diseño y carrocería</w:t>
      </w:r>
    </w:p>
    <w:p w14:paraId="33EB153C" w14:textId="0C1F8D17" w:rsidR="00BD0043" w:rsidRDefault="00BD0043" w:rsidP="00BD0043">
      <w:pPr>
        <w:widowControl/>
        <w:tabs>
          <w:tab w:val="right" w:pos="9214"/>
        </w:tabs>
        <w:suppressAutoHyphens w:val="0"/>
        <w:spacing w:line="360" w:lineRule="auto"/>
        <w:rPr>
          <w:rFonts w:cs="Arial"/>
          <w:b/>
        </w:rPr>
      </w:pPr>
      <w:r>
        <w:rPr>
          <w:rFonts/>
          <w:b/>
        </w:rPr>
        <w:t>Construcción ligera con genes deportivos</w:t>
      </w:r>
      <w:r>
        <w:tab/>
      </w:r>
      <w:r>
        <w:rPr>
          <w:rFonts/>
          <w:b/>
        </w:rPr>
        <w:t>17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745DA2" w14:textId="4E695313" w:rsidR="00BD0043" w:rsidRDefault="00BD0043" w:rsidP="00BD0043">
      <w:pPr>
        <w:widowControl/>
        <w:tabs>
          <w:tab w:val="right" w:pos="9214"/>
        </w:tabs>
        <w:suppressAutoHyphens w:val="0"/>
        <w:spacing w:line="360" w:lineRule="auto"/>
        <w:rPr>
          <w:rFonts w:cs="Arial"/>
          <w:b/>
        </w:rPr>
      </w:pPr>
    </w:p>
    <w:p w14:paraId="17986CC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Ergonomía y confort de espacio</w:t>
      </w:r>
    </w:p>
    <w:p w14:paraId="471FFAC1" w14:textId="35491479" w:rsidR="00BD0043" w:rsidRDefault="00BD0043" w:rsidP="00BD0043">
      <w:pPr>
        <w:widowControl/>
        <w:tabs>
          <w:tab w:val="right" w:pos="9214"/>
        </w:tabs>
        <w:suppressAutoHyphens w:val="0"/>
        <w:spacing w:line="360" w:lineRule="auto"/>
        <w:rPr>
          <w:rFonts w:cs="Arial"/>
          <w:b/>
        </w:rPr>
      </w:pPr>
      <w:r>
        <w:rPr>
          <w:rFonts/>
          <w:b/>
        </w:rPr>
        <w:t>Más espacio para disfrutar de la conducción de una forma más cómoda</w:t>
      </w:r>
      <w:r>
        <w:tab/>
      </w:r>
      <w:r>
        <w:rPr>
          <w:rFonts/>
          <w:b/>
        </w:rPr>
        <w:t>21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A34185" w14:textId="7C901C89" w:rsidR="00BD0043" w:rsidRDefault="00BD0043" w:rsidP="00BD0043">
      <w:pPr>
        <w:widowControl/>
        <w:tabs>
          <w:tab w:val="right" w:pos="9214"/>
        </w:tabs>
        <w:suppressAutoHyphens w:val="0"/>
        <w:spacing w:line="360" w:lineRule="auto"/>
        <w:rPr>
          <w:rFonts w:cs="Arial"/>
          <w:b/>
        </w:rPr>
      </w:pPr>
    </w:p>
    <w:p w14:paraId="643A101A" w14:textId="77777777"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Infotainment y conectividad</w:t>
      </w:r>
    </w:p>
    <w:p w14:paraId="1419A7B4" w14:textId="585A27CA" w:rsid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Un Cayenne totalmente personalizado</w:t>
      </w:r>
      <w:r>
        <w:tab/>
      </w:r>
      <w:r>
        <w:rPr>
          <w:rFonts w:ascii="Porsche Next TT" w:hAnsi="Porsche Next TT"/>
          <w:b/>
        </w:rPr>
        <w:t>25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E78EA9" w14:textId="77777777" w:rsidR="00BD0043" w:rsidRDefault="00BD0043" w:rsidP="00BD0043">
      <w:pPr>
        <w:widowControl/>
        <w:tabs>
          <w:tab w:val="right" w:pos="9214"/>
        </w:tabs>
        <w:suppressAutoHyphens w:val="0"/>
        <w:spacing w:line="360" w:lineRule="auto"/>
        <w:rPr>
          <w:rFonts w:ascii="Porsche Next TT" w:hAnsi="Porsche Next TT" w:cs="Porsche Next TT"/>
          <w:b/>
        </w:rPr>
      </w:pPr>
      <w:bookmarkStart w:id="0" w:name="_GoBack"/>
      <w:bookmarkEnd w:id="0"/>
    </w:p>
    <w:p w14:paraId="0773B932" w14:textId="427FB24A"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 xml:space="preserve">Sistemas de asistencia </w:t>
      </w:r>
    </w:p>
    <w:p w14:paraId="7D946E47" w14:textId="6CE6D79E" w:rsidR="00BD0043"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Numerosos sistemas que aumentan el confort y la seguridad</w:t>
      </w:r>
      <w:r>
        <w:tab/>
      </w:r>
      <w:r>
        <w:rPr>
          <w:rFonts w:ascii="Porsche Next TT" w:hAnsi="Porsche Next TT"/>
          <w:b/>
        </w:rPr>
        <w:t>31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57A60F" w14:textId="77777777" w:rsidR="00BD0043" w:rsidRPr="00BD0043" w:rsidRDefault="00BD0043" w:rsidP="00BD0043">
      <w:pPr>
        <w:widowControl/>
        <w:tabs>
          <w:tab w:val="right" w:pos="9214"/>
        </w:tabs>
        <w:suppressAutoHyphens w:val="0"/>
        <w:spacing w:line="360" w:lineRule="auto"/>
        <w:rPr>
          <w:rFonts w:ascii="Porsche Next TT" w:hAnsi="Porsche Next TT" w:cs="Porsche Next TT"/>
          <w:b/>
        </w:rPr>
      </w:pPr>
    </w:p>
    <w:p w14:paraId="43F1D7D1" w14:textId="113196CD" w:rsidR="00981FE1"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Consumo de combustible y emisiones</w:t>
      </w:r>
      <w:r>
        <w:tab/>
      </w:r>
      <w:r>
        <w:rPr>
          <w:rFonts w:ascii="Porsche Next TT" w:hAnsi="Porsche Next TT"/>
          <w:b/>
        </w:rPr>
        <w:t>36</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F144AB" w14:textId="77777777" w:rsidR="00981FE1" w:rsidRPr="00286BF9" w:rsidRDefault="00981FE1" w:rsidP="00102DF4">
      <w:pPr>
        <w:pStyle w:val="Presse-Standard"/>
        <w:widowControl/>
        <w:tabs>
          <w:tab w:val="right" w:pos="9214"/>
        </w:tabs>
        <w:suppressAutoHyphens w:val="0"/>
        <w:spacing w:after="120"/>
        <w:jc w:val="left"/>
      </w:pPr>
    </w:p>
    <w:p w14:paraId="512352AC" w14:textId="77777777" w:rsidR="004E6EF4" w:rsidRDefault="004E6EF4">
      <w:pPr>
        <w:widowControl/>
        <w:suppressAutoHyphens w:val="0"/>
        <w:rPr>
          <w:rFonts w:ascii="Porsche Next TT" w:eastAsia="Times New Roman" w:hAnsi="Porsche Next TT" w:cs="Porsche Next TT"/>
          <w:kern w:val="0"/>
          <w:u w:val="single"/>
          <w:lang/>
        </w:rPr>
      </w:pPr>
      <w:r>
        <w:br w:type="page"/>
      </w:r>
    </w:p>
    <w:p w14:paraId="5D7CBCEE" w14:textId="56B0A128" w:rsidR="00286BF9" w:rsidRPr="009F0B1C" w:rsidRDefault="00286BF9" w:rsidP="009F0B1C">
      <w:pPr>
        <w:pStyle w:val="Presse-Untertitel"/>
        <w:spacing w:line="360" w:lineRule="auto"/>
        <w:rPr>
          <w:rFonts w:ascii="Porsche Next TT" w:hAnsi="Porsche Next TT" w:cs="Porsche Next TT"/>
          <w:sz w:val="24"/>
          <w:szCs w:val="24"/>
        </w:rPr>
      </w:pPr>
      <w:r>
        <w:rPr>
          <w:rFonts w:ascii="Porsche Next TT" w:hAnsi="Porsche Next TT"/>
          <w:sz w:val="24"/>
        </w:rPr>
        <w:t>Favoritos</w:t>
      </w:r>
    </w:p>
    <w:p w14:paraId="1568ECA0" w14:textId="022379FD" w:rsidR="00286BF9" w:rsidRDefault="008D4A2A" w:rsidP="00286BF9">
      <w:pPr>
        <w:spacing w:line="360" w:lineRule="auto"/>
        <w:jc w:val="both"/>
        <w:rPr>
          <w:rFonts w:ascii="Porsche Next TT" w:hAnsi="Porsche Next TT" w:cs="Porsche Next TT"/>
          <w:b/>
          <w:bCs/>
        </w:rPr>
      </w:pPr>
      <w:r>
        <w:rPr>
          <w:rFonts w:ascii="Porsche Next TT" w:hAnsi="Porsche Next TT"/>
          <w:b/>
        </w:rPr>
        <w:t>Mayor amplitud y conectividad total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B96E2" w14:textId="77777777" w:rsidR="009F0B1C" w:rsidRPr="00286BF9" w:rsidRDefault="009F0B1C" w:rsidP="00286BF9">
      <w:pPr>
        <w:spacing w:line="360" w:lineRule="auto"/>
        <w:jc w:val="both"/>
        <w:rPr>
          <w:rFonts w:ascii="Porsche Next TT" w:hAnsi="Porsche Next TT" w:cs="Porsche Next TT"/>
        </w:rPr>
      </w:pPr>
    </w:p>
    <w:p w14:paraId="4FF4489A" w14:textId="7182A820" w:rsidR="00286BF9" w:rsidRPr="001E3586" w:rsidRDefault="00286BF9" w:rsidP="00286BF9">
      <w:pPr>
        <w:pStyle w:val="Listenabsatz1"/>
        <w:numPr>
          <w:ilvl w:val="0"/>
          <w:numId w:val="25"/>
        </w:numPr>
        <w:spacing w:line="360" w:lineRule="auto"/>
        <w:jc w:val="both"/>
        <w:rPr>
          <w:rFonts w:cs="Porsche Next TT"/>
          <w:b/>
        </w:rPr>
      </w:pPr>
      <w:r>
        <w:rPr>
          <w:rFonts/>
          <w:b/>
        </w:rPr>
        <w:t>El nuevo Cayenne.</w:t>
      </w:r>
    </w:p>
    <w:p w14:paraId="509F602C" w14:textId="57DE54E7" w:rsidR="00286BF9" w:rsidRDefault="001E3586" w:rsidP="00286BF9">
      <w:pPr>
        <w:pStyle w:val="Listenabsatz1"/>
        <w:spacing w:line="360" w:lineRule="auto"/>
        <w:ind w:left="360"/>
        <w:jc w:val="both"/>
        <w:rPr>
          <w:rFonts w:cs="Porsche Next TT"/>
        </w:rPr>
      </w:pPr>
      <w:r>
        <w:t xml:space="preserve">En 2002, Porsche presentó la primera generación del Cayenne y, desde entonces, ha vendido más de 770 000 unidades. </w:t>
      </w:r>
      <w:r>
        <w:t>La tercera generación, con un diseño completamente nuevo, viene a continuar con esta historia de éxito.</w:t>
      </w:r>
    </w:p>
    <w:p w14:paraId="65FF492E" w14:textId="243C0D8C" w:rsidR="001E3586" w:rsidRPr="001E3586" w:rsidRDefault="001E3586" w:rsidP="001E3586">
      <w:pPr>
        <w:pStyle w:val="Listenabsatz1"/>
        <w:numPr>
          <w:ilvl w:val="0"/>
          <w:numId w:val="25"/>
        </w:numPr>
        <w:spacing w:line="360" w:lineRule="auto"/>
        <w:jc w:val="both"/>
        <w:rPr>
          <w:rFonts w:cs="Porsche Next TT"/>
          <w:b/>
        </w:rPr>
      </w:pPr>
      <w:r>
        <w:rPr>
          <w:rFonts/>
          <w:b/>
        </w:rPr>
        <w:t>Gama ampliada.</w:t>
      </w:r>
    </w:p>
    <w:p w14:paraId="7A33D187" w14:textId="7D928A8E" w:rsidR="00286BF9" w:rsidRDefault="001E3586" w:rsidP="00286BF9">
      <w:pPr>
        <w:pStyle w:val="Listenabsatz1"/>
        <w:spacing w:line="360" w:lineRule="auto"/>
        <w:ind w:left="360"/>
        <w:jc w:val="both"/>
        <w:rPr>
          <w:rFonts w:cs="Porsche Next TT"/>
        </w:rPr>
      </w:pPr>
      <w:r>
        <w:t xml:space="preserve">La nueva generación del modelo Cayenne mejora considerablemente la amplitud entre la dinámica propia de un automóvil deportivo y el confort de un turismo. </w:t>
      </w:r>
      <w:r>
        <w:t>La capacidad todoterreno sigue siendo igual de alta.</w:t>
      </w:r>
    </w:p>
    <w:p w14:paraId="34826105" w14:textId="77777777" w:rsidR="00310276" w:rsidRPr="001E3586" w:rsidRDefault="00310276" w:rsidP="00310276">
      <w:pPr>
        <w:pStyle w:val="Listenabsatz1"/>
        <w:numPr>
          <w:ilvl w:val="0"/>
          <w:numId w:val="25"/>
        </w:numPr>
        <w:spacing w:line="360" w:lineRule="auto"/>
        <w:jc w:val="both"/>
        <w:rPr>
          <w:rFonts w:cs="Porsche Next TT"/>
          <w:b/>
        </w:rPr>
      </w:pPr>
      <w:r>
        <w:rPr>
          <w:rFonts/>
          <w:b/>
        </w:rPr>
        <w:t>Mayor aptitud utilitaria.</w:t>
      </w:r>
    </w:p>
    <w:p w14:paraId="79DA63A4" w14:textId="08D0C7F9" w:rsidR="00310276" w:rsidRDefault="00310276" w:rsidP="00310276">
      <w:pPr>
        <w:pStyle w:val="Listenabsatz1"/>
        <w:spacing w:line="360" w:lineRule="auto"/>
        <w:ind w:left="360"/>
        <w:jc w:val="both"/>
        <w:rPr>
          <w:rFonts w:cs="Porsche Next TT"/>
        </w:rPr>
      </w:pPr>
      <w:r>
        <w:t xml:space="preserve">El nuevo Cayenne ofrece aún más espacio para cinco personas y equipaje. </w:t>
      </w:r>
      <w:r>
        <w:t>Los asientos de la fila trasera pueden desplazarse de diversas formas, con lo que capacidad del maletero aumenta en hasta 100 litros.</w:t>
      </w:r>
    </w:p>
    <w:p w14:paraId="58A9542F" w14:textId="18EFAAEB" w:rsidR="001E3586" w:rsidRPr="001E3586" w:rsidRDefault="001E3586" w:rsidP="001E3586">
      <w:pPr>
        <w:pStyle w:val="Listenabsatz1"/>
        <w:numPr>
          <w:ilvl w:val="0"/>
          <w:numId w:val="25"/>
        </w:numPr>
        <w:spacing w:line="360" w:lineRule="auto"/>
        <w:jc w:val="both"/>
        <w:rPr>
          <w:rFonts w:cs="Porsche Next TT"/>
          <w:b/>
        </w:rPr>
      </w:pPr>
      <w:r>
        <w:rPr>
          <w:rFonts/>
          <w:b/>
        </w:rPr>
        <w:t>Construcción ligera e inteligente.</w:t>
      </w:r>
    </w:p>
    <w:p w14:paraId="30FA14B1" w14:textId="686893D5" w:rsidR="00286BF9" w:rsidRDefault="00AB7A82" w:rsidP="00286BF9">
      <w:pPr>
        <w:pStyle w:val="Listenabsatz1"/>
        <w:spacing w:line="360" w:lineRule="auto"/>
        <w:ind w:left="360"/>
        <w:jc w:val="both"/>
        <w:rPr>
          <w:rFonts w:cs="Porsche Next TT"/>
        </w:rPr>
      </w:pPr>
      <w:r>
        <w:t>A pesar de que el equipamiento de serie ha aumentado significativamente, se ha conseguido una reducción de hasta 65 kg de peso gracias a una innovadora carrocería de construcción ligera con una combinación inteligente de acero y aluminio.</w:t>
      </w:r>
    </w:p>
    <w:p w14:paraId="06EA7A67" w14:textId="3FE7B834" w:rsidR="001E3586" w:rsidRPr="001E3586" w:rsidRDefault="001E3586" w:rsidP="001E3586">
      <w:pPr>
        <w:pStyle w:val="Listenabsatz1"/>
        <w:numPr>
          <w:ilvl w:val="0"/>
          <w:numId w:val="25"/>
        </w:numPr>
        <w:spacing w:line="360" w:lineRule="auto"/>
        <w:jc w:val="both"/>
        <w:rPr>
          <w:rFonts w:cs="Porsche Next TT"/>
          <w:b/>
        </w:rPr>
      </w:pPr>
      <w:r>
        <w:rPr>
          <w:rFonts/>
          <w:b/>
        </w:rPr>
        <w:t>Potentes motores turbo.</w:t>
      </w:r>
    </w:p>
    <w:p w14:paraId="04F88C77" w14:textId="159AFF9C" w:rsidR="00286BF9" w:rsidRDefault="001E3586" w:rsidP="00286BF9">
      <w:pPr>
        <w:pStyle w:val="Listenabsatz1"/>
        <w:spacing w:line="360" w:lineRule="auto"/>
        <w:ind w:left="360"/>
        <w:rPr>
          <w:rFonts w:cs="Porsche Next TT"/>
        </w:rPr>
      </w:pPr>
      <w:r>
        <w:t>Hay disponibles nuevos motores de gasolina V6 y V8 de 250 kW (340 CV), 324 kW (440 CV) y 404 kW (550 CV), equipados de serie con la nueva Tiptronic S de ocho velocidades.</w:t>
      </w:r>
    </w:p>
    <w:p w14:paraId="7E2A91D6" w14:textId="498EAE86" w:rsidR="001E3586" w:rsidRPr="001E3586" w:rsidRDefault="001E3586" w:rsidP="001E3586">
      <w:pPr>
        <w:pStyle w:val="Listenabsatz1"/>
        <w:numPr>
          <w:ilvl w:val="0"/>
          <w:numId w:val="25"/>
        </w:numPr>
        <w:spacing w:line="360" w:lineRule="auto"/>
        <w:rPr>
          <w:rFonts w:cs="Porsche Next TT"/>
          <w:b/>
        </w:rPr>
      </w:pPr>
      <w:r>
        <w:rPr>
          <w:rFonts/>
          <w:b/>
        </w:rPr>
        <w:t>Innovadores sistemas de chasis.</w:t>
      </w:r>
    </w:p>
    <w:p w14:paraId="5A2D4BB0" w14:textId="0AAB6575" w:rsidR="00286BF9" w:rsidRDefault="00286BF9" w:rsidP="00286BF9">
      <w:pPr>
        <w:pStyle w:val="Listenabsatz1"/>
        <w:spacing w:line="360" w:lineRule="auto"/>
        <w:ind w:left="360"/>
        <w:jc w:val="both"/>
        <w:rPr>
          <w:rFonts w:cs="Porsche Next TT"/>
        </w:rPr>
      </w:pPr>
      <w:r>
        <w:t>Los neumáticos mixtos y la dirección activa del eje trasero, como la que lleva el 911, junto con la suspensión neumática con tres cámaras y la compensación de balanceo eléctrica, aumentan la deportividad y el confort.</w:t>
      </w:r>
    </w:p>
    <w:p w14:paraId="66712096" w14:textId="77777777" w:rsidR="00310276" w:rsidRPr="004C3D29" w:rsidRDefault="00310276" w:rsidP="00310276">
      <w:pPr>
        <w:pStyle w:val="Listenabsatz1"/>
        <w:numPr>
          <w:ilvl w:val="0"/>
          <w:numId w:val="25"/>
        </w:numPr>
        <w:spacing w:line="360" w:lineRule="auto"/>
        <w:jc w:val="both"/>
        <w:rPr>
          <w:rFonts w:cs="Porsche Next TT"/>
          <w:b/>
        </w:rPr>
      </w:pPr>
      <w:r>
        <w:rPr>
          <w:rFonts/>
          <w:b/>
        </w:rPr>
        <w:t>Mejor deceleración.</w:t>
      </w:r>
    </w:p>
    <w:p w14:paraId="3F89A506" w14:textId="74CB691D" w:rsidR="00AB341F" w:rsidRDefault="00310276" w:rsidP="001E1D92">
      <w:pPr>
        <w:pStyle w:val="Listenabsatz1"/>
        <w:spacing w:line="360" w:lineRule="auto"/>
        <w:ind w:left="360"/>
        <w:jc w:val="both"/>
        <w:rPr>
          <w:rFonts w:cs="Porsche Next TT"/>
        </w:rPr>
      </w:pPr>
      <w:r>
        <w:t xml:space="preserve">El Porsche Surface Coated Brake (PSCB) con revestimiento de carburo de wolframio de reciente desarrollo garantiza una mejor respuesta y una vida útil notablemente mayor. </w:t>
      </w:r>
    </w:p>
    <w:p w14:paraId="30AFA843" w14:textId="77777777" w:rsidR="001E1D92" w:rsidRDefault="004C3D29" w:rsidP="001E1D92">
      <w:pPr>
        <w:pStyle w:val="Listenabsatz1"/>
        <w:numPr>
          <w:ilvl w:val="0"/>
          <w:numId w:val="25"/>
        </w:numPr>
        <w:spacing w:line="360" w:lineRule="auto"/>
        <w:jc w:val="both"/>
        <w:rPr>
          <w:rFonts w:cs="Porsche Next TT"/>
          <w:b/>
        </w:rPr>
      </w:pPr>
      <w:r>
        <w:rPr>
          <w:rFonts/>
          <w:b/>
        </w:rPr>
        <w:t>Aerodinámica activa.</w:t>
      </w:r>
    </w:p>
    <w:p w14:paraId="24253F04" w14:textId="151727EE" w:rsidR="000A4C19" w:rsidRDefault="004C3D29" w:rsidP="008877B7">
      <w:pPr>
        <w:pStyle w:val="Listenabsatz1"/>
        <w:spacing w:line="360" w:lineRule="auto"/>
        <w:ind w:left="360"/>
        <w:jc w:val="both"/>
        <w:rPr>
          <w:rFonts w:cs="Porsche Next TT"/>
        </w:rPr>
      </w:pPr>
      <w:r>
        <w:t>El Cayenne Turbo es el primer SUV del mundo con spoiler de techo adaptativo y frenos neumáticos para obtener un mayor rendimiento y una distancia de frenado más corta.</w:t>
      </w:r>
      <w:r>
        <w:br w:type="page"/>
      </w:r>
    </w:p>
    <w:p w14:paraId="6CE35C38" w14:textId="129325F6" w:rsidR="004C3D29" w:rsidRPr="004C3D29" w:rsidRDefault="008D4A2A" w:rsidP="004C3D29">
      <w:pPr>
        <w:pStyle w:val="Listenabsatz1"/>
        <w:numPr>
          <w:ilvl w:val="0"/>
          <w:numId w:val="25"/>
        </w:numPr>
        <w:spacing w:line="360" w:lineRule="auto"/>
        <w:jc w:val="both"/>
        <w:rPr>
          <w:rFonts w:cs="Porsche Next TT"/>
          <w:b/>
        </w:rPr>
      </w:pPr>
      <w:r>
        <w:rPr>
          <w:rFonts/>
          <w:b/>
        </w:rPr>
        <w:t>Gran variedad de sistemas de asistencia.</w:t>
      </w:r>
    </w:p>
    <w:p w14:paraId="0913E1FC" w14:textId="163C1A78" w:rsidR="004C3D29" w:rsidRPr="004C3D29" w:rsidRDefault="004C3D29" w:rsidP="004C3D29">
      <w:pPr>
        <w:pStyle w:val="Listenabsatz1"/>
        <w:spacing w:line="360" w:lineRule="auto"/>
        <w:ind w:left="360"/>
        <w:jc w:val="both"/>
        <w:rPr>
          <w:rFonts w:cs="Porsche Next TT"/>
        </w:rPr>
      </w:pPr>
      <w:r>
        <w:t>Los nuevos sistemas de asistencia, como el Porsche InnoDrive predictivo, el control de velocidad con regulador de distancia y función Stop&amp;Go, el asistente de mantenimiento y cambio de carril, y el asistente de visión nocturna, aumentan el confort y la seguridad.</w:t>
      </w:r>
    </w:p>
    <w:p w14:paraId="51492996" w14:textId="720F6BFE" w:rsidR="004C3D29" w:rsidRPr="004C3D29" w:rsidRDefault="008D4A2A" w:rsidP="004C3D29">
      <w:pPr>
        <w:pStyle w:val="Listenabsatz1"/>
        <w:numPr>
          <w:ilvl w:val="0"/>
          <w:numId w:val="25"/>
        </w:numPr>
        <w:spacing w:line="360" w:lineRule="auto"/>
        <w:jc w:val="both"/>
        <w:rPr>
          <w:rFonts w:cs="Porsche Next TT"/>
          <w:b/>
        </w:rPr>
      </w:pPr>
      <w:r>
        <w:rPr>
          <w:rFonts/>
          <w:b/>
        </w:rPr>
        <w:t xml:space="preserve">El cuadro de mando del futuro. </w:t>
      </w:r>
      <w:r>
        <w:rPr>
          <w:rFonts/>
          <w:b/>
        </w:rPr>
        <w:t>Una conectividad total.</w:t>
      </w:r>
    </w:p>
    <w:p w14:paraId="75BA5434" w14:textId="65FB7EF3" w:rsidR="008D4A2A" w:rsidRDefault="00AB341F" w:rsidP="004C3D29">
      <w:pPr>
        <w:pStyle w:val="Listenabsatz1"/>
        <w:spacing w:line="360" w:lineRule="auto"/>
        <w:ind w:left="360"/>
        <w:jc w:val="both"/>
        <w:rPr>
          <w:rFonts w:cs="Porsche Next TT"/>
        </w:rPr>
      </w:pPr>
      <w:r>
        <w:t xml:space="preserve">Nuevas funciones, nuevos servicios, nuevas aplicaciones: </w:t>
      </w:r>
      <w:r>
        <w:t xml:space="preserve">Porsche eleva la conexión del vehículo a un nuevo nivel gracias a Porsche Connect Plus. </w:t>
      </w:r>
      <w:r>
        <w:t>El sistema forma parte del equipamiento de serie del nuevo Cayenne y contiene, entre otros, un módulo de teléfono LTE con tarjeta SIM integrada, un sistema de navegación online que proporciona información del tráfico en tiempo real, y el control por voz online inteligente.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47A836E" w14:textId="77777777" w:rsidR="00815465" w:rsidRDefault="00815465" w:rsidP="00F311F5">
      <w:pPr>
        <w:pStyle w:val="Presse-Untertitel"/>
        <w:spacing w:line="360" w:lineRule="auto"/>
        <w:rPr>
          <w:rFonts w:ascii="Porsche Next TT" w:hAnsi="Porsche Next TT" w:cs="Porsche Next TT"/>
          <w:sz w:val="24"/>
          <w:szCs w:val="24"/>
        </w:rPr>
      </w:pPr>
    </w:p>
    <w:p w14:paraId="6404926D" w14:textId="77777777" w:rsidR="009F0B1C" w:rsidRDefault="009F0B1C">
      <w:pPr>
        <w:widowControl/>
        <w:suppressAutoHyphens w:val="0"/>
        <w:rPr>
          <w:rFonts w:ascii="Porsche Next TT" w:eastAsia="Times New Roman" w:hAnsi="Porsche Next TT" w:cs="Porsche Next TT"/>
          <w:kern w:val="0"/>
          <w:u w:val="single"/>
          <w:lang/>
        </w:rPr>
      </w:pPr>
      <w:r>
        <w:br w:type="page"/>
      </w:r>
    </w:p>
    <w:p w14:paraId="3E880E40" w14:textId="2790406E" w:rsidR="00F311F5" w:rsidRPr="00286BF9" w:rsidRDefault="00F311F5" w:rsidP="00F311F5">
      <w:pPr>
        <w:pStyle w:val="Presse-Untertitel"/>
        <w:spacing w:line="360" w:lineRule="auto"/>
        <w:rPr>
          <w:rFonts w:ascii="Porsche Next TT" w:hAnsi="Porsche Next TT" w:cs="Porsche Next TT"/>
          <w:sz w:val="24"/>
          <w:szCs w:val="24"/>
        </w:rPr>
      </w:pPr>
      <w:r>
        <w:rPr>
          <w:rFonts w:ascii="Porsche Next TT" w:hAnsi="Porsche Next TT"/>
          <w:sz w:val="24"/>
        </w:rPr>
        <w:t>El nuevo Porsche Cayenne – Resumen</w:t>
      </w:r>
    </w:p>
    <w:p w14:paraId="44292EE6" w14:textId="24930CCD" w:rsidR="00F311F5" w:rsidRPr="00286BF9" w:rsidRDefault="00F311F5" w:rsidP="00F311F5">
      <w:pPr>
        <w:spacing w:line="360" w:lineRule="auto"/>
        <w:jc w:val="both"/>
        <w:rPr>
          <w:rFonts w:ascii="Porsche Next TT" w:hAnsi="Porsche Next TT" w:cs="Porsche Next TT"/>
        </w:rPr>
      </w:pPr>
      <w:r>
        <w:rPr>
          <w:rFonts w:ascii="Porsche Next TT" w:hAnsi="Porsche Next TT"/>
          <w:b/>
        </w:rPr>
        <w:t>Un versátil vehículo deportivo con mayor rendimiento y confort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0AD8C49" w14:textId="77777777" w:rsidR="009F0B1C" w:rsidRDefault="009F0B1C" w:rsidP="00F311F5">
      <w:pPr>
        <w:spacing w:line="360" w:lineRule="auto"/>
        <w:jc w:val="both"/>
        <w:rPr>
          <w:rFonts w:ascii="Porsche Next TT" w:hAnsi="Porsche Next TT" w:cs="Porsche Next TT"/>
        </w:rPr>
      </w:pPr>
    </w:p>
    <w:p w14:paraId="7AF902D2" w14:textId="63864262" w:rsidR="00F311F5" w:rsidRDefault="00F311F5" w:rsidP="00F311F5">
      <w:pPr>
        <w:spacing w:line="360" w:lineRule="auto"/>
        <w:jc w:val="both"/>
        <w:rPr>
          <w:rFonts w:ascii="Porsche Next TT" w:hAnsi="Porsche Next TT" w:cs="Porsche Next TT"/>
        </w:rPr>
      </w:pPr>
      <w:r>
        <w:rPr>
          <w:rFonts w:ascii="Porsche Next TT" w:hAnsi="Porsche Next TT"/>
        </w:rPr>
        <w:t xml:space="preserve">El Porsche Cayenne es el prototipo de vehículo utilitario deportivo (SUV). </w:t>
      </w:r>
      <w:r>
        <w:rPr>
          <w:rFonts w:ascii="Porsche Next TT" w:hAnsi="Porsche Next TT"/>
        </w:rPr>
        <w:t xml:space="preserve">La tercera generación se presenta con un abanico de prestaciones mucho más amplio. </w:t>
      </w:r>
      <w:r>
        <w:rPr>
          <w:rFonts w:ascii="Porsche Next TT" w:hAnsi="Porsche Next TT"/>
        </w:rPr>
        <w:t xml:space="preserve">Con un diseño totalmente nuevo, el Cayenne se ciñe aún más a los principios de los automóviles deportivos de Porsche: construcción ligera e inteligente, sistema de transmisión potente, dinámica de conducción excepcional y una fiel asistencia al conductor. Las características típicas del Cayenne se combinan con un comportamiento de conducción superior en todos los terrenos, un aumento del confort y una mayor aptitud utilitaria. </w:t>
      </w:r>
      <w:r>
        <w:rPr>
          <w:rFonts w:ascii="Porsche Next TT" w:hAnsi="Porsche Next TT"/>
        </w:rPr>
        <w:t xml:space="preserve">Es todo un superventas, ya que </w:t>
      </w:r>
      <w:r>
        <w:rPr>
          <w:rFonts w:ascii="Porsche Next TT" w:hAnsi="Porsche Next TT"/>
        </w:rPr>
        <w:t>desde que se lanzó al mercado en 2002, Porsche ha vendido más de 770 000 unidades del Cayenne.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EE2741" w14:textId="77777777" w:rsidR="00F311F5" w:rsidRPr="00286BF9" w:rsidRDefault="00F311F5" w:rsidP="00F311F5">
      <w:pPr>
        <w:spacing w:line="360" w:lineRule="auto"/>
        <w:jc w:val="both"/>
        <w:rPr>
          <w:rFonts w:ascii="Porsche Next TT" w:hAnsi="Porsche Next TT" w:cs="Porsche Next TT"/>
        </w:rPr>
      </w:pPr>
    </w:p>
    <w:p w14:paraId="7464B0EB" w14:textId="38AE22A8" w:rsidR="00F311F5" w:rsidRPr="00286BF9" w:rsidRDefault="00F311F5" w:rsidP="00F311F5">
      <w:pPr>
        <w:pStyle w:val="Presse-Titel"/>
        <w:spacing w:line="360" w:lineRule="auto"/>
        <w:rPr>
          <w:rFonts w:ascii="Porsche Next TT" w:hAnsi="Porsche Next TT" w:cs="Porsche Next TT"/>
          <w:szCs w:val="24"/>
        </w:rPr>
      </w:pPr>
      <w:r>
        <w:rPr>
          <w:rFonts w:ascii="Porsche Next TT" w:hAnsi="Porsche Next TT"/>
          <w:b w:val="0"/>
        </w:rPr>
        <w:t xml:space="preserve">En la línea de salida se sitúan tres modelos. </w:t>
      </w:r>
      <w:r>
        <w:rPr>
          <w:rFonts w:ascii="Porsche Next TT" w:hAnsi="Porsche Next TT"/>
          <w:b w:val="0"/>
        </w:rPr>
        <w:t xml:space="preserve">Con su potente motor biturbo octocilíndrico y 404 kW (550 CV), así como con la dinámica de conducción propia de un automóvil deportivo, el Cayenne Turbo lidera la nueva generación del modelo Cayenne. </w:t>
      </w:r>
      <w:r>
        <w:rPr>
          <w:rFonts w:ascii="Porsche Next TT" w:hAnsi="Porsche Next TT"/>
          <w:b w:val="0"/>
        </w:rPr>
        <w:t xml:space="preserve">Si miramos las cifras: </w:t>
      </w:r>
      <w:r>
        <w:rPr>
          <w:rFonts w:ascii="Porsche Next TT" w:hAnsi="Porsche Next TT"/>
          <w:b w:val="0"/>
        </w:rPr>
        <w:t xml:space="preserve">supone una aceleración de 0 a 100 km/h en 4,1 segundos (3,9 segundos con el paquete Sport Chrono) y una velocidad máxima de 286 km/h. </w:t>
      </w:r>
      <w:r>
        <w:rPr>
          <w:rFonts w:ascii="Porsche Next TT" w:hAnsi="Porsche Next TT"/>
          <w:b w:val="0"/>
        </w:rPr>
        <w:t xml:space="preserve">El Cayenne S está propulsado por un gran motor V6 de 2,9 litros con alimentación biturbo y 324 kW (440 CV). </w:t>
      </w:r>
      <w:r>
        <w:rPr>
          <w:rFonts w:ascii="Porsche Next TT" w:hAnsi="Porsche Next TT"/>
          <w:b w:val="0"/>
        </w:rPr>
        <w:t xml:space="preserve">Desde la posición de parada, el Cayenne S alcanza una velocidad de 100 km/h en 5,2 segundos. </w:t>
      </w:r>
      <w:r>
        <w:rPr>
          <w:rFonts w:ascii="Porsche Next TT" w:hAnsi="Porsche Next TT"/>
          <w:b w:val="0"/>
        </w:rPr>
        <w:t xml:space="preserve">Con el paquete Sport Chrono equipado de forma opcional, este tiempo se reduce a 4,9 segundos. </w:t>
      </w:r>
      <w:r>
        <w:rPr>
          <w:rFonts w:ascii="Porsche Next TT" w:hAnsi="Porsche Next TT"/>
          <w:b w:val="0"/>
        </w:rPr>
        <w:t xml:space="preserve">La velocidad máxima es de 265 km/h. </w:t>
      </w:r>
      <w:r>
        <w:rPr>
          <w:rFonts w:ascii="Porsche Next TT" w:hAnsi="Porsche Next TT"/>
          <w:b w:val="0"/>
        </w:rPr>
        <w:t xml:space="preserve">El Cayenne con motor turbo de seis cilindros y tres litros de cilindrada alcanza una potencia de 250 kW (340 CV). </w:t>
      </w:r>
      <w:r>
        <w:rPr>
          <w:rFonts w:ascii="Porsche Next TT" w:hAnsi="Porsche Next TT"/>
          <w:b w:val="0"/>
        </w:rPr>
        <w:t xml:space="preserve">Además, el modelo base ya alcanza unas prestaciones de conducción impresionantes. </w:t>
      </w:r>
      <w:r>
        <w:rPr>
          <w:rFonts w:ascii="Porsche Next TT" w:hAnsi="Porsche Next TT"/>
          <w:b w:val="0"/>
        </w:rPr>
        <w:t xml:space="preserve">El Cayenne acelera de 0 a 100 km/h en 6,2 segundos; con el paquete Sport Chrono, lo hace en 5,9 segundos. </w:t>
      </w:r>
      <w:r>
        <w:rPr>
          <w:rFonts w:ascii="Porsche Next TT" w:hAnsi="Porsche Next TT"/>
          <w:b w:val="0"/>
        </w:rPr>
        <w:t>Su velocidad máxima es de 245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E40C13" w14:textId="77777777" w:rsidR="00F311F5" w:rsidRPr="00286BF9" w:rsidRDefault="00F311F5" w:rsidP="00F311F5">
      <w:pPr>
        <w:spacing w:line="360" w:lineRule="auto"/>
        <w:jc w:val="both"/>
        <w:rPr>
          <w:rFonts w:ascii="Porsche Next TT" w:hAnsi="Porsche Next TT" w:cs="Porsche Next TT"/>
          <w:b/>
          <w:bCs/>
        </w:rPr>
      </w:pPr>
    </w:p>
    <w:p w14:paraId="28B0138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Nuevo diseño con tecnologías innovadoras </w:t>
      </w:r>
    </w:p>
    <w:p w14:paraId="05EA586C" w14:textId="58C9716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Todos los componentes clave del Cayenne han sido rediseñados. </w:t>
      </w:r>
      <w:r>
        <w:rPr>
          <w:rFonts w:ascii="Porsche Next TT" w:hAnsi="Porsche Next TT"/>
        </w:rPr>
        <w:t xml:space="preserve">Junto con la nueva Tiptronic S de ocho velocidades, estos motores más potentes y eficientes transforman los deseos del conductor en aceleración, impulso y el mejor rendimiento de la clase de manera instantánea. </w:t>
      </w:r>
      <w:r>
        <w:rPr>
          <w:rFonts w:ascii="Porsche Next TT" w:hAnsi="Porsche Next TT"/>
        </w:rPr>
        <w:t xml:space="preserve">Gracias a sus genes deportivos, el nuevo chasis de construcción ligera permite disfrutar de una dinámica de conducción excelente que no es propia de su segmento. </w:t>
      </w:r>
      <w:r>
        <w:rPr>
          <w:rFonts w:ascii="Porsche Next TT" w:hAnsi="Porsche Next TT"/>
        </w:rPr>
        <w:t xml:space="preserve">Para lograrlo, desempeñan un papel fundamental las nuevas tecnologías como el 4D-Chassis Control, la dirección activa del eje trasero, la suspensión neumática con tres cámaras, la estabilización de balanceo eléctrica con sistema de 48 V y los nuevos frenos de alto rendimiento Porsche Surface Coated Brake (PSCB) con revestimiento de carburo de wolframio. </w:t>
      </w:r>
      <w:r>
        <w:rPr>
          <w:rFonts w:ascii="Porsche Next TT" w:hAnsi="Porsche Next TT"/>
        </w:rPr>
        <w:t xml:space="preserve">Además, el Cayenne Turbo introduce la aerodinámica activa con spoiler de techo adaptativo y frenos neumáticos como nueva tecnología para aumentar la seguridad de conducción y la dinámica deportiva en este segmento del mercado. </w:t>
      </w:r>
      <w:r>
        <w:rPr>
          <w:rFonts w:ascii="Porsche Next TT" w:hAnsi="Porsche Next TT"/>
        </w:rPr>
        <w:t xml:space="preserve">Del mismo modo, estos sistemas mejoran la amplitud con vistas a conseguir el confort de conducción propio de una berlina de gama alta. </w:t>
      </w:r>
      <w:r>
        <w:rPr>
          <w:rFonts w:ascii="Porsche Next TT" w:hAnsi="Porsche Next TT"/>
        </w:rPr>
        <w:t xml:space="preserve">También es más fácil para el conductor utilizar el vehículo fuera de la carretera. </w:t>
      </w:r>
      <w:r>
        <w:rPr>
          <w:rFonts w:ascii="Porsche Next TT" w:hAnsi="Porsche Next TT"/>
        </w:rPr>
        <w:t>Ahora puede elegir entre cinco modos preprogramados de tracción y chasis.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4EDF0F" w14:textId="77777777" w:rsidR="00F311F5" w:rsidRPr="00286BF9" w:rsidRDefault="00F311F5" w:rsidP="00F311F5">
      <w:pPr>
        <w:spacing w:line="360" w:lineRule="auto"/>
        <w:jc w:val="both"/>
        <w:rPr>
          <w:rFonts w:ascii="Porsche Next TT" w:hAnsi="Porsche Next TT" w:cs="Porsche Next TT"/>
        </w:rPr>
      </w:pPr>
    </w:p>
    <w:p w14:paraId="0ED0024B" w14:textId="0153D44C"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Conexión digital: </w:t>
      </w:r>
      <w:r>
        <w:rPr>
          <w:rFonts w:ascii="Porsche Next TT" w:hAnsi="Porsche Next TT"/>
          <w:b/>
        </w:rPr>
        <w:t>Porsche Advanced Cockpit y el nuevo Porsche Communication Management (PCM)</w:t>
      </w:r>
    </w:p>
    <w:p w14:paraId="5CF4A16E" w14:textId="5C361F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Con el cambio de generación, el Cayenne escribe un nuevo capítulo sobre la conexión entre el conductor y el vehículo. </w:t>
      </w:r>
      <w:r>
        <w:rPr>
          <w:rFonts w:ascii="Porsche Next TT" w:hAnsi="Porsche Next TT"/>
        </w:rPr>
        <w:t xml:space="preserve">El Porsche Advanced Cockpit integra elementos de indicación y mando en un único y armonioso concepto. </w:t>
      </w:r>
      <w:r>
        <w:rPr>
          <w:rFonts w:ascii="Porsche Next TT" w:hAnsi="Porsche Next TT"/>
        </w:rPr>
        <w:t xml:space="preserve">Mediante la consola central con Direct Touch Control y la nueva pantalla táctil de 12,3 pulgadas del Porsche Communication Management, el conductor accede a todas las funciones del vehículo.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E1DCEB" w14:textId="77777777" w:rsidR="00F311F5" w:rsidRPr="00286BF9" w:rsidRDefault="00F311F5" w:rsidP="00F311F5">
      <w:pPr>
        <w:spacing w:line="360" w:lineRule="auto"/>
        <w:jc w:val="both"/>
        <w:rPr>
          <w:rFonts w:ascii="Porsche Next TT" w:hAnsi="Porsche Next TT" w:cs="Porsche Next TT"/>
        </w:rPr>
      </w:pPr>
    </w:p>
    <w:p w14:paraId="06E4E2B0" w14:textId="60898F3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Cayenne incluye un equipamiento de serie con una conectividad total. </w:t>
      </w:r>
      <w:r>
        <w:rPr>
          <w:rFonts w:ascii="Porsche Next TT" w:hAnsi="Porsche Next TT"/>
        </w:rPr>
        <w:t xml:space="preserve">Entre las numerosas nuevas funciones se incluyen, por ejemplo, Amazon Music y la aplicación de inicio inteligente Nest, así como Radio Plus, una combinación de recepción convencional y streaming online. </w:t>
      </w:r>
      <w:r>
        <w:rPr>
          <w:rFonts w:ascii="Porsche Next TT" w:hAnsi="Porsche Next TT"/>
        </w:rPr>
        <w:t xml:space="preserve">Además, el nuevo Cayenne cuenta con un sistema de navegación online que proporciona información del tráfico en tiempo real, un módulo de teléfono con LTE con tarjeta SIM integrada, una preinstalación de teléfono móvil con interfaz Bluetooth, control por voz online inteligente, hotspot Wi-Fi, cuatro conexiones USB, nuevos servicios Porsche Connect con un periodo incluido de hasta 2 años (de 12 a 24 meses en Alemania según el servicio) y Apple CarPlay. </w:t>
      </w:r>
      <w:r>
        <w:rPr>
          <w:rFonts w:ascii="Porsche Next TT" w:hAnsi="Porsche Next TT"/>
        </w:rPr>
        <w:t xml:space="preserve">Gracias a la nueva y simplificada App Porsche Connect, ahora el conductor tiene acceso a múltiples funciones y servicios digitales.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5D94013" w14:textId="77777777" w:rsidR="00F311F5" w:rsidRPr="00286BF9" w:rsidRDefault="00F311F5" w:rsidP="00F311F5">
      <w:pPr>
        <w:spacing w:line="360" w:lineRule="auto"/>
        <w:jc w:val="both"/>
        <w:rPr>
          <w:rFonts w:ascii="Porsche Next TT" w:hAnsi="Porsche Next TT" w:cs="Porsche Next TT"/>
        </w:rPr>
      </w:pPr>
    </w:p>
    <w:p w14:paraId="4A7BCCF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sistema de Infotainment es intuitivo e incluye los avanzados requisitos de conectividad del Cliente y el vehículo. </w:t>
      </w:r>
      <w:r>
        <w:rPr>
          <w:rFonts w:ascii="Porsche Next TT" w:hAnsi="Porsche Next TT"/>
        </w:rPr>
        <w:t xml:space="preserve">Además, el nuevo PCM lleva la personalización a otro nivel </w:t>
      </w:r>
      <w:r>
        <w:rPr>
          <w:rFonts w:ascii="Porsche Next TT" w:hAnsi="Porsche Next TT"/>
        </w:rPr>
        <w:t xml:space="preserve">y permite configurar hasta seis perfiles. </w:t>
      </w:r>
      <w:r>
        <w:rPr>
          <w:rFonts w:ascii="Porsche Next TT" w:hAnsi="Porsche Next TT"/>
        </w:rPr>
        <w:t>Aparte de los múltiples ajustes del interior, un perfil puede almacenar los parámetros de la iluminación, los programas de conducción y los sistemas de asistencia.</w:t>
      </w:r>
    </w:p>
    <w:p w14:paraId="0A7375E1" w14:textId="77777777" w:rsidR="00F311F5" w:rsidRPr="00286BF9" w:rsidRDefault="00F311F5" w:rsidP="00F311F5">
      <w:pPr>
        <w:pageBreakBefore/>
        <w:tabs>
          <w:tab w:val="left" w:pos="8302"/>
        </w:tabs>
        <w:spacing w:line="360" w:lineRule="auto"/>
        <w:jc w:val="both"/>
        <w:rPr>
          <w:rFonts w:ascii="Porsche Next TT" w:hAnsi="Porsche Next TT" w:cs="Porsche Next TT"/>
        </w:rPr>
      </w:pPr>
      <w:r>
        <w:rPr>
          <w:rFonts w:ascii="Porsche Next TT" w:hAnsi="Porsche Next TT"/>
          <w:u w:val="single"/>
        </w:rPr>
        <w:t>Motor, caja de cambios y tracción total</w:t>
      </w:r>
    </w:p>
    <w:p w14:paraId="1C99831F" w14:textId="5AA8A1A6"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Mayor potencia, cambios más rápidos: un tren propulsor totalmente rediseñado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433DD5" w14:textId="77777777" w:rsidR="009F0B1C" w:rsidRDefault="009F0B1C" w:rsidP="00F311F5">
      <w:pPr>
        <w:tabs>
          <w:tab w:val="left" w:pos="8302"/>
        </w:tabs>
        <w:spacing w:line="360" w:lineRule="auto"/>
        <w:jc w:val="both"/>
        <w:rPr>
          <w:rFonts w:ascii="Porsche Next TT" w:hAnsi="Porsche Next TT" w:cs="Porsche Next TT"/>
        </w:rPr>
      </w:pPr>
    </w:p>
    <w:p w14:paraId="4847EBD7" w14:textId="0C074734"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El Cayenne se presenta junto con un programa de motores completamente nuevo. </w:t>
      </w:r>
      <w:r>
        <w:rPr>
          <w:rFonts w:ascii="Porsche Next TT" w:hAnsi="Porsche Next TT"/>
        </w:rPr>
        <w:t xml:space="preserve">Los motores turbo con seis y ocho cilindros hicieron su primera aparición en el Panamera. </w:t>
      </w:r>
      <w:r>
        <w:rPr>
          <w:rFonts w:ascii="Porsche Next TT" w:hAnsi="Porsche Next TT"/>
        </w:rPr>
        <w:t xml:space="preserve">Con su desarrollo, Porsche ha aplicado el concepto de disminución de la cilindrada. </w:t>
      </w:r>
      <w:r>
        <w:rPr>
          <w:rFonts w:ascii="Porsche Next TT" w:hAnsi="Porsche Next TT"/>
        </w:rPr>
        <w:t xml:space="preserve">Todos los motores combinan cilindradas menores con una potencia y un par motor mayores que los modelos anteriores. </w:t>
      </w:r>
      <w:r>
        <w:rPr>
          <w:rFonts w:ascii="Porsche Next TT" w:hAnsi="Porsche Next TT"/>
        </w:rPr>
        <w:t xml:space="preserve">El motor base, la combustión, el cambio de carga y la sobrealimentación de la nueva generación de motores se han diseñado de manera coherente respecto a las prestaciones mayores y al uso más eficiente del combustible. </w:t>
      </w:r>
      <w:r>
        <w:rPr>
          <w:rFonts w:ascii="Porsche Next TT" w:hAnsi="Porsche Next TT"/>
        </w:rPr>
        <w:t xml:space="preserve">Por ejemplo, en el Cayenne S, </w:t>
      </w:r>
      <w:r>
        <w:rPr>
          <w:rFonts w:ascii="Porsche Next TT" w:hAnsi="Porsche Next TT"/>
        </w:rPr>
        <w:t xml:space="preserve">el nuevo motor de seis cilindros tiene un consumo combinado de 9,4 a 9,2 l de Super Plus a los 100 km según el NEDC, a pesar del aumento de 15 kW (20 CV) de la potencia del motor. </w:t>
      </w:r>
      <w:r>
        <w:rPr>
          <w:rFonts w:ascii="Porsche Next TT" w:hAnsi="Porsche Next TT"/>
        </w:rPr>
        <w:t>Además, el conductor se beneficia de la respuesta recientemente mejorada de los nuevos motores.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2F7E10" w14:textId="77777777" w:rsidR="00F311F5" w:rsidRPr="00286BF9" w:rsidRDefault="00F311F5" w:rsidP="00F311F5">
      <w:pPr>
        <w:tabs>
          <w:tab w:val="left" w:pos="8302"/>
        </w:tabs>
        <w:spacing w:line="360" w:lineRule="auto"/>
        <w:jc w:val="both"/>
        <w:rPr>
          <w:rFonts w:ascii="Porsche Next TT" w:hAnsi="Porsche Next TT" w:cs="Porsche Next TT"/>
        </w:rPr>
      </w:pPr>
    </w:p>
    <w:p w14:paraId="5B03CEF4" w14:textId="407343FC"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Bajo el capó del modelo de acceso ruge un motor V6 con una cilindrada de tres litros y sobrealimentación turbo, una potencia de 250 kW (340 CV) y un par motor de 450 Nm. </w:t>
      </w:r>
      <w:r>
        <w:rPr>
          <w:rFonts w:ascii="Porsche Next TT" w:hAnsi="Porsche Next TT"/>
        </w:rPr>
        <w:t xml:space="preserve">En el caso del Cayenne S, es un motor V6 de 2,9 litros con sobrealimentación biturbo, una potencia de 324 kW (440 CV) y un par motor de 550 Nm el que se encarga de dar la propulsión. </w:t>
      </w:r>
      <w:r>
        <w:rPr>
          <w:rFonts w:ascii="Porsche Next TT" w:hAnsi="Porsche Next TT"/>
        </w:rPr>
        <w:t xml:space="preserve">El Cayenne Turbo está impulsado por un motor de ocho cilindros de cuatro litros que alcanza una potencia de 404 kW (550 CV) y un par motor de 770 Nm gracias a sus dos turbocompresores. </w:t>
      </w:r>
      <w:r>
        <w:rPr>
          <w:rFonts w:ascii="Porsche Next TT" w:hAnsi="Porsche Next TT"/>
        </w:rPr>
        <w:t>De esta forma, la potencia específica del motor de gasolina aumenta de 83 a 110 CV/l en el Cayenne, de 117 a 152 CV/l en el Cayenne S y de 108 a 138 CV/l en el Cayenne Turbo.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2747C0" w14:textId="77777777" w:rsidR="00F311F5" w:rsidRPr="00286BF9" w:rsidRDefault="00F311F5" w:rsidP="00F311F5">
      <w:pPr>
        <w:tabs>
          <w:tab w:val="left" w:pos="8302"/>
        </w:tabs>
        <w:spacing w:line="360" w:lineRule="auto"/>
        <w:jc w:val="both"/>
        <w:rPr>
          <w:rFonts w:ascii="Porsche Next TT" w:hAnsi="Porsche Next TT" w:cs="Porsche Next TT"/>
        </w:rPr>
      </w:pPr>
    </w:p>
    <w:p w14:paraId="49F853CF" w14:textId="4DCB02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Esto produce una mejora notable de las prestaciones de conducción. </w:t>
      </w:r>
      <w:r>
        <w:rPr>
          <w:rFonts w:ascii="Porsche Next TT" w:hAnsi="Porsche Next TT"/>
        </w:rPr>
        <w:t xml:space="preserve">El Cayenne acelera de 0 a 100 km/h en 6,2 segundos (en 5,9 segundos con el paquete Sport Chrono) y alcanza una velocidad de hasta 245 km/h. </w:t>
      </w:r>
      <w:r>
        <w:rPr>
          <w:rFonts w:ascii="Porsche Next TT" w:hAnsi="Porsche Next TT"/>
        </w:rPr>
        <w:t xml:space="preserve">El Cayenne S, que alcanza una velocidad de hasta 265 km/h, acelera de 0 a 100 km/h en 5,2 segundos (un segundo más rápido), 0,3 segundos menos en comparación con su predecesor. </w:t>
      </w:r>
      <w:r>
        <w:rPr>
          <w:rFonts w:ascii="Porsche Next TT" w:hAnsi="Porsche Next TT"/>
        </w:rPr>
        <w:t xml:space="preserve">Gracias a la caja de cambios Tiptronic S de cambio aún más rápido, este avance mejora incluso medio segundo más con el paquete Sport Chrono, acelerando de 0 a 100 km/h en 4,9 segundos en vez de en 5,4. </w:t>
      </w:r>
      <w:r>
        <w:rPr>
          <w:rFonts w:ascii="Porsche Next TT" w:hAnsi="Porsche Next TT"/>
        </w:rPr>
        <w:t xml:space="preserve">En este aspecto, el Cayenne Turbo supera incluso </w:t>
      </w:r>
      <w:r>
        <w:rPr>
          <w:rFonts w:ascii="Porsche Next TT" w:hAnsi="Porsche Next TT"/>
        </w:rPr>
        <w:t>al anterior Cayenne Turbo S con 4,1 segundos (3,9 s con Sport Chrono). El nuevo modelo superior alcanza una velocidad máxima de 286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9CF9AB" w14:textId="2B15A6D3" w:rsidR="00F311F5" w:rsidRPr="00286BF9" w:rsidRDefault="00F311F5" w:rsidP="00F311F5">
      <w:pPr>
        <w:tabs>
          <w:tab w:val="left" w:pos="8302"/>
        </w:tabs>
        <w:spacing w:line="360" w:lineRule="auto"/>
        <w:jc w:val="both"/>
        <w:rPr>
          <w:rFonts w:ascii="Porsche Next TT" w:hAnsi="Porsche Next TT" w:cs="Porsche Next TT"/>
        </w:rPr>
      </w:pPr>
    </w:p>
    <w:p w14:paraId="5F230AE8" w14:textId="3BCD9D7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Motores de seis y ocho cilindros con diseño turbo en posición central</w:t>
      </w:r>
    </w:p>
    <w:p w14:paraId="5E6654CD" w14:textId="00F07CF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En los nuevos motores se incluyen numerosas innovaciones en cuanto a tecnología. </w:t>
      </w:r>
      <w:r>
        <w:rPr>
          <w:rFonts w:ascii="Porsche Next TT" w:hAnsi="Porsche Next TT"/>
        </w:rPr>
        <w:t xml:space="preserve">Los turbocompresores están dispuestos en el interior de la V de las bancadas de cilindros siguiendo el conocido diseño turbo en posición central, una disposición que permite unas dimensiones más compactas. </w:t>
      </w:r>
      <w:r>
        <w:rPr>
          <w:rFonts w:ascii="Porsche Next TT" w:hAnsi="Porsche Next TT"/>
        </w:rPr>
        <w:t xml:space="preserve">Esto permite que el lugar de instalación en el vehículo sea más bajo, lo que hace que descienda el punto de gravedad y mejore la dinámica transversal. </w:t>
      </w:r>
      <w:r>
        <w:rPr>
          <w:rFonts w:ascii="Porsche Next TT" w:hAnsi="Porsche Next TT"/>
        </w:rPr>
        <w:t xml:space="preserve">Los conductos de compresión más cortos entre las cámaras de combustión y los turbocompresores hacen que la respuesta sea más espontánea y la construcción proporcione un rendimiento más rápido. </w:t>
      </w:r>
      <w:r>
        <w:rPr>
          <w:rFonts w:ascii="Porsche Next TT" w:hAnsi="Porsche Next TT"/>
        </w:rPr>
        <w:t xml:space="preserve">Los nuevos turbocompresores Twin-Scroll, que giran de forma opuesta entre sí, proporcionan un par motor elevado en un régimen de revoluciones bajo. </w:t>
      </w:r>
      <w:r>
        <w:rPr>
          <w:rFonts w:ascii="Porsche Next TT" w:hAnsi="Porsche Next TT"/>
        </w:rPr>
        <w:t xml:space="preserve">Al mismo tiempo, estos contribuyen a la rapidez de reacción de los motores. </w:t>
      </w:r>
      <w:r>
        <w:rPr>
          <w:rFonts w:ascii="Porsche Next TT" w:hAnsi="Porsche Next TT"/>
        </w:rPr>
        <w:t xml:space="preserve">Mediante la gestión separada de los gases de escape de forma continua, se añade la ventaja de que las columnas de gas procedentes de cada cilindro apenas interfieren entre sí, especialmente en los motores V8. </w:t>
      </w:r>
      <w:r>
        <w:rPr>
          <w:rFonts w:ascii="Porsche Next TT" w:hAnsi="Porsche Next TT"/>
        </w:rPr>
        <w:t>Así, mejora la eficiencia.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D0133E" w14:textId="77777777" w:rsidR="00F311F5" w:rsidRPr="00286BF9" w:rsidRDefault="00F311F5" w:rsidP="00F311F5">
      <w:pPr>
        <w:tabs>
          <w:tab w:val="left" w:pos="8302"/>
        </w:tabs>
        <w:spacing w:line="360" w:lineRule="auto"/>
        <w:jc w:val="both"/>
        <w:rPr>
          <w:rFonts w:ascii="Porsche Next TT" w:hAnsi="Porsche Next TT" w:cs="Porsche Next TT"/>
        </w:rPr>
      </w:pPr>
    </w:p>
    <w:p w14:paraId="477EF209" w14:textId="2B5E3C70" w:rsidR="00F311F5" w:rsidRPr="00286BF9" w:rsidRDefault="00122118" w:rsidP="00F311F5">
      <w:pPr>
        <w:tabs>
          <w:tab w:val="left" w:pos="8302"/>
        </w:tabs>
        <w:spacing w:line="360" w:lineRule="auto"/>
        <w:jc w:val="both"/>
        <w:rPr>
          <w:rFonts w:ascii="Porsche Next TT" w:hAnsi="Porsche Next TT" w:cs="Porsche Next TT"/>
        </w:rPr>
      </w:pPr>
      <w:r>
        <w:rPr>
          <w:rFonts w:ascii="Porsche Next TT" w:hAnsi="Porsche Next TT"/>
        </w:rPr>
        <w:t xml:space="preserve">En los motores se emplean materiales y procesos de fabricación innovadores. </w:t>
      </w:r>
      <w:r>
        <w:rPr>
          <w:rFonts w:ascii="Porsche Next TT" w:hAnsi="Porsche Next TT"/>
        </w:rPr>
        <w:t xml:space="preserve">De esta forma, se ha disminuido, por ejemplo, el peso del bloque del motor de ocho cilindros en 6,7 kg (un 14,6 % menos) durante el proceso de fabricación del paquete central de fundición. </w:t>
      </w:r>
      <w:r>
        <w:rPr>
          <w:rFonts w:ascii="Porsche Next TT" w:hAnsi="Porsche Next TT"/>
        </w:rPr>
        <w:t xml:space="preserve">También se ha aumentado la rigidez gracias al uso de cubiertas de los rodamientos principales de alta resistencia atornillables en cuatro puntos. </w:t>
      </w:r>
      <w:r>
        <w:rPr>
          <w:rFonts w:ascii="Porsche Next TT" w:hAnsi="Porsche Next TT"/>
        </w:rPr>
        <w:t>Las pistas de rodadura de la máquina de alto rendimiento poseen un revestimiento de hierro mediante proyección atmosférica de plasma que apenas se desgasta.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182C2B" w14:textId="77777777" w:rsidR="00F311F5" w:rsidRPr="00286BF9" w:rsidRDefault="00F311F5" w:rsidP="00F311F5">
      <w:pPr>
        <w:tabs>
          <w:tab w:val="left" w:pos="8302"/>
        </w:tabs>
        <w:spacing w:line="360" w:lineRule="auto"/>
        <w:jc w:val="both"/>
        <w:rPr>
          <w:rFonts w:ascii="Porsche Next TT" w:hAnsi="Porsche Next TT" w:cs="Porsche Next TT"/>
        </w:rPr>
      </w:pPr>
    </w:p>
    <w:p w14:paraId="766352D9" w14:textId="65664807" w:rsidR="00F311F5"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Los motores de seis cilindros también destacan por sus soluciones avanzadas. </w:t>
      </w:r>
      <w:r>
        <w:rPr>
          <w:rFonts w:ascii="Porsche Next TT" w:hAnsi="Porsche Next TT"/>
        </w:rPr>
        <w:t xml:space="preserve">De este modo, el colector de escape está integrado en la culata en el motor de 2,9 litros del Cayenne S. </w:t>
      </w:r>
      <w:r>
        <w:rPr>
          <w:rFonts w:ascii="Porsche Next TT" w:hAnsi="Porsche Next TT"/>
        </w:rPr>
        <w:t xml:space="preserve">Además de la reducción del peso, tiene la ventaja de que el colector de escape se refrigera con agua. </w:t>
      </w:r>
      <w:r>
        <w:rPr>
          <w:rFonts w:ascii="Porsche Next TT" w:hAnsi="Porsche Next TT"/>
        </w:rPr>
        <w:t>Por lo tanto, también es posible una combustión eficiente sobre todo a plena carga.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D857DE2" w14:textId="77777777" w:rsidR="00BB7417" w:rsidRPr="00286BF9" w:rsidRDefault="00BB7417" w:rsidP="00F311F5">
      <w:pPr>
        <w:tabs>
          <w:tab w:val="left" w:pos="8302"/>
        </w:tabs>
        <w:spacing w:line="360" w:lineRule="auto"/>
        <w:jc w:val="both"/>
        <w:rPr>
          <w:rFonts w:ascii="Porsche Next TT" w:hAnsi="Porsche Next TT" w:cs="Porsche Next TT"/>
        </w:rPr>
      </w:pPr>
    </w:p>
    <w:p w14:paraId="2E6585DA"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Deportividad y rapidez de reacción: nueva Tiptronic S de ocho velocidades</w:t>
      </w:r>
    </w:p>
    <w:p w14:paraId="07CCB97E" w14:textId="6D3476F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Porsche ha desarrollado para el Cayenne una generación totalmente nueva en lo que tracción se refiere. </w:t>
      </w:r>
      <w:r>
        <w:rPr>
          <w:rFonts w:ascii="Porsche Next TT" w:hAnsi="Porsche Next TT"/>
        </w:rPr>
        <w:t xml:space="preserve">Incluye la caja de cambios automática de ocho velocidades Tiptronic S, </w:t>
      </w:r>
      <w:r>
        <w:rPr>
          <w:rFonts w:ascii="Porsche Next TT" w:hAnsi="Porsche Next TT"/>
        </w:rPr>
        <w:t xml:space="preserve">que cumple con las exigencias del nuevo Cayenne y le otorga mayor deportividad y confort. </w:t>
      </w:r>
      <w:r>
        <w:rPr>
          <w:rFonts w:ascii="Porsche Next TT" w:hAnsi="Porsche Next TT"/>
        </w:rPr>
        <w:t xml:space="preserve">La caja de cambios combina unos tiempos de reacción mucho más cortos con un arranque aún más cómodo y delicado. </w:t>
      </w:r>
      <w:r>
        <w:rPr>
          <w:rFonts w:ascii="Porsche Next TT" w:hAnsi="Porsche Next TT"/>
        </w:rPr>
        <w:t xml:space="preserve">Asimismo, se reduce la interrupción de la fuerza de tracción durante los cambios de marcha. </w:t>
      </w:r>
      <w:r>
        <w:rPr>
          <w:rFonts w:ascii="Porsche Next TT" w:hAnsi="Porsche Next TT"/>
        </w:rPr>
        <w:t xml:space="preserve">Los nuevos juegos de ruedas principales y satélite van acompañados de una mayor amplitud. </w:t>
      </w:r>
      <w:r>
        <w:rPr>
          <w:rFonts w:ascii="Porsche Next TT" w:hAnsi="Porsche Next TT"/>
        </w:rPr>
        <w:t xml:space="preserve">En comparación con la caja de cambios anterior, la primera marcha es más corta y la octava, más larga. </w:t>
      </w:r>
      <w:r>
        <w:rPr>
          <w:rFonts w:ascii="Porsche Next TT" w:hAnsi="Porsche Next TT"/>
        </w:rPr>
        <w:t>Por tanto, por un lado, el Cayenne es más potente en el arranque y, por otro, más cómodo y eficiente.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F4BA37" w14:textId="77777777" w:rsidR="00F311F5" w:rsidRPr="00286BF9" w:rsidRDefault="00F311F5" w:rsidP="00F311F5">
      <w:pPr>
        <w:tabs>
          <w:tab w:val="left" w:pos="8302"/>
        </w:tabs>
        <w:spacing w:line="360" w:lineRule="auto"/>
        <w:jc w:val="both"/>
        <w:rPr>
          <w:rFonts w:ascii="Porsche Next TT" w:hAnsi="Porsche Next TT" w:cs="Porsche Next TT"/>
        </w:rPr>
      </w:pPr>
    </w:p>
    <w:p w14:paraId="6E98A698" w14:textId="7505CF4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Gracias a la nueva tecnología Shift-by-wire, fue posible acortar los recorridos de cambio de la horquilla de cambio manual y reducir el esfuerzo necesario al cambiar de marcha para conseguir un manejo aún más cómodo. </w:t>
      </w:r>
      <w:r>
        <w:rPr>
          <w:rFonts w:ascii="Porsche Next TT" w:hAnsi="Porsche Next TT"/>
        </w:rPr>
        <w:t>Además, el selector del cambio cuenta con una superficie de contacto óptima para el manejo manual del sistema de Infotainment gracias a su posición y a su diseño.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3C1485" w14:textId="77777777" w:rsidR="00F311F5" w:rsidRPr="00286BF9" w:rsidRDefault="00F311F5" w:rsidP="00F311F5">
      <w:pPr>
        <w:tabs>
          <w:tab w:val="left" w:pos="8302"/>
        </w:tabs>
        <w:spacing w:line="360" w:lineRule="auto"/>
        <w:jc w:val="both"/>
        <w:rPr>
          <w:rFonts w:ascii="Porsche Next TT" w:hAnsi="Porsche Next TT" w:cs="Porsche Next TT"/>
        </w:rPr>
      </w:pPr>
    </w:p>
    <w:p w14:paraId="28EC2389" w14:textId="1B4095B1"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El conductor se beneficia de la nueva configuración de la caja de cambios mediante los diferentes modos de conducción. </w:t>
      </w:r>
      <w:r>
        <w:rPr>
          <w:rFonts w:ascii="Porsche Next TT" w:hAnsi="Porsche Next TT"/>
        </w:rPr>
        <w:t xml:space="preserve">En el modo Normal, la caja de cambios automática cambia rápida y cómodamente a las marchas altas para ahorrar combustible. </w:t>
      </w:r>
      <w:r>
        <w:rPr>
          <w:rFonts w:ascii="Porsche Next TT" w:hAnsi="Porsche Next TT"/>
        </w:rPr>
        <w:t xml:space="preserve">En el modo Sport, la caja de cambios Tiptronic S del Cayenne parece ser extremadamente deportiva y permite realizar cambios de marcha muy rápidos en tiempos de aceleración más cortos. </w:t>
      </w:r>
      <w:r>
        <w:rPr>
          <w:rFonts w:ascii="Porsche Next TT" w:hAnsi="Porsche Next TT"/>
        </w:rPr>
        <w:t>Junto con el paquete Sport Chrono opcional, ahora se pueden seleccionar los modos de conducción directamente desde el volante mediante un selector de modo, una característica que Porsche presentó por primera vez en el 918 Spyder.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1C03EF" w14:textId="77777777" w:rsidR="00F311F5" w:rsidRPr="00286BF9" w:rsidRDefault="00F311F5" w:rsidP="00F311F5">
      <w:pPr>
        <w:tabs>
          <w:tab w:val="left" w:pos="8302"/>
        </w:tabs>
        <w:spacing w:line="360" w:lineRule="auto"/>
        <w:jc w:val="both"/>
        <w:rPr>
          <w:rFonts w:ascii="Porsche Next TT" w:hAnsi="Porsche Next TT" w:cs="Porsche Next TT"/>
        </w:rPr>
      </w:pPr>
    </w:p>
    <w:p w14:paraId="7BCF8E09" w14:textId="3154F6F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Los modelos Cayenne alcanzan su velocidad máxima en la sexta marcha. </w:t>
      </w:r>
      <w:r>
        <w:rPr>
          <w:rFonts w:ascii="Porsche Next TT" w:hAnsi="Porsche Next TT"/>
        </w:rPr>
        <w:t xml:space="preserve">Las marchas séptima y octava aumentan el confort para trayectos largos y se encargan, igual que la función de navegación a vela, de proporcionar un modo de conducción lo más eficiente posible. </w:t>
      </w:r>
      <w:r>
        <w:rPr>
          <w:rFonts w:ascii="Porsche Next TT" w:hAnsi="Porsche Next TT"/>
        </w:rPr>
        <w:t>El régimen de revoluciones bajo del motor reduce el nivel de ruido en el habitáculo.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488E189" w14:textId="77777777" w:rsidR="00F311F5" w:rsidRPr="00286BF9" w:rsidRDefault="00F311F5" w:rsidP="00F311F5">
      <w:pPr>
        <w:tabs>
          <w:tab w:val="left" w:pos="8302"/>
        </w:tabs>
        <w:spacing w:line="360" w:lineRule="auto"/>
        <w:jc w:val="both"/>
        <w:rPr>
          <w:rFonts w:ascii="Porsche Next TT" w:hAnsi="Porsche Next TT" w:cs="Porsche Next TT"/>
        </w:rPr>
      </w:pPr>
    </w:p>
    <w:p w14:paraId="72411EC1" w14:textId="138CE8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función Auto Start-Stop también se ha rediseñado y detiene el motor al aproximarse a un semáforo. </w:t>
      </w:r>
      <w:r>
        <w:rPr>
          <w:rFonts w:ascii="Porsche Next TT" w:hAnsi="Porsche Next TT"/>
        </w:rPr>
        <w:t xml:space="preserve">Por lo tanto, el confort aumenta y el consumo se reduce. </w:t>
      </w:r>
      <w:r>
        <w:rPr>
          <w:rFonts w:ascii="Porsche Next TT" w:hAnsi="Porsche Next TT"/>
        </w:rPr>
        <w:t>En los modos de conducción Sport y Sport Plus, la función Auto Start-Stop está desactivada.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45D816" w14:textId="77777777" w:rsidR="00F311F5" w:rsidRPr="00286BF9" w:rsidRDefault="00F311F5" w:rsidP="00F311F5">
      <w:pPr>
        <w:tabs>
          <w:tab w:val="left" w:pos="8302"/>
        </w:tabs>
        <w:spacing w:line="360" w:lineRule="auto"/>
        <w:jc w:val="both"/>
        <w:rPr>
          <w:rFonts w:ascii="Porsche Next TT" w:hAnsi="Porsche Next TT" w:cs="Porsche Next TT"/>
        </w:rPr>
      </w:pPr>
    </w:p>
    <w:p w14:paraId="5D7F9523"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nueva caja de cambios también incluye ventajas a la hora de utilizar el Cayenne como vehículo tractor. </w:t>
      </w:r>
      <w:r>
        <w:rPr>
          <w:rFonts w:ascii="Porsche Next TT" w:hAnsi="Porsche Next TT"/>
        </w:rPr>
        <w:t xml:space="preserve">Pocos vehículos pueden arrastrar sin problemas cargas remolcadas de hasta 3,5 toneladas. </w:t>
      </w:r>
      <w:r>
        <w:rPr>
          <w:rFonts w:ascii="Porsche Next TT" w:hAnsi="Porsche Next TT"/>
        </w:rPr>
        <w:t xml:space="preserve">La caja de cambios puede aplicar un par motor muy elevado al arrancar y maniobrar gracias al elevado par motor del convertidor. </w:t>
      </w:r>
      <w:r>
        <w:rPr>
          <w:rFonts w:ascii="Porsche Next TT" w:hAnsi="Porsche Next TT"/>
        </w:rPr>
        <w:t xml:space="preserve">Además, la primera marcha transfiere aproximadamente un 4 % más rápido en comparación con la caja de cambios anterior. </w:t>
      </w:r>
      <w:r>
        <w:rPr>
          <w:rFonts w:ascii="Porsche Next TT" w:hAnsi="Porsche Next TT"/>
        </w:rPr>
        <w:t>Esto permite conducir el vehículo a velocidades muy bajas de una forma sumamente delicada, lo que también supone grandes ventajas para la conducción fuera de carretera.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89550E" w14:textId="77777777" w:rsidR="00F311F5" w:rsidRPr="00286BF9" w:rsidRDefault="00F311F5" w:rsidP="00F311F5">
      <w:pPr>
        <w:tabs>
          <w:tab w:val="left" w:pos="8302"/>
        </w:tabs>
        <w:spacing w:line="360" w:lineRule="auto"/>
        <w:jc w:val="both"/>
        <w:rPr>
          <w:rFonts w:ascii="Porsche Next TT" w:hAnsi="Porsche Next TT" w:cs="Porsche Next TT"/>
        </w:rPr>
      </w:pPr>
    </w:p>
    <w:p w14:paraId="6990BECB" w14:textId="5729AC0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Paquete Sport Chrono con PSM Sport en el Cayenne</w:t>
      </w:r>
    </w:p>
    <w:p w14:paraId="70F4613D" w14:textId="2F1A1A3F"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Con el paquete Sport Chrono opcional, el nuevo Cayenne está un paso más cerca de ser un automóvil deportivo. </w:t>
      </w:r>
      <w:r>
        <w:rPr>
          <w:rFonts w:ascii="Porsche Next TT" w:hAnsi="Porsche Next TT"/>
        </w:rPr>
        <w:t xml:space="preserve">Como en el 911, el conductor selecciona los programas de conducción mediante el selector de modo del volante. </w:t>
      </w:r>
      <w:r>
        <w:rPr>
          <w:rFonts w:ascii="Porsche Next TT" w:hAnsi="Porsche Next TT"/>
        </w:rPr>
        <w:t xml:space="preserve">Además de los modos de conducción Normal, Sport y Sport Plus, también está disponible el modo Individual. </w:t>
      </w:r>
      <w:r>
        <w:rPr>
          <w:rFonts w:ascii="Porsche Next TT" w:hAnsi="Porsche Next TT"/>
        </w:rPr>
        <w:t xml:space="preserve">En él, el conductor puede guardar su configuración personal y seleccionarla directamente con un giro en el selector de modo. </w:t>
      </w:r>
      <w:r>
        <w:rPr>
          <w:rFonts w:ascii="Porsche Next TT" w:hAnsi="Porsche Next TT"/>
        </w:rPr>
        <w:t>Sport Plus activa, entre otras funciones, el Performance Start para obtener una aceleración óptima desde la posición de parada, pone en funcionamiento todos los sistemas de chasis, baja la suspensión neumática al nivel bajo y ajusta el ángulo de incidencia del spoiler de techo del Cayenne Turbo de forma que se garantice una carga aerodinámica óptima.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435CCA" w14:textId="77777777" w:rsidR="00F311F5" w:rsidRPr="00286BF9" w:rsidRDefault="00F311F5" w:rsidP="00F311F5">
      <w:pPr>
        <w:tabs>
          <w:tab w:val="left" w:pos="8302"/>
        </w:tabs>
        <w:spacing w:line="360" w:lineRule="auto"/>
        <w:jc w:val="both"/>
        <w:rPr>
          <w:rFonts w:ascii="Porsche Next TT" w:hAnsi="Porsche Next TT" w:cs="Porsche Next TT"/>
        </w:rPr>
      </w:pPr>
    </w:p>
    <w:p w14:paraId="354BA67F" w14:textId="1BE15058"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El botón Sport Response del centro del selector de modo ofrece al conductor la po</w:t>
      </w:r>
      <w:bookmarkStart w:id="1" w:name="logo1"/>
      <w:bookmarkEnd w:id="1"/>
      <w:r>
        <w:rPr>
          <w:rFonts w:ascii="Porsche Next TT" w:hAnsi="Porsche Next TT"/>
        </w:rPr>
        <w:t xml:space="preserve">sibilidad de activar específicamente la rapidez de reacción del Cayenne durante 20 segundos. </w:t>
      </w:r>
      <w:r>
        <w:rPr>
          <w:rFonts w:ascii="Porsche Next TT" w:hAnsi="Porsche Next TT"/>
        </w:rPr>
        <w:t xml:space="preserve">Antes de un adelantamiento, el motor y la caja de cambios pueden ponerse al máximo rendimiento con solo pulsar un botón. </w:t>
      </w:r>
      <w:r>
        <w:rPr>
          <w:rFonts w:ascii="Porsche Next TT" w:hAnsi="Porsche Next TT"/>
        </w:rPr>
        <w:t xml:space="preserve">El Cayenne reacciona de forma aún más espontánea al pisar el acelerador y transforma inmediatamente el impulso en una aceleración óptima. </w:t>
      </w:r>
      <w:r>
        <w:rPr>
          <w:rFonts w:ascii="Porsche Next TT" w:hAnsi="Porsche Next TT"/>
        </w:rPr>
        <w:t xml:space="preserve">El cuadro de instrumentos informa al conductor mediante un temporizador de cuánto tiempo más estará disponible la función Sport Response. </w:t>
      </w:r>
      <w:r>
        <w:rPr>
          <w:rFonts w:ascii="Porsche Next TT" w:hAnsi="Porsche Next TT"/>
        </w:rPr>
        <w:t xml:space="preserve">La función Performance-Plus puede activarse todas las veces que se quiera. </w:t>
      </w:r>
      <w:r>
        <w:rPr>
          <w:rFonts w:ascii="Porsche Next TT" w:hAnsi="Porsche Next TT"/>
        </w:rPr>
        <w:t>Si la función Sport Response está activada, puede desactivarse manualmente en cualquier momento volviendo a pulsar el botón.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3F2C4E" w14:textId="77777777" w:rsidR="00F311F5" w:rsidRPr="00286BF9" w:rsidRDefault="00F311F5" w:rsidP="00F311F5">
      <w:pPr>
        <w:tabs>
          <w:tab w:val="left" w:pos="8302"/>
        </w:tabs>
        <w:spacing w:line="360" w:lineRule="auto"/>
        <w:jc w:val="both"/>
        <w:rPr>
          <w:rFonts w:ascii="Porsche Next TT" w:hAnsi="Porsche Next TT" w:cs="Porsche Next TT"/>
          <w:b/>
          <w:bCs/>
        </w:rPr>
      </w:pPr>
    </w:p>
    <w:p w14:paraId="17DC947E" w14:textId="77777777" w:rsidR="008877B7"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El paquete Sport Chrono cuenta con el modo PSM Sport que se activa por separado, igual que en un vehículo deportivo. </w:t>
      </w:r>
      <w:r>
        <w:rPr>
          <w:rFonts w:ascii="Porsche Next TT" w:hAnsi="Porsche Next TT"/>
        </w:rPr>
        <w:t xml:space="preserve">Mediante esta configuración especialmente deportiva del </w:t>
      </w:r>
      <w:bookmarkStart w:id="2" w:name="_Hlk494781322"/>
      <w:r>
        <w:rPr>
          <w:rFonts w:ascii="Porsche Next TT" w:hAnsi="Porsche Next TT"/>
        </w:rPr>
        <w:t>Porsche Stability Management (PSM)</w:t>
      </w:r>
      <w:bookmarkEnd w:id="2"/>
      <w:r>
        <w:rPr>
          <w:rFonts w:ascii="Porsche Next TT" w:hAnsi="Porsche Next TT"/>
        </w:rPr>
        <w:t xml:space="preserve">, el conductor más ambicioso podrá tantear todavía más los límites del Cayenne en un entorno seguro.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9AA2A8" w14:textId="77777777" w:rsidR="008877B7" w:rsidRDefault="008877B7" w:rsidP="00F311F5">
      <w:pPr>
        <w:tabs>
          <w:tab w:val="left" w:pos="8302"/>
        </w:tabs>
        <w:spacing w:line="360" w:lineRule="auto"/>
        <w:jc w:val="both"/>
        <w:rPr>
          <w:rFonts w:ascii="Porsche Next TT" w:hAnsi="Porsche Next TT" w:cs="Porsche Next TT"/>
        </w:rPr>
      </w:pPr>
    </w:p>
    <w:p w14:paraId="3C9381D4" w14:textId="1AF3AF5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Para ello, el PSM se mantiene activo en segundo plano. </w:t>
      </w:r>
      <w:r>
        <w:rPr>
          <w:rFonts w:ascii="Porsche Next TT" w:hAnsi="Porsche Next TT"/>
        </w:rPr>
        <w:t>El modo PSM Sport se puede activar independientemente del modo de conducción seleccionado.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6036F7B" w14:textId="77777777" w:rsidR="009F0B1C" w:rsidRDefault="009F0B1C" w:rsidP="00F311F5">
      <w:pPr>
        <w:tabs>
          <w:tab w:val="left" w:pos="8302"/>
        </w:tabs>
        <w:spacing w:line="360" w:lineRule="auto"/>
        <w:jc w:val="both"/>
        <w:rPr>
          <w:rFonts w:ascii="Porsche Next TT" w:hAnsi="Porsche Next TT" w:cs="Porsche Next TT"/>
          <w:b/>
          <w:bCs/>
        </w:rPr>
      </w:pPr>
    </w:p>
    <w:p w14:paraId="5057218C" w14:textId="6DDA97E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Porsche Traction Management (PTM) activo para todos los modelos</w:t>
      </w:r>
    </w:p>
    <w:p w14:paraId="39AED6B9" w14:textId="655DDFE5"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 partir de ahora, Porsche emplea el Porsche Traction Management (PTM) con embrague multidisco de regulación electrónica y control por campos característicos como sistema de tracción total en todos los nuevos modelos Cayenne. </w:t>
      </w:r>
      <w:r>
        <w:rPr>
          <w:rFonts w:ascii="Porsche Next TT" w:hAnsi="Porsche Next TT"/>
        </w:rPr>
        <w:t xml:space="preserve">La tracción total activa Hang-on ofrece numerosas ventajas en cuanto a dinámica de conducción, agilidad, tracción y aptitud todoterreno gracias a su amplia versatilidad en la distribución del par motor. </w:t>
      </w:r>
      <w:r>
        <w:rPr>
          <w:rFonts w:ascii="Porsche Next TT" w:hAnsi="Porsche Next TT"/>
        </w:rPr>
        <w:t xml:space="preserve">El sistema regula de forma variable y adaptativa la distribución de la fuerza entre el eje delantero y trasero. </w:t>
      </w:r>
      <w:r>
        <w:rPr>
          <w:rFonts w:ascii="Porsche Next TT" w:hAnsi="Porsche Next TT"/>
        </w:rPr>
        <w:t xml:space="preserve">Además, el PTM supervisa permanentemente el estado del vehículo. </w:t>
      </w:r>
      <w:r>
        <w:rPr>
          <w:rFonts w:ascii="Porsche Next TT" w:hAnsi="Porsche Next TT"/>
        </w:rPr>
        <w:t xml:space="preserve">Para conseguir una tracción y distribución de fuerza óptimas durante la conducción dinámica, la fuerza de tracción se dosifica en las curvas en las ruedas delanteras de forma que los neumáticos pueden lograr un guiado lateral óptimo. </w:t>
      </w:r>
      <w:r>
        <w:rPr>
          <w:rFonts w:ascii="Porsche Next TT" w:hAnsi="Porsche Next TT"/>
        </w:rPr>
        <w:t>En la conducción todoterreno, el sistema utiliza una distribución de la fuerza de tracción entre los ejes totalmente variable para garantizar la máxima propulsión en cada momento.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70400B" w14:textId="77777777" w:rsidR="00F311F5" w:rsidRPr="00286BF9" w:rsidRDefault="00F311F5" w:rsidP="00F311F5">
      <w:pPr>
        <w:tabs>
          <w:tab w:val="left" w:pos="8302"/>
        </w:tabs>
        <w:spacing w:line="360" w:lineRule="auto"/>
        <w:jc w:val="both"/>
        <w:rPr>
          <w:rFonts w:ascii="Porsche Next TT" w:hAnsi="Porsche Next TT" w:cs="Porsche Next TT"/>
        </w:rPr>
      </w:pPr>
    </w:p>
    <w:p w14:paraId="04558864" w14:textId="41ED0FC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aptitud todoterreno del nuevo Cayenne es la misma que la de su predecesor. </w:t>
      </w:r>
      <w:r>
        <w:rPr>
          <w:rFonts w:ascii="Porsche Next TT" w:hAnsi="Porsche Next TT"/>
        </w:rPr>
        <w:t xml:space="preserve">El SUV está preparado para una conducción óptima en entornos todoterreno difíciles gracias a una distancia libre al suelo de 240 mm, un ángulo de rampa de unos 21 grados, una profundidad de vadeo de 525 mm y, en especial, a la suspensión neumática con tres cámaras opcional. </w:t>
      </w:r>
      <w:r>
        <w:rPr>
          <w:rFonts w:ascii="Porsche Next TT" w:hAnsi="Porsche Next TT"/>
        </w:rPr>
        <w:t xml:space="preserve">Algunos sistemas, como la compensación de balanceo del Porsche Dynamic Chassis Control y el bloqueo del diferencial del eje trasero del Porsche Torque Vectoring Plus, resultan de gran utilidad en entornos todoterreno. </w:t>
      </w:r>
      <w:r>
        <w:rPr>
          <w:rFonts w:ascii="Porsche Next TT" w:hAnsi="Porsche Next TT"/>
        </w:rPr>
        <w:t xml:space="preserve">Los nuevos modos todoterreno del Cayenne, que se seleccionan a través de un menú específico del PCM, permiten configurar todos los sistemas de forma óptima según cada situación, incluso a los conductores inexpertos en superficies todoterreno.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5E261D" w14:textId="77777777" w:rsidR="00F311F5" w:rsidRPr="00286BF9" w:rsidRDefault="00F311F5" w:rsidP="00F311F5">
      <w:pPr>
        <w:tabs>
          <w:tab w:val="left" w:pos="8302"/>
        </w:tabs>
        <w:spacing w:line="360" w:lineRule="auto"/>
        <w:jc w:val="both"/>
        <w:rPr>
          <w:rFonts w:ascii="Porsche Next TT" w:hAnsi="Porsche Next TT" w:cs="Porsche Next TT"/>
        </w:rPr>
      </w:pPr>
    </w:p>
    <w:p w14:paraId="16E912CF"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El paquete todoterreno opcional no solo protege componentes importantes del vehículo para la conducción fuera de carretera con distintos elementos, sino que también confiere al Cayenne un aspecto más robusto y masculino. </w:t>
      </w:r>
      <w:r>
        <w:rPr>
          <w:rFonts w:ascii="Porsche Next TT" w:hAnsi="Porsche Next TT"/>
        </w:rPr>
        <w:t xml:space="preserve">Completan este paquete la información adicional específica para la conducción todoterreno que se muestra en el PCM y el indicador de brújula del salpicadero. </w:t>
      </w:r>
    </w:p>
    <w:p w14:paraId="068354BD"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El chasis del nuevo Porsche Cayenne</w:t>
      </w:r>
    </w:p>
    <w:p w14:paraId="4B7A4F5B" w14:textId="29483C4A" w:rsidR="00F311F5" w:rsidRPr="00286BF9" w:rsidRDefault="00F311F5" w:rsidP="00F311F5">
      <w:pPr>
        <w:spacing w:line="360" w:lineRule="auto"/>
        <w:jc w:val="both"/>
        <w:rPr>
          <w:rFonts w:ascii="Porsche Next TT" w:hAnsi="Porsche Next TT" w:cs="Porsche Next TT"/>
        </w:rPr>
      </w:pPr>
      <w:r>
        <w:rPr>
          <w:rFonts w:ascii="Porsche Next TT" w:hAnsi="Porsche Next TT"/>
          <w:b/>
        </w:rPr>
        <w:t>Máxima amplitud entre rendimiento y confort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6D3372" w14:textId="77777777" w:rsidR="009F0B1C" w:rsidRDefault="009F0B1C" w:rsidP="00F311F5">
      <w:pPr>
        <w:spacing w:line="360" w:lineRule="auto"/>
        <w:jc w:val="both"/>
        <w:rPr>
          <w:rFonts w:ascii="Porsche Next TT" w:hAnsi="Porsche Next TT" w:cs="Porsche Next TT"/>
        </w:rPr>
      </w:pPr>
    </w:p>
    <w:p w14:paraId="2E4331FF" w14:textId="5C2EEDF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Para el nuevo Cayenne, Porsche ha desarrollado un chasis con una amplitud única en el segmento de los SUV. </w:t>
      </w:r>
      <w:r>
        <w:rPr>
          <w:rFonts w:ascii="Porsche Next TT" w:hAnsi="Porsche Next TT"/>
        </w:rPr>
        <w:t xml:space="preserve">El chasis fabricado desde cero amplía incluso más los límites de la deportividad y el confort. </w:t>
      </w:r>
      <w:r>
        <w:rPr>
          <w:rFonts w:ascii="Porsche Next TT" w:hAnsi="Porsche Next TT"/>
        </w:rPr>
        <w:t xml:space="preserve">Por un lado, ofrece al conductor una dinámica de conducción del nivel de un vehículo deportivo. </w:t>
      </w:r>
      <w:r>
        <w:rPr>
          <w:rFonts w:ascii="Porsche Next TT" w:hAnsi="Porsche Next TT"/>
        </w:rPr>
        <w:t xml:space="preserve">Por otro lado, el Cliente puede disfrutar de un confort de conducción propio de una berlina de gama alta. </w:t>
      </w:r>
      <w:r>
        <w:rPr>
          <w:rFonts w:ascii="Porsche Next TT" w:hAnsi="Porsche Next TT"/>
        </w:rPr>
        <w:t xml:space="preserve">Para ello resultan decisivos los nuevos sistemas activos como la dirección activa del eje trasero, la compensación de balanceo electromecánica Porsche Dynamic Chassis Control (PDCC) y la suspensión neumática con tres cámaras. </w:t>
      </w:r>
      <w:r>
        <w:rPr>
          <w:rFonts w:ascii="Porsche Next TT" w:hAnsi="Porsche Next TT"/>
        </w:rPr>
        <w:t xml:space="preserve">Todos los sistemas se controlan a través del nuevo 4D-Chassis Control. </w:t>
      </w:r>
      <w:r>
        <w:rPr>
          <w:rFonts w:ascii="Porsche Next TT" w:hAnsi="Porsche Next TT"/>
        </w:rPr>
        <w:t>Además, los conductores deportivos sabrán valorar la incorporación de neumáticos mixtos y la novedad a nivel mundial del Porsche Surface Coated Brake (PSCB).</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E1D89B" w14:textId="77777777" w:rsidR="00F311F5" w:rsidRPr="00286BF9" w:rsidRDefault="00F311F5" w:rsidP="00F311F5">
      <w:pPr>
        <w:spacing w:line="360" w:lineRule="auto"/>
        <w:jc w:val="both"/>
        <w:rPr>
          <w:rFonts w:ascii="Porsche Next TT" w:hAnsi="Porsche Next TT" w:cs="Porsche Next TT"/>
        </w:rPr>
      </w:pPr>
    </w:p>
    <w:p w14:paraId="0D3F8B6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Nuevo concepto de ejes con genes deportivos</w:t>
      </w:r>
    </w:p>
    <w:p w14:paraId="59D3A0C5" w14:textId="2A6610F6"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chasis de construcción ligera del Cayenne concentra un sinfín de conocimientos sobre vehículos deportivos. </w:t>
      </w:r>
      <w:r>
        <w:rPr>
          <w:rFonts w:ascii="Porsche Next TT" w:hAnsi="Porsche Next TT"/>
        </w:rPr>
        <w:t xml:space="preserve">Se emplea un eje delantero con diseño de brazos en lugar del eje de brazos transversales dobles clásico de su predecesor. </w:t>
      </w:r>
      <w:r>
        <w:rPr>
          <w:rFonts w:ascii="Porsche Next TT" w:hAnsi="Porsche Next TT"/>
        </w:rPr>
        <w:t xml:space="preserve">De este modo, se ha podido eliminar el anterior tren delantero de acero que estaba sujeto a la carrocería con apoyos de goma. </w:t>
      </w:r>
      <w:r>
        <w:rPr>
          <w:rFonts w:ascii="Porsche Next TT" w:hAnsi="Porsche Next TT"/>
        </w:rPr>
        <w:t xml:space="preserve">En su lugar, un marco auxiliar de aluminio refuerza la construcción del eje a la vez que acoge al motor en un soporte integrado. </w:t>
      </w:r>
      <w:r>
        <w:rPr>
          <w:rFonts w:ascii="Porsche Next TT" w:hAnsi="Porsche Next TT"/>
        </w:rPr>
        <w:t xml:space="preserve">El nuevo concepto de ejes tiene dos ventajas fundamentales. </w:t>
      </w:r>
      <w:r>
        <w:rPr>
          <w:rFonts w:ascii="Porsche Next TT" w:hAnsi="Porsche Next TT"/>
        </w:rPr>
        <w:t xml:space="preserve">En primer lugar, contribuye a reducir el peso del vehículo, que ha disminuido en 65 kg a pesar de que se ha aumentado el equipamiento de serie, por lo que el peso del Cayenne queda por debajo de las dos toneladas. </w:t>
      </w:r>
      <w:r>
        <w:rPr>
          <w:rFonts w:ascii="Porsche Next TT" w:hAnsi="Porsche Next TT"/>
        </w:rPr>
        <w:t xml:space="preserve">En segundo lugar, se optimizan características dinámicas de conducción como la reacción y la precisión de la dirección y la estabilidad direccional. </w:t>
      </w:r>
      <w:r>
        <w:rPr>
          <w:rFonts w:ascii="Porsche Next TT" w:hAnsi="Porsche Next TT"/>
        </w:rPr>
        <w:t>La nueva estructura de ejes elimina casi por completo los impulsos causados por las vibraciones del desequilibrio de las ruedas y por la influencia de la tracción.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CB81CE" w14:textId="77777777" w:rsidR="00F311F5" w:rsidRPr="00286BF9" w:rsidRDefault="00F311F5" w:rsidP="00F311F5">
      <w:pPr>
        <w:spacing w:line="360" w:lineRule="auto"/>
        <w:jc w:val="both"/>
        <w:rPr>
          <w:rFonts w:ascii="Porsche Next TT" w:hAnsi="Porsche Next TT" w:cs="Porsche Next TT"/>
        </w:rPr>
      </w:pPr>
    </w:p>
    <w:p w14:paraId="683F8650" w14:textId="6378CD5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el eje trasero del Cayenne y el Cayenne S, Porsche sigue incluyendo un eje multibrazo con brazos de acero de construcción ligera y suspensión con muelles de acero. </w:t>
      </w:r>
      <w:r>
        <w:rPr>
          <w:rFonts w:ascii="Porsche Next TT" w:hAnsi="Porsche Next TT"/>
        </w:rPr>
        <w:t xml:space="preserve">Junto con la suspensión neumática adaptativa se utilizan brazos de forjado de aluminio traseros. </w:t>
      </w:r>
      <w:r>
        <w:rPr>
          <w:rFonts w:ascii="Porsche Next TT" w:hAnsi="Porsche Next TT"/>
        </w:rPr>
        <w:t xml:space="preserve">La disposición abierta del muelle-amortiguador en el brazo de amortiguación y la disposición del amortiguador de forma casi perpendicular mejoran la respuesta del amortiguador y el confort de la suspensión. </w:t>
      </w:r>
      <w:r>
        <w:rPr>
          <w:rFonts w:ascii="Porsche Next TT" w:hAnsi="Porsche Next TT"/>
        </w:rPr>
        <w:t xml:space="preserve">La cinemática elástica optimizada aumenta tanto la agilidad y la precisión como el confort de conducción. </w:t>
      </w:r>
      <w:r>
        <w:rPr>
          <w:rFonts w:ascii="Porsche Next TT" w:hAnsi="Porsche Next TT"/>
        </w:rPr>
        <w:t>El nuevo diseño del eje trasero estuvo condicionado considerablemente por el primer uso de la dirección activa del eje trasero.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109A07" w14:textId="77777777" w:rsidR="00F311F5" w:rsidRPr="00286BF9" w:rsidRDefault="00F311F5" w:rsidP="00F311F5">
      <w:pPr>
        <w:spacing w:line="360" w:lineRule="auto"/>
        <w:jc w:val="both"/>
        <w:rPr>
          <w:rFonts w:ascii="Porsche Next TT" w:hAnsi="Porsche Next TT" w:cs="Porsche Next TT"/>
          <w:bCs/>
        </w:rPr>
      </w:pPr>
    </w:p>
    <w:p w14:paraId="5FF1FF1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Presentación mundial del Porsche Surface Coated Brake</w:t>
      </w:r>
    </w:p>
    <w:p w14:paraId="61D51669" w14:textId="33992D98"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Con el nuevo Cayenne, Porsche introduce una innovación en cuanto a tecnología de frenos: el Porsche Surface Coated Brake (PSCB). </w:t>
      </w:r>
      <w:r>
        <w:rPr>
          <w:rFonts w:ascii="Porsche Next TT" w:hAnsi="Porsche Next TT"/>
        </w:rPr>
        <w:t xml:space="preserve">La clave de la nueva tecnología son los discos con revestimiento de carburo de wolframio extremadamente duradero, así como las pastillas diseñadas expresamente. </w:t>
      </w:r>
      <w:r>
        <w:rPr>
          <w:rFonts w:ascii="Porsche Next TT" w:hAnsi="Porsche Next TT"/>
        </w:rPr>
        <w:t xml:space="preserve">En comparación con los frenos de fundición gris convencionales, este nuevo sistema ofrece especialmente hasta un 30 % más de vida útil gracias a sus propiedades mejoradas. </w:t>
      </w:r>
      <w:r>
        <w:rPr>
          <w:rFonts w:ascii="Porsche Next TT" w:hAnsi="Porsche Next TT"/>
        </w:rPr>
        <w:t xml:space="preserve">Los discos no solo se desgastan mucho más lentamente, sino que también provocan una menor suciedad causada por la frenada en las ruedas. </w:t>
      </w:r>
      <w:r>
        <w:rPr>
          <w:rFonts w:ascii="Porsche Next TT" w:hAnsi="Porsche Next TT"/>
        </w:rPr>
        <w:t xml:space="preserve">Además, el aumento de los valores de fricción de los frenos garantiza una mejor respuesta. </w:t>
      </w:r>
      <w:r>
        <w:rPr>
          <w:rFonts w:ascii="Porsche Next TT" w:hAnsi="Porsche Next TT"/>
        </w:rPr>
        <w:t xml:space="preserve">El PSCB proporciona un comportamiento de frenado estable incluso bajo cargas elevadas. </w:t>
      </w:r>
      <w:r>
        <w:rPr>
          <w:rFonts w:ascii="Porsche Next TT" w:hAnsi="Porsche Next TT"/>
        </w:rPr>
        <w:t>Igual que los frenos cerámicos Porsche Ceramic Composite Brake (PCCB) que se siguen ofreciendo como opción, el PSCB incluye pinzas de diez pistones en la parte delantera y pinzas de cuatro pistones en la parte trasera.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9A54B" w14:textId="77777777" w:rsidR="00F311F5" w:rsidRPr="00286BF9" w:rsidRDefault="00F311F5" w:rsidP="00F311F5">
      <w:pPr>
        <w:spacing w:line="360" w:lineRule="auto"/>
        <w:jc w:val="both"/>
        <w:rPr>
          <w:rFonts w:ascii="Porsche Next TT" w:hAnsi="Porsche Next TT" w:cs="Porsche Next TT"/>
        </w:rPr>
      </w:pPr>
    </w:p>
    <w:p w14:paraId="40D6FE5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Un valor añadido de la nueva tecnología es la singular óptica del revestimiento de los discos. </w:t>
      </w:r>
      <w:r>
        <w:rPr>
          <w:rFonts w:ascii="Porsche Next TT" w:hAnsi="Porsche Next TT"/>
        </w:rPr>
        <w:t xml:space="preserve">Tras unos 600 km de uso, la superficie superior de las pastillas se pule alcanzando un acabado brillante. </w:t>
      </w:r>
      <w:r>
        <w:rPr>
          <w:rFonts w:ascii="Porsche Next TT" w:hAnsi="Porsche Next TT"/>
        </w:rPr>
        <w:t xml:space="preserve">Esto provoca un efecto espejo. </w:t>
      </w:r>
      <w:r>
        <w:rPr>
          <w:rFonts w:ascii="Porsche Next TT" w:hAnsi="Porsche Next TT"/>
        </w:rPr>
        <w:t xml:space="preserve">La espectacular imagen de las pinzas de freno pintadas en blanco se ve reforzada. </w:t>
      </w:r>
      <w:r>
        <w:rPr>
          <w:rFonts w:ascii="Porsche Next TT" w:hAnsi="Porsche Next TT"/>
        </w:rPr>
        <w:t xml:space="preserve">El Cayenne Turbo incorpora de serie el PSCB, que también está disponible de forma opcional para el resto de modelos Cayenne. </w:t>
      </w:r>
      <w:r>
        <w:rPr>
          <w:rFonts w:ascii="Porsche Next TT" w:hAnsi="Porsche Next TT"/>
        </w:rPr>
        <w:t>El PSCB está disponible con ruedas de 20 o 21 pulgadas.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E8567B" w14:textId="77777777" w:rsidR="00F311F5" w:rsidRPr="00286BF9" w:rsidRDefault="00F311F5" w:rsidP="00F311F5">
      <w:pPr>
        <w:spacing w:line="360" w:lineRule="auto"/>
        <w:jc w:val="both"/>
        <w:rPr>
          <w:rFonts w:ascii="Porsche Next TT" w:hAnsi="Porsche Next TT" w:cs="Porsche Next TT"/>
        </w:rPr>
      </w:pPr>
    </w:p>
    <w:p w14:paraId="764A5E5C" w14:textId="17FFB57B" w:rsidR="00F311F5" w:rsidRPr="00286BF9" w:rsidRDefault="00F311F5" w:rsidP="00F311F5">
      <w:pPr>
        <w:spacing w:line="360" w:lineRule="auto"/>
        <w:jc w:val="both"/>
        <w:rPr>
          <w:rFonts w:ascii="Porsche Next TT" w:hAnsi="Porsche Next TT" w:cs="Porsche Next TT"/>
        </w:rPr>
      </w:pPr>
      <w:r>
        <w:rPr>
          <w:rFonts w:ascii="Porsche Next TT" w:hAnsi="Porsche Next TT"/>
          <w:b/>
        </w:rPr>
        <w:t>Ruedas más grandes por primera vez con neumáticos mixtos</w:t>
      </w:r>
    </w:p>
    <w:p w14:paraId="1E12D9AC" w14:textId="0265191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Cayenne es más vehículo deportivo que nunca. </w:t>
      </w:r>
      <w:r>
        <w:rPr>
          <w:rFonts w:ascii="Porsche Next TT" w:hAnsi="Porsche Next TT"/>
        </w:rPr>
        <w:t xml:space="preserve">La especial atención prestada al rendimiento no se expresa únicamente en la incorporación por primera vez de neumáticos mixtos, sino también en la introducción de una nueva generación de neumáticos de entre 19 y 21 pulgadas. </w:t>
      </w:r>
      <w:r>
        <w:rPr>
          <w:rFonts w:ascii="Porsche Next TT" w:hAnsi="Porsche Next TT"/>
        </w:rPr>
        <w:t xml:space="preserve">El diámetro exterior ha aumentado en 25 milímetros hasta alcanzar los 775 mm en todos los neumáticos. </w:t>
      </w:r>
      <w:r>
        <w:rPr>
          <w:rFonts w:ascii="Porsche Next TT" w:hAnsi="Porsche Next TT"/>
        </w:rPr>
        <w:t xml:space="preserve">De ese modo, no se produce ninguna desventaja en términos de confort debido a las ruedas de serie más grandes. </w:t>
      </w:r>
      <w:r>
        <w:rPr>
          <w:rFonts w:ascii="Porsche Next TT" w:hAnsi="Porsche Next TT"/>
        </w:rPr>
        <w:t xml:space="preserve">El margen de función ahora comprende desde los tamaños de 255/55 (parte delantera) y 275/50 (parte trasera) para ruedas de 19 pulgadas hasta las dimensiones de 285/40 (parte delantera) y 315/35 (parte trasera) en ruedas con un diámetro de 21 pulgadas. </w:t>
      </w:r>
      <w:r>
        <w:rPr>
          <w:rFonts w:ascii="Porsche Next TT" w:hAnsi="Porsche Next TT"/>
        </w:rPr>
        <w:t xml:space="preserve">La combinación de neumáticos más estrechos en el eje delantero y más anchos en el eje trasero del motor principal acredita desde hace décadas a los vehículos deportivos de Porsche. </w:t>
      </w:r>
      <w:r>
        <w:rPr>
          <w:rFonts w:ascii="Porsche Next TT" w:hAnsi="Porsche Next TT"/>
        </w:rPr>
        <w:t xml:space="preserve">Los neumáticos mixtos permiten mejorar la agilidad, la estabilidad y la dinámica de conducción. </w:t>
      </w:r>
      <w:r>
        <w:rPr>
          <w:rFonts w:ascii="Porsche Next TT" w:hAnsi="Porsche Next TT"/>
        </w:rPr>
        <w:t>El confort se ve mejorado gracias al aumento del tamaño de los neumáticos y al nuevo ajuste de la presión del aire.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3564D7" w14:textId="77777777" w:rsidR="00F311F5" w:rsidRPr="00286BF9" w:rsidRDefault="00F311F5" w:rsidP="00F311F5">
      <w:pPr>
        <w:spacing w:line="360" w:lineRule="auto"/>
        <w:jc w:val="both"/>
        <w:rPr>
          <w:rFonts w:ascii="Porsche Next TT" w:hAnsi="Porsche Next TT" w:cs="Porsche Next TT"/>
        </w:rPr>
      </w:pPr>
    </w:p>
    <w:p w14:paraId="1F6A5F4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La nueva generación de sistemas activos de regulación aumenta el margen de función</w:t>
      </w:r>
    </w:p>
    <w:p w14:paraId="4ED5F218" w14:textId="7B3330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Sobre la base del nuevo chasis, Porsche ha desarrollado una generación prácticamente nueva de sistemas de chasis activos para el Cayenne. </w:t>
      </w:r>
      <w:r>
        <w:rPr>
          <w:rFonts w:ascii="Porsche Next TT" w:hAnsi="Porsche Next TT"/>
        </w:rPr>
        <w:t xml:space="preserve">La única excepción es el sistema de suspensión Porsche Active Suspension Management (PASM), cuya estrategia de control simplemente se ha adaptado al nuevo concepto. </w:t>
      </w:r>
      <w:r>
        <w:rPr>
          <w:rFonts w:ascii="Porsche Next TT" w:hAnsi="Porsche Next TT"/>
        </w:rPr>
        <w:t xml:space="preserve">En función del estado de la carretera y el modo de conducción, el PASM supervisa de manera activa y continua la fuerza de amortiguación de cada una de las ruedas. </w:t>
      </w:r>
      <w:r>
        <w:rPr>
          <w:rFonts w:ascii="Porsche Next TT" w:hAnsi="Porsche Next TT"/>
        </w:rPr>
        <w:t>Mediante el PCM, el botón PASM o el botón Sport, es posible seleccionar alternativamente uno de los tres programas: Normal, Sport o Sport Plus.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0B5719E" w14:textId="77777777" w:rsidR="00F311F5" w:rsidRPr="00286BF9" w:rsidRDefault="00F311F5" w:rsidP="00F311F5">
      <w:pPr>
        <w:spacing w:line="360" w:lineRule="auto"/>
        <w:jc w:val="both"/>
        <w:rPr>
          <w:rFonts w:ascii="Porsche Next TT" w:hAnsi="Porsche Next TT" w:cs="Porsche Next TT"/>
        </w:rPr>
      </w:pPr>
    </w:p>
    <w:p w14:paraId="4BD4674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El primer Cayenne con dirección activa del eje trasero</w:t>
      </w:r>
    </w:p>
    <w:p w14:paraId="2E8B076E" w14:textId="50ACDAC3"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Por primera vez en el Cayenne, se puede elegir una dirección activa del eje trasero de forma opcional. </w:t>
      </w:r>
      <w:r>
        <w:rPr>
          <w:rFonts w:ascii="Porsche Next TT" w:hAnsi="Porsche Next TT"/>
        </w:rPr>
        <w:t xml:space="preserve">Mediante su uso, el Cayenne desarrolla una dinámica de conducción propia de un vehículo deportivo de gama alta. </w:t>
      </w:r>
      <w:r>
        <w:rPr>
          <w:rFonts w:ascii="Porsche Next TT" w:hAnsi="Porsche Next TT"/>
        </w:rPr>
        <w:t xml:space="preserve">Utilizando este sistema, el nuevo Cayenne maniobra de forma inmediata produciendo una aceleración transversal en el eje trasero antes. </w:t>
      </w:r>
      <w:r>
        <w:rPr>
          <w:rFonts w:ascii="Porsche Next TT" w:hAnsi="Porsche Next TT"/>
        </w:rPr>
        <w:t xml:space="preserve">El aumento de la precisión de la dirección es único en los vehículos de este segmento. </w:t>
      </w:r>
      <w:r>
        <w:rPr>
          <w:rFonts w:ascii="Porsche Next TT" w:hAnsi="Porsche Next TT"/>
        </w:rPr>
        <w:t xml:space="preserve">Además, la dirección activa del eje trasero aumenta el confort y la seguridad de conducción en el uso cotidiano. </w:t>
      </w:r>
      <w:r>
        <w:rPr>
          <w:rFonts w:ascii="Porsche Next TT" w:hAnsi="Porsche Next TT"/>
        </w:rPr>
        <w:t>Así, el diámetro de giro disminuye de 12,1 a 11,5 m.</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A8D6D6" w14:textId="77777777" w:rsidR="00F311F5" w:rsidRPr="00286BF9" w:rsidRDefault="00F311F5" w:rsidP="00F311F5">
      <w:pPr>
        <w:spacing w:line="360" w:lineRule="auto"/>
        <w:jc w:val="both"/>
        <w:rPr>
          <w:rFonts w:ascii="Porsche Next TT" w:hAnsi="Porsche Next TT" w:cs="Porsche Next TT"/>
        </w:rPr>
      </w:pPr>
    </w:p>
    <w:p w14:paraId="36469B59" w14:textId="0205200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Para velocidades de hasta aprox. 80 km/h, los ejes giran en sentido contrario. </w:t>
      </w:r>
      <w:r>
        <w:rPr>
          <w:rFonts w:ascii="Porsche Next TT" w:hAnsi="Porsche Next TT"/>
        </w:rPr>
        <w:t xml:space="preserve">Esto no solo proporciona una mayor agilidad y precisión de giro, sino que también facilita las maniobras. </w:t>
      </w:r>
      <w:r>
        <w:rPr>
          <w:rFonts w:ascii="Porsche Next TT" w:hAnsi="Porsche Next TT"/>
        </w:rPr>
        <w:t xml:space="preserve">A velocidades más altas, ambos ejes giran en el mismo sentido. </w:t>
      </w:r>
      <w:r>
        <w:rPr>
          <w:rFonts w:ascii="Porsche Next TT" w:hAnsi="Porsche Next TT"/>
        </w:rPr>
        <w:t xml:space="preserve">De nuevo, el beneficio es un aumento en la estabilidad de conducción, por ejemplo, al cambiar de carril en una autovía a velocidades elevadas. </w:t>
      </w:r>
      <w:r>
        <w:rPr>
          <w:rFonts w:ascii="Porsche Next TT" w:hAnsi="Porsche Next TT"/>
        </w:rPr>
        <w:t>El máximo ángulo de giro de las ruedas traseras es de 3°.</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C2635F" w14:textId="77777777" w:rsidR="00F311F5" w:rsidRPr="00286BF9" w:rsidRDefault="00F311F5" w:rsidP="00F311F5">
      <w:pPr>
        <w:spacing w:line="360" w:lineRule="auto"/>
        <w:jc w:val="both"/>
        <w:rPr>
          <w:rFonts w:ascii="Porsche Next TT" w:hAnsi="Porsche Next TT" w:cs="Porsche Next TT"/>
        </w:rPr>
      </w:pPr>
    </w:p>
    <w:p w14:paraId="356B1CA3" w14:textId="56A4BCE5" w:rsidR="00F311F5" w:rsidRPr="00286BF9" w:rsidRDefault="00F311F5" w:rsidP="00F311F5">
      <w:pPr>
        <w:spacing w:line="360" w:lineRule="auto"/>
        <w:jc w:val="both"/>
        <w:rPr>
          <w:rFonts w:ascii="Porsche Next TT" w:hAnsi="Porsche Next TT" w:cs="Porsche Next TT"/>
        </w:rPr>
      </w:pPr>
      <w:r>
        <w:rPr>
          <w:rFonts w:ascii="Porsche Next TT" w:hAnsi="Porsche Next TT"/>
          <w:b/>
        </w:rPr>
        <w:t>Rapidez de reacción: estabilización electromagnética</w:t>
      </w:r>
    </w:p>
    <w:p w14:paraId="69366CF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estabilización activa del balanceo Porsche Dynamic Chassis Control (PDCC) ya era un elemento decisivo en los modelos anteriores para aumentar la dinámica y el confort durante la conducción. </w:t>
      </w:r>
      <w:r>
        <w:rPr>
          <w:rFonts w:ascii="Porsche Next TT" w:hAnsi="Porsche Next TT"/>
        </w:rPr>
        <w:t xml:space="preserve">Actualmente, el sistema ofrece una mejora en las funciones gracias a la posibilidad de cambio del accionamiento electrohidráulico al electromecánico. </w:t>
      </w:r>
      <w:r>
        <w:rPr>
          <w:rFonts w:ascii="Porsche Next TT" w:hAnsi="Porsche Next TT"/>
        </w:rPr>
        <w:t xml:space="preserve">El nuevo sistema funciona con una tecnología de 48 voltios y es capaz de modificar la rigidez de torsión de las barras estabilizadoras de los ejes delantero y trasero en pocos milisegundos y, por tanto, de estabilizar de forma activa la carrocería del vehículo. </w:t>
      </w:r>
      <w:r>
        <w:rPr>
          <w:rFonts w:ascii="Porsche Next TT" w:hAnsi="Porsche Next TT"/>
        </w:rPr>
        <w:t xml:space="preserve">Este sistema elimina toda clase de balanceo lateral de un Cayenne ocupado por dos personas incluso en una aceleración transversal de hasta 0,8 g. </w:t>
      </w:r>
      <w:r>
        <w:rPr>
          <w:rFonts w:ascii="Porsche Next TT" w:hAnsi="Porsche Next TT"/>
        </w:rPr>
        <w:t xml:space="preserve">El principio se basa en que </w:t>
      </w:r>
      <w:r>
        <w:rPr>
          <w:rFonts w:ascii="Porsche Next TT" w:hAnsi="Porsche Next TT"/>
        </w:rPr>
        <w:t xml:space="preserve">la barra estabilizadora está dividida en dos mitades que se unen a través de un motor basculante. </w:t>
      </w:r>
      <w:r>
        <w:rPr>
          <w:rFonts w:ascii="Porsche Next TT" w:hAnsi="Porsche Next TT"/>
        </w:rPr>
        <w:t xml:space="preserve">Cuando la carrocería se inclina, el motor gira ambas mitades en sentidos opuesto, con lo que se mantiene la estructura en posición horizontal. </w:t>
      </w:r>
      <w:r>
        <w:rPr>
          <w:rFonts w:ascii="Porsche Next TT" w:hAnsi="Porsche Next TT"/>
        </w:rPr>
        <w:t xml:space="preserve">No solo el sistema electromecánico reacciona más rápido, sino que el nuevo sistema también es más compacto y necesita menos energía. </w:t>
      </w:r>
      <w:r>
        <w:rPr>
          <w:rFonts w:ascii="Porsche Next TT" w:hAnsi="Porsche Next TT"/>
        </w:rPr>
        <w:t>Esto es beneficioso para el consumo.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FFDC3B" w14:textId="77777777" w:rsidR="00F311F5" w:rsidRPr="00286BF9" w:rsidRDefault="00F311F5" w:rsidP="00F311F5">
      <w:pPr>
        <w:spacing w:line="360" w:lineRule="auto"/>
        <w:jc w:val="both"/>
        <w:rPr>
          <w:rFonts w:ascii="Porsche Next TT" w:hAnsi="Porsche Next TT" w:cs="Porsche Next TT"/>
        </w:rPr>
      </w:pPr>
    </w:p>
    <w:p w14:paraId="5DB0B7B9" w14:textId="406D5D5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los modos todoterreno del Cayenne, el PDCC separa las mitades de la barra estabilizadora o incluso las gira de forma activa. </w:t>
      </w:r>
      <w:r>
        <w:rPr>
          <w:rFonts w:ascii="Porsche Next TT" w:hAnsi="Porsche Next TT"/>
        </w:rPr>
        <w:t xml:space="preserve">Esto permite una mayor articulación de los ejes y contribuye a mantener el contacto con el suelo y a garantizar una tracción óptima en la conducción fuera de carretera. </w:t>
      </w:r>
      <w:r>
        <w:rPr>
          <w:rFonts w:ascii="Porsche Next TT" w:hAnsi="Porsche Next TT"/>
        </w:rPr>
        <w:t>Además, en autovías, esta función ofrece la ventaja de reducir a cero el efecto de imitación de la barra estabilizadora y la posibilidad de amortiguar los movimientos del muelle y las ruedas de manera totalmente independiente.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850A73" w14:textId="77777777" w:rsidR="00F311F5" w:rsidRPr="00286BF9" w:rsidRDefault="00F311F5" w:rsidP="00F311F5">
      <w:pPr>
        <w:spacing w:line="360" w:lineRule="auto"/>
        <w:jc w:val="both"/>
        <w:rPr>
          <w:rFonts w:ascii="Porsche Next TT" w:hAnsi="Porsche Next TT" w:cs="Porsche Next TT"/>
        </w:rPr>
      </w:pPr>
    </w:p>
    <w:p w14:paraId="0DEEBA3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Suspensión neumática adaptativa con tres cámaras para un mayor confort y más deportividad</w:t>
      </w:r>
    </w:p>
    <w:p w14:paraId="1A6B958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Porsche ha rediseñado la suspensión neumática del Cayenne en forma de un sistema de tres cámaras. </w:t>
      </w:r>
      <w:r>
        <w:rPr>
          <w:rFonts w:ascii="Porsche Next TT" w:hAnsi="Porsche Next TT"/>
        </w:rPr>
        <w:t xml:space="preserve">Para conductores y pasajeros, esto supone mayor confort al viajar, mayor dinámica en la conducción de estilo deportivo y mayor distancia al suelo en superficies todoterreno. </w:t>
      </w:r>
      <w:r>
        <w:rPr>
          <w:rFonts w:ascii="Porsche Next TT" w:hAnsi="Porsche Next TT"/>
        </w:rPr>
        <w:t xml:space="preserve">En el nuevo sistema de suspensión neumática adaptativa se utilizan tres cámaras en vez de una por cada eje de suspensión. </w:t>
      </w:r>
      <w:r>
        <w:rPr>
          <w:rFonts w:ascii="Porsche Next TT" w:hAnsi="Porsche Next TT"/>
        </w:rPr>
        <w:t xml:space="preserve">Por lo tanto, el chasis de suspensión neumática puede reproducir diferentes constantes de resorte gracias a contar con un alcance más amplio. </w:t>
      </w:r>
      <w:r>
        <w:rPr>
          <w:rFonts w:ascii="Porsche Next TT" w:hAnsi="Porsche Next TT"/>
        </w:rPr>
        <w:t xml:space="preserve">Para conseguir el máximo confort, el chasis se ajusta a una constante base de resorte muy baja. </w:t>
      </w:r>
      <w:r>
        <w:rPr>
          <w:rFonts w:ascii="Porsche Next TT" w:hAnsi="Porsche Next TT"/>
        </w:rPr>
        <w:t>En caso de movimientos fuertes de cabeceo y balanceo, el sistema se acciona inmediatamente a constantes de resorte elevadas para estabilizar la carrocería.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54D81A" w14:textId="77777777" w:rsidR="00F311F5" w:rsidRPr="00286BF9" w:rsidRDefault="00F311F5" w:rsidP="00F311F5">
      <w:pPr>
        <w:spacing w:line="360" w:lineRule="auto"/>
        <w:jc w:val="both"/>
        <w:rPr>
          <w:rFonts w:ascii="Porsche Next TT" w:hAnsi="Porsche Next TT" w:cs="Porsche Next TT"/>
        </w:rPr>
      </w:pPr>
    </w:p>
    <w:p w14:paraId="4DF338C8" w14:textId="2FAB573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total, además del nivel normal, se pueden seleccionar otros cinco niveles del vehículo. </w:t>
      </w:r>
      <w:r>
        <w:rPr>
          <w:rFonts w:ascii="Porsche Next TT" w:hAnsi="Porsche Next TT"/>
        </w:rPr>
        <w:t xml:space="preserve">Excepto el nivel de carga, estos se configuran automáticamente en función de la situación de conducción y del modo de conducción seleccionado. </w:t>
      </w:r>
      <w:r>
        <w:rPr>
          <w:rFonts w:ascii="Porsche Next TT" w:hAnsi="Porsche Next TT"/>
        </w:rPr>
        <w:t xml:space="preserve">Independientemente de esto, el conductor tiene la posibilidad de controlar manualmente el nivel de altura deseado a través del PCM. </w:t>
      </w:r>
      <w:r>
        <w:rPr>
          <w:rFonts w:ascii="Porsche Next TT" w:hAnsi="Porsche Next TT"/>
        </w:rPr>
        <w:t xml:space="preserve">El ajuste de nivel "bajo", que se encarga de proporcionar mayor estabilidad y menor resistencia aerodinámica a velocidades elevadas, supone una excepción, dado que a partir de 210 km/h es controlado exclusivamente por el sistema. </w:t>
      </w:r>
      <w:r>
        <w:rPr>
          <w:rFonts w:ascii="Porsche Next TT" w:hAnsi="Porsche Next TT"/>
        </w:rPr>
        <w:t xml:space="preserve">La distancia al suelo durante la conducción varía entre 245 y 162 mm en función del modo. </w:t>
      </w:r>
      <w:r>
        <w:rPr>
          <w:rFonts w:ascii="Porsche Next TT" w:hAnsi="Porsche Next TT"/>
        </w:rPr>
        <w:t xml:space="preserve">Se puede seleccionar un nivel de carga especialmente bajo mediante el botón situado en el espacio de carga. </w:t>
      </w:r>
      <w:r>
        <w:rPr>
          <w:rFonts w:ascii="Porsche Next TT" w:hAnsi="Porsche Next TT"/>
        </w:rPr>
        <w:t xml:space="preserve">Este modo solo puede activarse en la posición de parada. </w:t>
      </w:r>
      <w:r>
        <w:rPr>
          <w:rFonts w:ascii="Porsche Next TT" w:hAnsi="Porsche Next TT"/>
        </w:rPr>
        <w:t>La nueva suspensión neumática con tres cámaras viene equipada de serie en el Cayenne Turbo y puede incluirse de forma opcional en el resto de modelos.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D63A9C" w14:textId="77777777" w:rsidR="00F311F5" w:rsidRPr="00286BF9" w:rsidRDefault="00F311F5" w:rsidP="00F311F5">
      <w:pPr>
        <w:spacing w:line="360" w:lineRule="auto"/>
        <w:jc w:val="both"/>
        <w:rPr>
          <w:rFonts w:ascii="Porsche Next TT" w:hAnsi="Porsche Next TT" w:cs="Porsche Next TT"/>
        </w:rPr>
      </w:pPr>
    </w:p>
    <w:p w14:paraId="63932000"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El Porsche 4D-Chassis Control interconecta y gestiona todos los sistemas de chasis activos</w:t>
      </w:r>
    </w:p>
    <w:p w14:paraId="1E3F9C1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Gracias al Porsche 4D-Chassis Control, el nuevo Cayenne cuenta por primera vez con un sistema de control central que interconecta todos los sistemas de chasis del vehículo. </w:t>
      </w:r>
      <w:r>
        <w:rPr>
          <w:rFonts w:ascii="Porsche Next TT" w:hAnsi="Porsche Next TT"/>
        </w:rPr>
        <w:t xml:space="preserve">Hasta ahora, los sistemas de chasis del Cayenne trabajaban de forma muy independiente entre sí. </w:t>
      </w:r>
      <w:r>
        <w:rPr>
          <w:rFonts w:ascii="Porsche Next TT" w:hAnsi="Porsche Next TT"/>
        </w:rPr>
        <w:t xml:space="preserve">Utilizaban principalmente sus propios sensores y reaccionaban al comportamiento del resto de sistemas de chasis. </w:t>
      </w:r>
      <w:r>
        <w:rPr>
          <w:rFonts w:ascii="Porsche Next TT" w:hAnsi="Porsche Next TT"/>
        </w:rPr>
        <w:t xml:space="preserve">Esto cambia radicalmente al incorporar el Porsche 4D-Chassis Control. </w:t>
      </w:r>
      <w:r>
        <w:rPr>
          <w:rFonts w:ascii="Porsche Next TT" w:hAnsi="Porsche Next TT"/>
        </w:rPr>
        <w:t xml:space="preserve">El sistema analiza de forma central la situación de conducción en las tres dimensiones: aceleración longitudinal, transversal y vertical. </w:t>
      </w:r>
      <w:r>
        <w:rPr>
          <w:rFonts w:ascii="Porsche Next TT" w:hAnsi="Porsche Next TT"/>
        </w:rPr>
        <w:t xml:space="preserve">En base a los resultados obtenidos, se calcula la información óptima del estado del vehículo y se comparte con todos los sistemas pertinentes. </w:t>
      </w:r>
      <w:r>
        <w:rPr>
          <w:rFonts w:ascii="Porsche Next TT" w:hAnsi="Porsche Next TT"/>
        </w:rPr>
        <w:t xml:space="preserve">La transmisión de información en tiempo real constituye la cuarta dimensión. </w:t>
      </w:r>
      <w:r>
        <w:rPr>
          <w:rFonts w:ascii="Porsche Next TT" w:hAnsi="Porsche Next TT"/>
        </w:rPr>
        <w:t>Mediante el Porsche 4D-Chassis Control, los sistemas de chasis actúan de forma coordinada y proactiva ante cualquier situación de conducción inminente.</w:t>
      </w:r>
    </w:p>
    <w:p w14:paraId="0953A3AE"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Diseño y carrocería</w:t>
      </w:r>
    </w:p>
    <w:p w14:paraId="680AC176" w14:textId="6CB9D01C" w:rsidR="00F311F5" w:rsidRPr="00286BF9" w:rsidRDefault="00F311F5" w:rsidP="00F311F5">
      <w:pPr>
        <w:spacing w:line="360" w:lineRule="auto"/>
        <w:jc w:val="both"/>
        <w:rPr>
          <w:rFonts w:ascii="Porsche Next TT" w:hAnsi="Porsche Next TT" w:cs="Porsche Next TT"/>
        </w:rPr>
      </w:pPr>
      <w:r>
        <w:rPr>
          <w:rFonts w:ascii="Porsche Next TT" w:hAnsi="Porsche Next TT"/>
          <w:b/>
        </w:rPr>
        <w:t>Construcción ligera con genes deportivos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933CD1" w14:textId="77777777" w:rsidR="009F0B1C" w:rsidRDefault="009F0B1C" w:rsidP="00F311F5">
      <w:pPr>
        <w:spacing w:line="360" w:lineRule="auto"/>
        <w:jc w:val="both"/>
        <w:rPr>
          <w:rFonts w:ascii="Porsche Next TT" w:hAnsi="Porsche Next TT" w:cs="Porsche Next TT"/>
        </w:rPr>
      </w:pPr>
    </w:p>
    <w:p w14:paraId="7FACBFDA" w14:textId="0BBC3D9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Un Porsche Cayenne se reconoce a primera vista. </w:t>
      </w:r>
      <w:r>
        <w:rPr>
          <w:rFonts w:ascii="Porsche Next TT" w:hAnsi="Porsche Next TT"/>
        </w:rPr>
        <w:t xml:space="preserve">La nueva generación refuerza aún más este carácter inconfundible. </w:t>
      </w:r>
      <w:r>
        <w:rPr>
          <w:rFonts w:ascii="Porsche Next TT" w:hAnsi="Porsche Next TT"/>
        </w:rPr>
        <w:t xml:space="preserve">Su </w:t>
      </w:r>
      <w:bookmarkStart w:id="3" w:name="_Hlk494799599"/>
      <w:r>
        <w:rPr>
          <w:rFonts w:ascii="Porsche Next TT" w:hAnsi="Porsche Next TT"/>
        </w:rPr>
        <w:t>diseño exterior</w:t>
      </w:r>
      <w:bookmarkEnd w:id="3"/>
      <w:r>
        <w:rPr>
          <w:rFonts w:ascii="Porsche Next TT" w:hAnsi="Porsche Next TT"/>
        </w:rPr>
        <w:t xml:space="preserve"> completamente nuevo, pero a la vez familiar muestra de forma coherente la identidad de Marca de Porsche y enfatiza la pretensión del Cayenne de ser el vehículo deportivo de su clase. </w:t>
      </w:r>
      <w:r>
        <w:rPr>
          <w:rFonts w:ascii="Porsche Next TT" w:hAnsi="Porsche Next TT"/>
        </w:rPr>
        <w:t xml:space="preserve">La longitud exterior aumentada en 63 mm con la misma distancia entre los ejes (2.895 mm) y la altura del techo reducida en nueve milímetros con respecto al modelo anterior, realzan la elegante sensación de longitud de este Cayenne, que tiene 4.918 mm de largo y 1.983 mm de ancho sin contar los retrovisores.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49154B" w14:textId="77777777" w:rsidR="00F311F5" w:rsidRPr="00286BF9" w:rsidRDefault="00F311F5" w:rsidP="00F311F5">
      <w:pPr>
        <w:spacing w:line="360" w:lineRule="auto"/>
        <w:jc w:val="both"/>
        <w:rPr>
          <w:rFonts w:ascii="Porsche Next TT" w:hAnsi="Porsche Next TT" w:cs="Porsche Next TT"/>
        </w:rPr>
      </w:pPr>
    </w:p>
    <w:p w14:paraId="0BC2A4E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frontal del nuevo Cayenne refleja rendimiento. </w:t>
      </w:r>
      <w:r>
        <w:rPr>
          <w:rFonts w:ascii="Porsche Next TT" w:hAnsi="Porsche Next TT"/>
        </w:rPr>
        <w:t xml:space="preserve">El capó distintivo con los resaltes marcados enfatiza las aletas, que derivan en el contorno de las ópticas de nuevo diseño. </w:t>
      </w:r>
      <w:r>
        <w:rPr>
          <w:rFonts w:ascii="Porsche Next TT" w:hAnsi="Porsche Next TT"/>
        </w:rPr>
        <w:t xml:space="preserve">La apariencia de las ópticas LED se caracteriza sobre todo por sus módulos de luz tridimensionales, que se han dispuesto de tal forma que conforman una estructura sofisticada. </w:t>
      </w:r>
      <w:r>
        <w:rPr>
          <w:rFonts w:ascii="Porsche Next TT" w:hAnsi="Porsche Next TT"/>
        </w:rPr>
        <w:t xml:space="preserve">Las barras laterales de la toma de aire central señalan hacia el exterior, lo que refuerza la sensación de anchura y enfatiza la presencia atlética. </w:t>
      </w:r>
      <w:r>
        <w:rPr>
          <w:rFonts w:ascii="Porsche Next TT" w:hAnsi="Porsche Next TT"/>
        </w:rPr>
        <w:t xml:space="preserve">Una característica típica de la parte delantera de los vehículos Porsche son las grandes tomas de aire, que en el Cayenne y el Cayenne S se han revestido con láminas en color plateado para garantizar una refrigeración óptima de los motores turbo. </w:t>
      </w:r>
      <w:r>
        <w:rPr>
          <w:rFonts w:ascii="Porsche Next TT" w:hAnsi="Porsche Next TT"/>
        </w:rPr>
        <w:t xml:space="preserve">Los airblades en la cara exterior de las tomas de aire dirigen el aire de refrigeración de forma precisa hacia las aberturas.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3D16C5" w14:textId="77777777" w:rsidR="00F311F5" w:rsidRPr="00286BF9" w:rsidRDefault="00F311F5" w:rsidP="00F311F5">
      <w:pPr>
        <w:spacing w:line="360" w:lineRule="auto"/>
        <w:jc w:val="both"/>
        <w:rPr>
          <w:rFonts w:ascii="Porsche Next TT" w:hAnsi="Porsche Next TT" w:cs="Porsche Next TT"/>
        </w:rPr>
      </w:pPr>
    </w:p>
    <w:p w14:paraId="539F7023" w14:textId="5243C71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Cayenne Turbo se diferencia más que nunca del resto de modelos en lo que a estética se refiere. </w:t>
      </w:r>
      <w:r>
        <w:rPr>
          <w:rFonts w:ascii="Porsche Next TT" w:hAnsi="Porsche Next TT"/>
        </w:rPr>
        <w:t xml:space="preserve">Gracias a la combinación de superficies negras en acabado brillante y mate, las tomas de aire ampliadas de la parte delantera exclusiva dan la sensación de ser una sola toma de aire continua e imponente. </w:t>
      </w:r>
      <w:r>
        <w:rPr>
          <w:rFonts w:ascii="Porsche Next TT" w:hAnsi="Porsche Next TT"/>
        </w:rPr>
        <w:t xml:space="preserve">Además, los marcos negros de las tomas de aire laterales refuerzan este efecto. </w:t>
      </w:r>
      <w:r>
        <w:rPr>
          <w:rFonts w:ascii="Porsche Next TT" w:hAnsi="Porsche Next TT"/>
        </w:rPr>
        <w:t>De noche, el Cayenne Turbo se deferencia del resto de modelos por sus luces adicionales delanteras de doble línea.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9DD020" w14:textId="77777777" w:rsidR="00F311F5" w:rsidRPr="00286BF9" w:rsidRDefault="00F311F5" w:rsidP="00F311F5">
      <w:pPr>
        <w:spacing w:line="360" w:lineRule="auto"/>
        <w:jc w:val="both"/>
        <w:rPr>
          <w:rFonts w:ascii="Porsche Next TT" w:hAnsi="Porsche Next TT" w:cs="Porsche Next TT"/>
        </w:rPr>
      </w:pPr>
    </w:p>
    <w:p w14:paraId="0F46143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Una vista lateral con proporciones más dinámicas</w:t>
      </w:r>
    </w:p>
    <w:p w14:paraId="0E81A154" w14:textId="6B8025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Cayenne no ha perdido ni un ápice de su apariencia compacta, a pesar de haber ganado seis centímetros de longitud con la misma distancia entre los ejes. </w:t>
      </w:r>
      <w:r>
        <w:rPr>
          <w:rFonts w:ascii="Porsche Next TT" w:hAnsi="Porsche Next TT"/>
        </w:rPr>
        <w:t xml:space="preserve">Es más bien al contrario, ya que </w:t>
      </w:r>
      <w:r>
        <w:rPr>
          <w:rFonts w:ascii="Porsche Next TT" w:hAnsi="Porsche Next TT"/>
        </w:rPr>
        <w:t xml:space="preserve">las nuevas proporciones le confieren un aspecto aún más dinámico. </w:t>
      </w:r>
      <w:r>
        <w:rPr>
          <w:rFonts w:ascii="Porsche Next TT" w:hAnsi="Porsche Next TT"/>
        </w:rPr>
        <w:t xml:space="preserve">La imagen de las ventanillas es más estrecha que en los modelos anteriores y desciende de forma más pronunciada hacia atrás, como ocurre con el perfil del techo. </w:t>
      </w:r>
      <w:r>
        <w:rPr>
          <w:rFonts w:ascii="Porsche Next TT" w:hAnsi="Porsche Next TT"/>
        </w:rPr>
        <w:t xml:space="preserve">Ambas características hacen que el vehículo tenga un aspecto más bajo y estilizado. </w:t>
      </w:r>
      <w:r>
        <w:rPr>
          <w:rFonts w:ascii="Porsche Next TT" w:hAnsi="Porsche Next TT"/>
        </w:rPr>
        <w:t xml:space="preserve">Además, los bordes de las luces de la estructura del techo refuerzan la apariencia de profundidad. </w:t>
      </w:r>
      <w:r>
        <w:rPr>
          <w:rFonts w:ascii="Porsche Next TT" w:hAnsi="Porsche Next TT"/>
        </w:rPr>
        <w:t>El nuevo diseño de las aletas traseras permite identificar de forma mucho más clara los genes deportivos del Cayenne, como los anchos hombros que soportan la parte trasera.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E16BADB" w14:textId="77777777" w:rsidR="00F311F5" w:rsidRPr="00286BF9" w:rsidRDefault="00F311F5" w:rsidP="00F311F5">
      <w:pPr>
        <w:spacing w:line="360" w:lineRule="auto"/>
        <w:jc w:val="both"/>
        <w:rPr>
          <w:rFonts w:ascii="Porsche Next TT" w:hAnsi="Porsche Next TT" w:cs="Porsche Next TT"/>
        </w:rPr>
      </w:pPr>
    </w:p>
    <w:p w14:paraId="690B24E5" w14:textId="424D577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Otra característica típica del automóvil deportivo son las nuevas ruedas de aleación ligera, una pulgada más grandes. </w:t>
      </w:r>
      <w:r>
        <w:rPr>
          <w:rFonts w:ascii="Porsche Next TT" w:hAnsi="Porsche Next TT"/>
        </w:rPr>
        <w:t xml:space="preserve">El consecuente aumento del diámetro de los neumáticos y los pasos de rueda son también signos que revelan el mayor rendimiento del Cayenne.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B934E04" w14:textId="77777777" w:rsidR="00F311F5" w:rsidRPr="00286BF9" w:rsidRDefault="00F311F5" w:rsidP="00F311F5">
      <w:pPr>
        <w:spacing w:line="360" w:lineRule="auto"/>
        <w:jc w:val="both"/>
        <w:rPr>
          <w:rFonts w:ascii="Porsche Next TT" w:hAnsi="Porsche Next TT" w:cs="Porsche Next TT"/>
        </w:rPr>
      </w:pPr>
    </w:p>
    <w:p w14:paraId="0D24CDB7" w14:textId="63C9C99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la vista lateral, el Cayenne Turbo se diferencia especialmente por las ruedas Cayenne Turbo de 21 pulgadas en titanio oscuro pulido de alto brillo con el escudo Porsche en color y las extensiones de los pasos de rueda pintadas en el color de la carrocería. </w:t>
      </w:r>
      <w:r>
        <w:rPr>
          <w:rFonts w:ascii="Porsche Next TT" w:hAnsi="Porsche Next TT"/>
        </w:rPr>
        <w:t xml:space="preserve">Además, las molduras laterales de las puertas y los retrovisores exteriores están pintados completamente en el color de la carrocería en el modelo superior de la gama. </w:t>
      </w:r>
      <w:r>
        <w:rPr>
          <w:rFonts w:ascii="Porsche Next TT" w:hAnsi="Porsche Next TT"/>
        </w:rPr>
        <w:t xml:space="preserve">Un elemento llamativo son las pinzas de freno blancas del innovador Porsche Surface Coated Brake, que en el Cayenne Turbo se encarga de serie de la deceleración.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7F4AC70" w14:textId="77777777" w:rsidR="00F311F5" w:rsidRPr="00286BF9" w:rsidRDefault="00F311F5" w:rsidP="00F311F5">
      <w:pPr>
        <w:spacing w:line="360" w:lineRule="auto"/>
        <w:jc w:val="both"/>
        <w:rPr>
          <w:rFonts w:ascii="Porsche Next TT" w:hAnsi="Porsche Next TT" w:cs="Porsche Next TT"/>
        </w:rPr>
      </w:pPr>
    </w:p>
    <w:p w14:paraId="60881F0D" w14:textId="707A676E" w:rsidR="00F311F5" w:rsidRPr="00286BF9" w:rsidRDefault="00DD5743" w:rsidP="00F311F5">
      <w:pPr>
        <w:spacing w:line="360" w:lineRule="auto"/>
        <w:jc w:val="both"/>
        <w:rPr>
          <w:rFonts w:ascii="Porsche Next TT" w:hAnsi="Porsche Next TT" w:cs="Porsche Next TT"/>
        </w:rPr>
      </w:pPr>
      <w:r>
        <w:rPr>
          <w:rFonts w:ascii="Porsche Next TT" w:hAnsi="Porsche Next TT"/>
          <w:b/>
        </w:rPr>
        <w:t xml:space="preserve">Típico de Porsche: una parte trasera ancha con franja de luces integrada </w:t>
      </w:r>
    </w:p>
    <w:p w14:paraId="611C11CF" w14:textId="1B4E015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Gracias a la disposición en horizontal de las líneas, la parte trasera del nuevo Cayenne da una sensación de mayor profundidad y anchura. </w:t>
      </w:r>
      <w:r>
        <w:rPr>
          <w:rFonts w:ascii="Porsche Next TT" w:hAnsi="Porsche Next TT"/>
        </w:rPr>
        <w:t xml:space="preserve">La franja de luces de tres partes entre las ópticas traseras consigue por sí sola que la nueva generación del SUV se reconozca desde la distancia como un Porsche. </w:t>
      </w:r>
      <w:r>
        <w:rPr>
          <w:rFonts w:ascii="Porsche Next TT" w:hAnsi="Porsche Next TT"/>
        </w:rPr>
        <w:t xml:space="preserve">Bajo la apariencia de cristal de alta calidad se encuentra, además de la propia franja luminosa, el anagrama "PORSCHE" tridimensional, igual que en los automóviles deportivos. </w:t>
      </w:r>
      <w:r>
        <w:rPr>
          <w:rFonts w:ascii="Porsche Next TT" w:hAnsi="Porsche Next TT"/>
        </w:rPr>
        <w:t xml:space="preserve">Además, el nuevo spoiler de techo en el mismo color de la carrocería discurre en línea recta, y el borde de ataque tiene un aspecto más discreto que en el modelo anterior. </w:t>
      </w:r>
      <w:r>
        <w:rPr>
          <w:rFonts w:ascii="Porsche Next TT" w:hAnsi="Porsche Next TT"/>
        </w:rPr>
        <w:t xml:space="preserve">Entre los elementos propios del Cayenne Turbo, </w:t>
      </w:r>
      <w:r>
        <w:rPr>
          <w:rFonts w:ascii="Porsche Next TT" w:hAnsi="Porsche Next TT"/>
        </w:rPr>
        <w:t xml:space="preserve">la característica distintiva exclusiva del modelo superior es el spoiler de techo adaptativo, una novedad en el segmento de los SUV. </w:t>
      </w:r>
      <w:r>
        <w:rPr>
          <w:rFonts w:ascii="Porsche Next TT" w:hAnsi="Porsche Next TT"/>
        </w:rPr>
        <w:t xml:space="preserve">Asimismo, el Cayenne Turbo se reconoce por sus salidas de escape dobles específicas. </w:t>
      </w:r>
      <w:r>
        <w:rPr>
          <w:rFonts w:ascii="Porsche Next TT" w:hAnsi="Porsche Next TT"/>
        </w:rPr>
        <w:t>El diseño propio de la parte trasera del modelo superior se complementa con un carenado pintado en el color de la carrocería.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E4151C" w14:textId="77777777" w:rsidR="00F311F5" w:rsidRPr="00286BF9" w:rsidRDefault="00F311F5" w:rsidP="00F311F5">
      <w:pPr>
        <w:spacing w:line="360" w:lineRule="auto"/>
        <w:jc w:val="both"/>
        <w:rPr>
          <w:rFonts w:ascii="Porsche Next TT" w:hAnsi="Porsche Next TT" w:cs="Porsche Next TT"/>
        </w:rPr>
      </w:pPr>
    </w:p>
    <w:p w14:paraId="250A7DA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Construcción ligera y aerodinámica activa</w:t>
      </w:r>
    </w:p>
    <w:p w14:paraId="1E836F7F" w14:textId="13C20E4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Durante la construcción de la carrocería del nuevo Cayenne, Porsche ha utilizado de manera consecuente el principio de construcción ligera propio de los vehículos deportivos. </w:t>
      </w:r>
      <w:r>
        <w:rPr>
          <w:rFonts w:ascii="Porsche Next TT" w:hAnsi="Porsche Next TT"/>
        </w:rPr>
        <w:t xml:space="preserve">La idea clave: </w:t>
      </w:r>
      <w:r>
        <w:rPr>
          <w:rFonts w:ascii="Porsche Next TT" w:hAnsi="Porsche Next TT"/>
        </w:rPr>
        <w:t xml:space="preserve">utilizar el material apropiado en el lugar adecuado. </w:t>
      </w:r>
      <w:r>
        <w:rPr>
          <w:rFonts w:ascii="Porsche Next TT" w:hAnsi="Porsche Next TT"/>
        </w:rPr>
        <w:t xml:space="preserve">Como es lógico, la estructura del nuevo Cayenne se ha fabricado con la acreditada construcción mixta de acero y aluminio. </w:t>
      </w:r>
      <w:r>
        <w:rPr>
          <w:rFonts w:ascii="Porsche Next TT" w:hAnsi="Porsche Next TT"/>
        </w:rPr>
        <w:t xml:space="preserve">Supone una rigidez elevada y ventajas considerables en cuanto al peso. </w:t>
      </w:r>
      <w:r>
        <w:rPr>
          <w:rFonts w:ascii="Porsche Next TT" w:hAnsi="Porsche Next TT"/>
        </w:rPr>
        <w:t xml:space="preserve">De este modo, se utilizan, entre otros, aceros de resistencia ultraelevada microaleado y multifase que ofrecen a la carrocería una alta rigidez dinámica a la torsión. </w:t>
      </w:r>
      <w:r>
        <w:rPr>
          <w:rFonts w:ascii="Porsche Next TT" w:hAnsi="Porsche Next TT"/>
        </w:rPr>
        <w:t xml:space="preserve">En áreas de cargas menores se emplea principalmente aluminio. </w:t>
      </w:r>
      <w:r>
        <w:rPr>
          <w:rFonts w:ascii="Porsche Next TT" w:hAnsi="Porsche Next TT"/>
        </w:rPr>
        <w:t xml:space="preserve">Así, el revestimiento exterior del nuevo Cayenne está fabricado completamente de aluminio: </w:t>
      </w:r>
      <w:r>
        <w:rPr>
          <w:rFonts w:ascii="Porsche Next TT" w:hAnsi="Porsche Next TT"/>
        </w:rPr>
        <w:t xml:space="preserve">el techo, el suelo, el tren delantero, las puertas, las aletas, la cubierta del compartimento del motor y el portón del maletero. </w:t>
      </w:r>
      <w:r>
        <w:rPr>
          <w:rFonts w:ascii="Porsche Next TT" w:hAnsi="Porsche Next TT"/>
        </w:rPr>
        <w:t xml:space="preserve">Además, se utiliza plástico reciclado en aquellos lugares donde los requisitos técnicos así lo permiten. </w:t>
      </w:r>
      <w:r>
        <w:rPr>
          <w:rFonts w:ascii="Porsche Next TT" w:hAnsi="Porsche Next TT"/>
        </w:rPr>
        <w:t>Por tanto, alrededor del 95 % de los componentes de los modelos Cayenne son reciclables.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3593055" w14:textId="77777777" w:rsidR="00F311F5" w:rsidRPr="00286BF9" w:rsidRDefault="00F311F5" w:rsidP="00F311F5">
      <w:pPr>
        <w:spacing w:line="360" w:lineRule="auto"/>
        <w:jc w:val="both"/>
        <w:rPr>
          <w:rFonts w:ascii="Porsche Next TT" w:hAnsi="Porsche Next TT" w:cs="Porsche Next TT"/>
        </w:rPr>
      </w:pPr>
    </w:p>
    <w:p w14:paraId="7F9FF482" w14:textId="22FDA4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resumen, el uso inteligente de materiales reduce en hasta 135 kg el peso de la carrocería. </w:t>
      </w:r>
      <w:r>
        <w:rPr>
          <w:rFonts w:ascii="Porsche Next TT" w:hAnsi="Porsche Next TT"/>
        </w:rPr>
        <w:t xml:space="preserve">Parte de él se compensa dada la ampliación del equipamiento. </w:t>
      </w:r>
      <w:r>
        <w:rPr>
          <w:rFonts w:ascii="Porsche Next TT" w:hAnsi="Porsche Next TT"/>
        </w:rPr>
        <w:t xml:space="preserve">No obstante, el Cayenne S, por ejemplo, pesa 65 kg menos que su predecesor. </w:t>
      </w:r>
      <w:r>
        <w:rPr>
          <w:rFonts w:ascii="Porsche Next TT" w:hAnsi="Porsche Next TT"/>
        </w:rPr>
        <w:t xml:space="preserve">En comparación con el modelo equivalente de la primera generación de 2002, el peso se reduce 225 kg, es decir, más de un 10 %. </w:t>
      </w:r>
      <w:r>
        <w:rPr>
          <w:rFonts w:ascii="Porsche Next TT" w:hAnsi="Porsche Next TT"/>
        </w:rPr>
        <w:t xml:space="preserve">Otro elemento que contribuye a la reducción del peso es la innovadora batería de arranque de polímero de hierro y litio, que pesa 10 kg menos que la batería de plomo convencional. </w:t>
      </w:r>
      <w:r>
        <w:rPr>
          <w:rFonts w:ascii="Porsche Next TT" w:hAnsi="Porsche Next TT"/>
        </w:rPr>
        <w:t xml:space="preserve">Además, tiene una vida útil tres o cuatro veces mayor. </w:t>
      </w:r>
      <w:r>
        <w:rPr>
          <w:rFonts w:ascii="Porsche Next TT" w:hAnsi="Porsche Next TT"/>
        </w:rPr>
        <w:t>En cuanto a la relación peso/potencia, los nuevos modelos Cayenne alcanzan los valores máximos del segmento con 5,8 kg/CV en el Cayenne, 4,6 kg/CV en el Cayenne S y 3,9 kg/CV en el Cayenne Turbo.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67411F1" w14:textId="77777777" w:rsidR="00F311F5" w:rsidRPr="00286BF9" w:rsidRDefault="00F311F5" w:rsidP="00F311F5">
      <w:pPr>
        <w:spacing w:line="360" w:lineRule="auto"/>
        <w:jc w:val="both"/>
        <w:rPr>
          <w:rFonts w:ascii="Porsche Next TT" w:hAnsi="Porsche Next TT" w:cs="Porsche Next TT"/>
        </w:rPr>
      </w:pPr>
    </w:p>
    <w:p w14:paraId="1DE127FD" w14:textId="100624B8" w:rsidR="00F311F5" w:rsidRPr="00286BF9" w:rsidRDefault="00F311F5" w:rsidP="00F311F5">
      <w:pPr>
        <w:spacing w:line="360" w:lineRule="auto"/>
        <w:jc w:val="both"/>
        <w:rPr>
          <w:rFonts w:ascii="Porsche Next TT" w:hAnsi="Porsche Next TT" w:cs="Porsche Next TT"/>
        </w:rPr>
      </w:pPr>
      <w:r>
        <w:rPr>
          <w:rFonts w:ascii="Porsche Next TT" w:hAnsi="Porsche Next TT"/>
          <w:b/>
        </w:rPr>
        <w:t>Cayenne Turbo: el primero del mundo en su segmento con frenos neumáticos y spoiler de techo adaptativo</w:t>
      </w:r>
    </w:p>
    <w:p w14:paraId="61C7DBCA" w14:textId="490B76D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través del nuevo Cayenne Turbo, el Porsche Active Aerodynamics (PAA) se integra en el segmento de los SUV. </w:t>
      </w:r>
      <w:r>
        <w:rPr>
          <w:rFonts w:ascii="Porsche Next TT" w:hAnsi="Porsche Next TT"/>
        </w:rPr>
        <w:t xml:space="preserve">Este modelo superior es el primer vehículo de su clase que dispone de un spoiler de techo adaptativo específico. </w:t>
      </w:r>
      <w:r>
        <w:rPr>
          <w:rFonts w:ascii="Porsche Next TT" w:hAnsi="Porsche Next TT"/>
        </w:rPr>
        <w:t xml:space="preserve">Igual que el 911 Turbo, ofrece la posibilidad de adaptar la aerodinámica y la tracción a la situación de conducción de manera óptima. </w:t>
      </w:r>
      <w:r>
        <w:rPr>
          <w:rFonts w:ascii="Porsche Next TT" w:hAnsi="Porsche Next TT"/>
        </w:rPr>
        <w:t xml:space="preserve">En la posición de parada, el spoiler continúa la línea del contorno del techo, </w:t>
      </w:r>
      <w:r>
        <w:rPr>
          <w:rFonts w:ascii="Porsche Next TT" w:hAnsi="Porsche Next TT"/>
        </w:rPr>
        <w:t xml:space="preserve">lo que confiere al Cayenne una forma aerodinámica. </w:t>
      </w:r>
      <w:r>
        <w:rPr>
          <w:rFonts w:ascii="Porsche Next TT" w:hAnsi="Porsche Next TT"/>
        </w:rPr>
        <w:t xml:space="preserve">A partir de 160 km/h, el spoiler de techo se coloca a 6° en la posición Performance, con lo que se aumenta la carga aerodinámica en el eje trasero incluso a velocidades elevadas. </w:t>
      </w:r>
      <w:r>
        <w:rPr>
          <w:rFonts w:ascii="Porsche Next TT" w:hAnsi="Porsche Next TT"/>
        </w:rPr>
        <w:t xml:space="preserve">Si el conductor activa el modo Sport Plus, el spoiler se inclina hasta una posición de 12,6°, de forma que aumenta la adherencia de los neumáticos al suelo para alcanzar una mayor dinámica deportiva en curvas rápidas. </w:t>
      </w:r>
      <w:r>
        <w:rPr>
          <w:rFonts w:ascii="Porsche Next TT" w:hAnsi="Porsche Next TT"/>
        </w:rPr>
        <w:t xml:space="preserve">En caso de que el sistema de techo panorámico esté abierto, el spoiler se posiciona a 19,9° a partir de 160 km/h para compensar las turbulencias causadas por el aire. </w:t>
      </w:r>
      <w:r>
        <w:rPr>
          <w:rFonts w:ascii="Porsche Next TT" w:hAnsi="Porsche Next TT"/>
        </w:rPr>
        <w:t xml:space="preserve">El quinto ajuste "Airbrake" es espectacular y efectivo. </w:t>
      </w:r>
      <w:r>
        <w:rPr>
          <w:rFonts w:ascii="Porsche Next TT" w:hAnsi="Porsche Next TT"/>
        </w:rPr>
        <w:t xml:space="preserve">Con él, el spoiler se levanta a 28,2° en deceleraciones fuertes desde velocidades comprendidas un intervalo de entre 170 y 270 km/h. </w:t>
      </w:r>
      <w:r>
        <w:rPr>
          <w:rFonts w:ascii="Porsche Next TT" w:hAnsi="Porsche Next TT"/>
        </w:rPr>
        <w:t xml:space="preserve">Por tanto, el spoiler funciona como un freno neumático que aumenta tanto la presión del eje trasero como la estabilidad de frenado. </w:t>
      </w:r>
      <w:r>
        <w:rPr>
          <w:rFonts w:ascii="Porsche Next TT" w:hAnsi="Porsche Next TT"/>
        </w:rPr>
        <w:t>El ajuste Airbrake reduce la distancia de frenado total desde una velocidad de 250 km/h hasta 2 metros.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47CE24" w14:textId="77777777" w:rsidR="00F311F5" w:rsidRPr="00286BF9" w:rsidRDefault="00F311F5" w:rsidP="00F311F5">
      <w:pPr>
        <w:spacing w:line="360" w:lineRule="auto"/>
        <w:jc w:val="both"/>
        <w:rPr>
          <w:rFonts w:ascii="Porsche Next TT" w:hAnsi="Porsche Next TT" w:cs="Porsche Next TT"/>
        </w:rPr>
      </w:pPr>
    </w:p>
    <w:p w14:paraId="1CBC1B4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Rejillas de refrigeración activas y Air Curtain en todos los Cayenne</w:t>
      </w:r>
    </w:p>
    <w:p w14:paraId="776FA20C" w14:textId="5878CA4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nuevo concepto de aerodinámica sigue incluyendo rejillas de refrigeración activas en todos los modelos Cayenne. </w:t>
      </w:r>
      <w:r>
        <w:rPr>
          <w:rFonts w:ascii="Porsche Next TT" w:hAnsi="Porsche Next TT"/>
        </w:rPr>
        <w:t xml:space="preserve">Solucionan el conflicto entre la refrigeración necesaria y la aerodinámica óptima. </w:t>
      </w:r>
      <w:r>
        <w:rPr>
          <w:rFonts w:ascii="Porsche Next TT" w:hAnsi="Porsche Next TT"/>
        </w:rPr>
        <w:t xml:space="preserve">Cuando están cerradas, reducen la resistencia aerodinámica y solo se abren si existe una necesidad elevada de refrigeración. </w:t>
      </w:r>
      <w:r>
        <w:rPr>
          <w:rFonts w:ascii="Porsche Next TT" w:hAnsi="Porsche Next TT"/>
        </w:rPr>
        <w:t xml:space="preserve">Las tapas activas regulan el caudal de todas las tomas de aire de refrigeración y se controlan de forma independiente. </w:t>
      </w:r>
      <w:r>
        <w:rPr>
          <w:rFonts w:ascii="Porsche Next TT" w:hAnsi="Porsche Next TT"/>
        </w:rPr>
        <w:t xml:space="preserve">Otra innovación es el Air Curtain, que expulsa el aire dirigido por los pasos de rueda delante de las ruedas y permite una mayor aceleración, </w:t>
      </w:r>
      <w:r>
        <w:rPr>
          <w:rFonts w:ascii="Porsche Next TT" w:hAnsi="Porsche Next TT"/>
        </w:rPr>
        <w:t xml:space="preserve">de forma que se reducen considerablemente los remolinos que suelen formarse en las ruedas. </w:t>
      </w:r>
      <w:r>
        <w:rPr>
          <w:rFonts w:ascii="Porsche Next TT" w:hAnsi="Porsche Next TT"/>
        </w:rPr>
        <w:t>Las tomas de aire laterales de la parte delantera cuentan en la parte exterior con los llamados airblades, que se encargan de que las tomas de aire absorban aún más corriente.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0A8A118" w14:textId="77777777" w:rsidR="00F311F5" w:rsidRPr="00286BF9" w:rsidRDefault="00F311F5" w:rsidP="00F311F5">
      <w:pPr>
        <w:spacing w:line="360" w:lineRule="auto"/>
        <w:jc w:val="both"/>
        <w:rPr>
          <w:rFonts w:ascii="Porsche Next TT" w:hAnsi="Porsche Next TT" w:cs="Porsche Next TT"/>
        </w:rPr>
      </w:pPr>
    </w:p>
    <w:p w14:paraId="3038DD94" w14:textId="55BC19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Los bajos del nuevo Cayenne están revestidos casi por completo, </w:t>
      </w:r>
      <w:r>
        <w:rPr>
          <w:rFonts w:ascii="Porsche Next TT" w:hAnsi="Porsche Next TT"/>
        </w:rPr>
        <w:t xml:space="preserve">lo que mejora el flujo de aire por debajo del vehículo y optimiza la aerodinámica. </w:t>
      </w:r>
      <w:r>
        <w:rPr>
          <w:rFonts w:ascii="Porsche Next TT" w:hAnsi="Porsche Next TT"/>
        </w:rPr>
        <w:t xml:space="preserve">En el Cayenne y el Cayenne S el nuevo spoiler de techo fijo discurre en línea recta y está pintado prácticamente en su totalidad en el color de la carrocería. </w:t>
      </w:r>
      <w:r>
        <w:rPr>
          <w:rFonts w:ascii="Porsche Next TT" w:hAnsi="Porsche Next TT"/>
        </w:rPr>
        <w:t xml:space="preserve">Acaba con un borde de ataque discreto. </w:t>
      </w:r>
      <w:r>
        <w:rPr>
          <w:rFonts w:ascii="Porsche Next TT" w:hAnsi="Porsche Next TT"/>
        </w:rPr>
        <w:t xml:space="preserve">Los flaps laterales de los pilares D, que son muy importantes para la aerodinámica, están colocados en la zona en negro del borde de ataque. </w:t>
      </w:r>
      <w:r>
        <w:rPr>
          <w:rFonts w:ascii="Porsche Next TT" w:hAnsi="Porsche Next TT"/>
        </w:rPr>
        <w:t>Por tanto, el diseño trasero del nuevo Cayenne es elegante y sencillo.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882E2" w14:textId="77777777" w:rsidR="00F311F5" w:rsidRPr="00286BF9" w:rsidRDefault="00F311F5" w:rsidP="00F311F5">
      <w:pPr>
        <w:spacing w:line="360" w:lineRule="auto"/>
        <w:jc w:val="both"/>
        <w:rPr>
          <w:rFonts w:ascii="Porsche Next TT" w:hAnsi="Porsche Next TT" w:cs="Porsche Next TT"/>
          <w:b/>
          <w:bCs/>
        </w:rPr>
      </w:pPr>
    </w:p>
    <w:p w14:paraId="145206D9" w14:textId="77777777" w:rsidR="00F311F5" w:rsidRPr="00BD0043" w:rsidRDefault="00F311F5" w:rsidP="00F311F5">
      <w:pPr>
        <w:pageBreakBefore/>
        <w:spacing w:line="360" w:lineRule="auto"/>
        <w:jc w:val="both"/>
        <w:rPr>
          <w:rFonts w:ascii="Porsche Next TT" w:hAnsi="Porsche Next TT" w:cs="Porsche Next TT"/>
        </w:rPr>
      </w:pPr>
      <w:r>
        <w:rPr>
          <w:rFonts w:ascii="Porsche Next TT" w:hAnsi="Porsche Next TT"/>
          <w:u w:val="single"/>
        </w:rPr>
        <w:t>Ergonomía y confort de espacio</w:t>
      </w:r>
    </w:p>
    <w:p w14:paraId="3056D798" w14:textId="3B04F880" w:rsidR="00F311F5" w:rsidRPr="00286BF9" w:rsidRDefault="00F311F5" w:rsidP="00F311F5">
      <w:pPr>
        <w:spacing w:line="360" w:lineRule="auto"/>
        <w:jc w:val="both"/>
        <w:rPr>
          <w:rFonts w:ascii="Porsche Next TT" w:hAnsi="Porsche Next TT" w:cs="Porsche Next TT"/>
        </w:rPr>
      </w:pPr>
      <w:r>
        <w:rPr>
          <w:rFonts w:ascii="Porsche Next TT" w:hAnsi="Porsche Next TT"/>
          <w:b/>
        </w:rPr>
        <w:t>Más espacio para disfrutar de la conducción de una forma más cómoda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BB1D27" w14:textId="77777777" w:rsidR="009F0B1C" w:rsidRDefault="009F0B1C" w:rsidP="00F311F5">
      <w:pPr>
        <w:spacing w:line="360" w:lineRule="auto"/>
        <w:jc w:val="both"/>
        <w:rPr>
          <w:rFonts w:ascii="Porsche Next TT" w:hAnsi="Porsche Next TT" w:cs="Porsche Next TT"/>
        </w:rPr>
      </w:pPr>
    </w:p>
    <w:p w14:paraId="0E99A5E2" w14:textId="255D42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Cayenne también permanece fiel en su nueva generación: </w:t>
      </w:r>
      <w:r>
        <w:rPr>
          <w:rFonts w:ascii="Porsche Next TT" w:hAnsi="Porsche Next TT"/>
        </w:rPr>
        <w:t xml:space="preserve">el conductor y los pasajeros no tienen la sensación de estar sentados en un asiento elevado propio de los SUV, sino de estar integrados en el vehículo, como ocurre en todos los Porsche. </w:t>
      </w:r>
      <w:r>
        <w:rPr>
          <w:rFonts w:ascii="Porsche Next TT" w:hAnsi="Porsche Next TT"/>
        </w:rPr>
        <w:t xml:space="preserve">El habitáculo está dispuesto ergonómicamente alrededor del conductor. </w:t>
      </w:r>
      <w:r>
        <w:rPr>
          <w:rFonts w:ascii="Porsche Next TT" w:hAnsi="Porsche Next TT"/>
        </w:rPr>
        <w:t xml:space="preserve">Todos los elementos de mando son accesibles de forma sencilla y directa. </w:t>
      </w:r>
      <w:r>
        <w:rPr>
          <w:rFonts w:ascii="Porsche Next TT" w:hAnsi="Porsche Next TT"/>
        </w:rPr>
        <w:t xml:space="preserve">Como en el Porsche 911, la consola central que asciende hacia delante se encuentra también en el Cayenne. </w:t>
      </w:r>
      <w:r>
        <w:rPr>
          <w:rFonts w:ascii="Porsche Next TT" w:hAnsi="Porsche Next TT"/>
        </w:rPr>
        <w:t xml:space="preserve">No obstante, no es solo un elemento del diseño, sino que ante todo permite acceder desde el volante a las funciones más importantes del vehículo en poco tiempo y de forma ergonómica. </w:t>
      </w:r>
      <w:r>
        <w:rPr>
          <w:rFonts w:ascii="Porsche Next TT" w:hAnsi="Porsche Next TT"/>
        </w:rPr>
        <w:t xml:space="preserve">El volante deportivo multifunción se ha incluido en base al mismo principio. </w:t>
      </w:r>
      <w:r>
        <w:rPr>
          <w:rFonts w:ascii="Porsche Next TT" w:hAnsi="Porsche Next TT"/>
        </w:rPr>
        <w:t>Combina una alta ergonomía con un aspecto moderno.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7D8367" w14:textId="77777777" w:rsidR="00F311F5" w:rsidRPr="00286BF9" w:rsidRDefault="00F311F5" w:rsidP="00F311F5">
      <w:pPr>
        <w:spacing w:line="360" w:lineRule="auto"/>
        <w:jc w:val="both"/>
        <w:rPr>
          <w:rFonts w:ascii="Porsche Next TT" w:hAnsi="Porsche Next TT" w:cs="Porsche Next TT"/>
        </w:rPr>
      </w:pPr>
    </w:p>
    <w:p w14:paraId="2DE7DAB9" w14:textId="54BDA50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espacio y el confort han aumentado notablemente en todos los asientos del Cayenne. </w:t>
      </w:r>
      <w:r>
        <w:rPr>
          <w:rFonts w:ascii="Porsche Next TT" w:hAnsi="Porsche Next TT"/>
        </w:rPr>
        <w:t xml:space="preserve">En el equipamiento de serie de la nueva generación se incluyen características que, en el resto de vehículos de su clase, solo están disponibles de manera opcional. </w:t>
      </w:r>
      <w:r>
        <w:rPr>
          <w:rFonts w:ascii="Porsche Next TT" w:hAnsi="Porsche Next TT"/>
        </w:rPr>
        <w:t xml:space="preserve">Por ejemplo, en todos los modelos se incluyen de serie asientos parcialmente en cuero. </w:t>
      </w:r>
      <w:r>
        <w:rPr>
          <w:rFonts w:ascii="Porsche Next TT" w:hAnsi="Porsche Next TT"/>
        </w:rPr>
        <w:t xml:space="preserve">Es decir, las secciones centrales, los laterales y las secciones centrales de los resposacabezas de los asientos delanteros y traseros están fabricados en cuero. </w:t>
      </w:r>
      <w:r>
        <w:rPr>
          <w:rFonts w:ascii="Porsche Next TT" w:hAnsi="Porsche Next TT"/>
        </w:rPr>
        <w:t xml:space="preserve">El volante, el selector del cambio, los reposabrazos de las puertas y la consola central también están revestidos con cuero. </w:t>
      </w:r>
      <w:r>
        <w:rPr>
          <w:rFonts w:ascii="Porsche Next TT" w:hAnsi="Porsche Next TT"/>
        </w:rPr>
        <w:t xml:space="preserve">La iluminación ambiental crea un ambiente agradable en el habitáculo durante la noche. </w:t>
      </w:r>
      <w:r>
        <w:rPr>
          <w:rFonts w:ascii="Porsche Next TT" w:hAnsi="Porsche Next TT"/>
        </w:rPr>
        <w:t>El ionizador opcional reduce considerablemente la carga de gérmenes y partículas nocivas.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EB696" w14:textId="77777777" w:rsidR="00F311F5" w:rsidRPr="00286BF9" w:rsidRDefault="00F311F5" w:rsidP="00F311F5">
      <w:pPr>
        <w:spacing w:line="360" w:lineRule="auto"/>
        <w:jc w:val="both"/>
        <w:rPr>
          <w:rFonts w:ascii="Porsche Next TT" w:hAnsi="Porsche Next TT" w:cs="Porsche Next TT"/>
        </w:rPr>
      </w:pPr>
    </w:p>
    <w:p w14:paraId="596F67F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Nuevos asientos deportivos adaptables a imagen de los vehículos deportivos</w:t>
      </w:r>
    </w:p>
    <w:p w14:paraId="21F54A66" w14:textId="625AE3D0"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Para el Cayenne Turbo, se ha creado una nueva generación de asientos deportivos adaptables que se basa en los vehículos deportivos más que las anteriores. </w:t>
      </w:r>
      <w:r>
        <w:rPr>
          <w:rFonts w:ascii="Porsche Next TT" w:hAnsi="Porsche Next TT"/>
        </w:rPr>
        <w:t xml:space="preserve">Un signo visible del nuevo sistema de asientos superiores es que </w:t>
      </w:r>
      <w:r>
        <w:rPr>
          <w:rFonts w:ascii="Porsche Next TT" w:hAnsi="Porsche Next TT"/>
        </w:rPr>
        <w:t xml:space="preserve">los reposacabezas, como ocurre en los automóviles deportivos, están integrados en los respaldos y no se acoplan como partes independientes. </w:t>
      </w:r>
      <w:r>
        <w:rPr>
          <w:rFonts w:ascii="Porsche Next TT" w:hAnsi="Porsche Next TT"/>
        </w:rPr>
        <w:t xml:space="preserve">Gracias a unos laterales más altos y a las costuras exclusivas en la sección central de asientos, los asientos no solo presentan un aspecto muy deportivo, sino también una ergonomía excelente. </w:t>
      </w:r>
      <w:r>
        <w:rPr>
          <w:rFonts w:ascii="Porsche Next TT" w:hAnsi="Porsche Next TT"/>
        </w:rPr>
        <w:t xml:space="preserve">Los asientos deportivos adaptables cuentan con calefacción de serie, a la que puede añadirse de manera opcional la ventilación de los asientos. </w:t>
      </w:r>
      <w:r>
        <w:rPr>
          <w:rFonts w:ascii="Porsche Next TT" w:hAnsi="Porsche Next TT"/>
        </w:rPr>
        <w:t xml:space="preserve">El sistema de asientos superiores está equipado de serie en el Cayenne Turbo y puede adquirirse opcionalmente en el resto de modelos. </w:t>
      </w:r>
      <w:r>
        <w:rPr>
          <w:rFonts w:ascii="Porsche Next TT" w:hAnsi="Porsche Next TT"/>
        </w:rPr>
        <w:t>Al elegir los asientos deportivos, la fila trasera cuenta con el mismo aspecto y, por tanto, dispone de laterales más altos.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33FDB3" w14:textId="77777777" w:rsidR="00F311F5" w:rsidRPr="00286BF9" w:rsidRDefault="00F311F5" w:rsidP="00F311F5">
      <w:pPr>
        <w:spacing w:line="360" w:lineRule="auto"/>
        <w:jc w:val="both"/>
        <w:rPr>
          <w:rFonts w:ascii="Porsche Next TT" w:hAnsi="Porsche Next TT" w:cs="Porsche Next TT"/>
        </w:rPr>
      </w:pPr>
    </w:p>
    <w:p w14:paraId="1798A348" w14:textId="5E42EE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Los asientos incluidos de serie en el Cayenne y el Cayenne S pertenecen al sistema de asientos confort con ajuste eléctrico de 8 vías. </w:t>
      </w:r>
      <w:r>
        <w:rPr>
          <w:rFonts w:ascii="Porsche Next TT" w:hAnsi="Porsche Next TT"/>
        </w:rPr>
        <w:t xml:space="preserve">En conducciones deportivas, esto ofrece un guiado lateral seguro y un confort a prueba de fatiga en trayectos largos. </w:t>
      </w:r>
      <w:r>
        <w:rPr>
          <w:rFonts w:ascii="Porsche Next TT" w:hAnsi="Porsche Next TT"/>
        </w:rPr>
        <w:t xml:space="preserve">En todos los modelos se incluyen de serie asientos parcialmente en cuero de mayor calidad que otros de la misma clase. </w:t>
      </w:r>
      <w:r>
        <w:rPr>
          <w:rFonts w:ascii="Porsche Next TT" w:hAnsi="Porsche Next TT"/>
        </w:rPr>
        <w:t xml:space="preserve">Las secciones centrales, los laterales y las secciones centrales de los reposacabezas de los asientos delanteros y traseros están fabricados en cuero.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BCC02C" w14:textId="77777777" w:rsidR="00F311F5" w:rsidRPr="00286BF9" w:rsidRDefault="00F311F5" w:rsidP="00F311F5">
      <w:pPr>
        <w:spacing w:line="360" w:lineRule="auto"/>
        <w:jc w:val="both"/>
        <w:rPr>
          <w:rFonts w:ascii="Porsche Next TT" w:hAnsi="Porsche Next TT" w:cs="Porsche Next TT"/>
        </w:rPr>
      </w:pPr>
    </w:p>
    <w:p w14:paraId="4525289B" w14:textId="0BFD982C" w:rsidR="00F311F5" w:rsidRPr="00286BF9" w:rsidRDefault="00F311F5" w:rsidP="00F311F5">
      <w:pPr>
        <w:spacing w:line="360" w:lineRule="auto"/>
        <w:jc w:val="both"/>
        <w:rPr>
          <w:rFonts w:ascii="Porsche Next TT" w:hAnsi="Porsche Next TT" w:cs="Porsche Next TT"/>
        </w:rPr>
      </w:pPr>
      <w:r>
        <w:rPr>
          <w:rFonts w:ascii="Porsche Next TT" w:hAnsi="Porsche Next TT"/>
          <w:b/>
        </w:rPr>
        <w:t>Amplia parte trasera con maletero variable</w:t>
      </w:r>
    </w:p>
    <w:p w14:paraId="3D93AD3B" w14:textId="42F111A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Los asientos traseros pueden desplazarse longitudinalmente en hasta 160 mm y ofrecen 10 opciones de ajuste de los respaldos divididos, en intervalos de 2 grados, desde 11° a 29°. </w:t>
      </w:r>
      <w:r>
        <w:rPr>
          <w:rFonts w:ascii="Porsche Next TT" w:hAnsi="Porsche Next TT"/>
        </w:rPr>
        <w:t xml:space="preserve">Además, se incluye la posición de carga que permite disponer los respaldos traseros perpendicularmente, con lo que se aumenta el volumen del maletero en un máximo de 100 litros en comparación con el predecesor. </w:t>
      </w:r>
      <w:r>
        <w:rPr>
          <w:rFonts w:ascii="Porsche Next TT" w:hAnsi="Porsche Next TT"/>
        </w:rPr>
        <w:t xml:space="preserve">En caso de que se necesite más espacio, los respaldos traseros pueden plegarse hacia delante de forma asimétrica para crear una superficie de carga plana. </w:t>
      </w:r>
      <w:r>
        <w:rPr>
          <w:rFonts w:ascii="Porsche Next TT" w:hAnsi="Porsche Next TT"/>
        </w:rPr>
        <w:t xml:space="preserve">Así, la capacidad del maletero puede variar entre los 770 y los 1710 litros (Cayenne Turbo: </w:t>
      </w:r>
      <w:r>
        <w:rPr>
          <w:rFonts w:ascii="Porsche Next TT" w:hAnsi="Porsche Next TT"/>
        </w:rPr>
        <w:t xml:space="preserve">745 hasta 1680 litros) de superficie de carga máxima utilizable. </w:t>
      </w:r>
      <w:r>
        <w:rPr>
          <w:rFonts w:ascii="Porsche Next TT" w:hAnsi="Porsche Next TT"/>
        </w:rPr>
        <w:t xml:space="preserve">El sistema de asientos confort con ajuste de 14 vías está disponible como opción y también puede equiparse con calefacción en los asientos.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6991FD" w14:textId="77777777" w:rsidR="00F311F5" w:rsidRPr="00286BF9" w:rsidRDefault="00F311F5" w:rsidP="00F311F5">
      <w:pPr>
        <w:spacing w:line="360" w:lineRule="auto"/>
        <w:jc w:val="both"/>
        <w:rPr>
          <w:rFonts w:ascii="Porsche Next TT" w:hAnsi="Porsche Next TT" w:cs="Porsche Next TT"/>
        </w:rPr>
      </w:pPr>
    </w:p>
    <w:p w14:paraId="1E1283C9" w14:textId="7769DE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acceso confort permite acceder fácilmente al maletero. </w:t>
      </w:r>
      <w:r>
        <w:rPr>
          <w:rFonts w:ascii="Porsche Next TT" w:hAnsi="Porsche Next TT"/>
        </w:rPr>
        <w:t xml:space="preserve">Un pequeño movimiento del pie por debajo del parachoques trasero basta para abrir automáticamente el portón trasero. </w:t>
      </w:r>
      <w:r>
        <w:rPr>
          <w:rFonts w:ascii="Porsche Next TT" w:hAnsi="Porsche Next TT"/>
        </w:rPr>
        <w:t xml:space="preserve">Por motivos de seguridad, esta función solo se activa si el sistema identifica simultáneamente la llave del vehículo. </w:t>
      </w:r>
      <w:r>
        <w:rPr>
          <w:rFonts w:ascii="Porsche Next TT" w:hAnsi="Porsche Next TT"/>
        </w:rPr>
        <w:t>Además, el acceso confort permite arrancar el motor, así como bloquear y desbloquear el sistema de cierre, sin necesidad de utilizar la llave.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566693" w14:textId="77777777" w:rsidR="00F311F5" w:rsidRPr="00286BF9" w:rsidRDefault="00F311F5" w:rsidP="00F311F5">
      <w:pPr>
        <w:spacing w:line="360" w:lineRule="auto"/>
        <w:jc w:val="both"/>
        <w:rPr>
          <w:rFonts w:ascii="Porsche Next TT" w:hAnsi="Porsche Next TT" w:cs="Porsche Next TT"/>
        </w:rPr>
      </w:pPr>
    </w:p>
    <w:p w14:paraId="58A9E3DA" w14:textId="708913C1" w:rsidR="00F311F5" w:rsidRPr="00286BF9" w:rsidRDefault="005C0860" w:rsidP="00F311F5">
      <w:pPr>
        <w:spacing w:line="360" w:lineRule="auto"/>
        <w:jc w:val="both"/>
        <w:rPr>
          <w:rFonts w:ascii="Porsche Next TT" w:hAnsi="Porsche Next TT" w:cs="Porsche Next TT"/>
        </w:rPr>
      </w:pPr>
      <w:r>
        <w:rPr>
          <w:rFonts w:ascii="Porsche Next TT" w:hAnsi="Porsche Next TT"/>
        </w:rPr>
        <w:t xml:space="preserve">La aptitud utilitaria del Cayenne se caracteriza por un espacio de almacenamiento práctico para el uso diario, entre otras cosas. </w:t>
      </w:r>
      <w:r>
        <w:rPr>
          <w:rFonts w:ascii="Porsche Next TT" w:hAnsi="Porsche Next TT"/>
        </w:rPr>
        <w:t xml:space="preserve">La nueva generación viene de serie con numerosos compartimentos. </w:t>
      </w:r>
      <w:r>
        <w:rPr>
          <w:rFonts w:ascii="Porsche Next TT" w:hAnsi="Porsche Next TT"/>
        </w:rPr>
        <w:t xml:space="preserve">En el compartimento portaobjetos de 3,9 litros de las puertas delanteras se pueden guardar botellas de hasta 1,5 litros. </w:t>
      </w:r>
      <w:r>
        <w:rPr>
          <w:rFonts w:ascii="Porsche Next TT" w:hAnsi="Porsche Next TT"/>
        </w:rPr>
        <w:t xml:space="preserve">La capacidad de almacenamiento de las puertas traseras de 1,9 litros permite guardar botellas de un litro. </w:t>
      </w:r>
      <w:r>
        <w:rPr>
          <w:rFonts w:ascii="Porsche Next TT" w:hAnsi="Porsche Next TT"/>
        </w:rPr>
        <w:t xml:space="preserve">Además de la capacidad de 7,8 litros de la guantera, la consola central ofrece un espacio de almacenamiento adicional de entre 2,1 y 4,2 litros, en función del modelo.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9702DB"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D2FCEB" w14:textId="77777777" w:rsidR="009F0B1C" w:rsidRDefault="009F0B1C" w:rsidP="00F311F5">
      <w:pPr>
        <w:spacing w:line="360" w:lineRule="auto"/>
        <w:jc w:val="both"/>
        <w:rPr>
          <w:rFonts w:ascii="Porsche Next TT" w:hAnsi="Porsche Next TT" w:cs="Porsche Next TT"/>
          <w:b/>
          <w:bCs/>
        </w:rPr>
      </w:pPr>
    </w:p>
    <w:p w14:paraId="24554B2D" w14:textId="45C56C2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Novedad: </w:t>
      </w:r>
      <w:r>
        <w:rPr>
          <w:rFonts w:ascii="Porsche Next TT" w:hAnsi="Porsche Next TT"/>
          <w:b/>
        </w:rPr>
        <w:t>acristalamiento insonorizado y antitérmico de vidrio laminado</w:t>
      </w:r>
    </w:p>
    <w:p w14:paraId="7731B8FD" w14:textId="18687F5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El aumento del confort es una de las ventajas más importantes del nuevo Cayenne para que todos los pasajeros viajen cómodos y disfruten del trayecto. </w:t>
      </w:r>
      <w:r>
        <w:rPr>
          <w:rFonts w:ascii="Porsche Next TT" w:hAnsi="Porsche Next TT"/>
        </w:rPr>
        <w:t xml:space="preserve">Todos los modelos cuentan de serie con un acristalamiento aislado térmicamente que reduce el calentamiento del habitáculo. </w:t>
      </w:r>
      <w:r>
        <w:rPr>
          <w:rFonts w:ascii="Porsche Next TT" w:hAnsi="Porsche Next TT"/>
        </w:rPr>
        <w:t xml:space="preserve">Esto disminuye la necesidad de utilizar el climatizador y, a su vez, favorece la reducción del nivel de ruido y las corrientes de aire en el habitáculo del vehículo.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92B23A" w14:textId="77777777" w:rsidR="00F311F5" w:rsidRPr="00286BF9" w:rsidRDefault="00F311F5" w:rsidP="00F311F5">
      <w:pPr>
        <w:spacing w:line="360" w:lineRule="auto"/>
        <w:jc w:val="both"/>
        <w:rPr>
          <w:rFonts w:ascii="Porsche Next TT" w:hAnsi="Porsche Next TT" w:cs="Porsche Next TT"/>
        </w:rPr>
      </w:pPr>
    </w:p>
    <w:p w14:paraId="1BCC3FB4"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Una opción recientemente desarrollada es el acristalamiento insonorizado y antitérmico de vidrio laminado, </w:t>
      </w:r>
      <w:r>
        <w:rPr>
          <w:rFonts w:ascii="Porsche Next TT" w:hAnsi="Porsche Next TT"/>
        </w:rPr>
        <w:t xml:space="preserve">que refleja las radiaciones infrarrojas y, por tanto, reduce el calentamiento del habitáculo en caso de radiación solar intensa. </w:t>
      </w:r>
      <w:r>
        <w:rPr>
          <w:rFonts w:ascii="Porsche Next TT" w:hAnsi="Porsche Next TT"/>
        </w:rPr>
        <w:t xml:space="preserve">Además, gracias al uso de una nueva lámina acústica dentro de la estructura del vidrio laminado, se mejoran notablemente tres características importantes: </w:t>
      </w:r>
    </w:p>
    <w:p w14:paraId="05B48DB3" w14:textId="3F22A83D"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Las perjudiciales radiaciones ultravioleta se bloquean casi en su totalidad, </w:t>
      </w:r>
      <w:r>
        <w:rPr>
          <w:rFonts w:ascii="Porsche Next TT" w:hAnsi="Porsche Next TT"/>
          <w:sz w:val="24"/>
        </w:rPr>
        <w:t>lo que protege la salud de los pasajeros y aumenta la vida útil del interior en países donde la radiación solar es especialmente intensa.</w:t>
      </w:r>
    </w:p>
    <w:p w14:paraId="7AACAD11" w14:textId="3CF760A8"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Los nuevos vidrios laminados reducen los ruidos ambientales procedentes del exterior de una forma mucho más eficaz, para reducir el nivel del ruido en el habitáculo. </w:t>
      </w:r>
      <w:r>
        <w:rPr>
          <w:rFonts w:ascii="Porsche Next TT" w:hAnsi="Porsche Next TT"/>
          <w:sz w:val="24"/>
        </w:rPr>
        <w:t xml:space="preserve">Por ejemplo, se absorben casi todos los ruidos producidos por el tráfico colindante en calzadas húmedas. </w:t>
      </w:r>
      <w:r>
        <w:rPr>
          <w:rFonts w:ascii="Porsche Next TT" w:hAnsi="Porsche Next TT"/>
          <w:sz w:val="24"/>
        </w:rPr>
        <w:t>La insonorización de la nueva lámina acústica se ha diseñado de tal forma que se preserva el sonido del motor.</w:t>
      </w:r>
    </w:p>
    <w:p w14:paraId="4D786959" w14:textId="47C3B62B"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El vidrio laminado de seguridad conserva su forma gracias al uso de láminas intermedias entre las placas de vidrio y a la curvatura del cristal, lo que a su vez aumenta la protección.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6E650F" w14:textId="77777777" w:rsidR="00F311F5" w:rsidRPr="00286BF9" w:rsidRDefault="00F311F5" w:rsidP="00F311F5">
      <w:pPr>
        <w:spacing w:line="360" w:lineRule="auto"/>
        <w:jc w:val="both"/>
        <w:rPr>
          <w:rFonts w:ascii="Porsche Next TT" w:hAnsi="Porsche Next TT" w:cs="Porsche Next TT"/>
        </w:rPr>
      </w:pPr>
    </w:p>
    <w:p w14:paraId="6927AF3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Acristalamiento Privacy y persianas opcionales </w:t>
      </w:r>
    </w:p>
    <w:p w14:paraId="0E46E3A3" w14:textId="77777777" w:rsidR="008877B7" w:rsidRDefault="00F311F5" w:rsidP="00F311F5">
      <w:pPr>
        <w:spacing w:line="360" w:lineRule="auto"/>
        <w:jc w:val="both"/>
        <w:rPr>
          <w:rFonts w:ascii="Porsche Next TT" w:hAnsi="Porsche Next TT" w:cs="Porsche Next TT"/>
        </w:rPr>
      </w:pPr>
      <w:r>
        <w:rPr>
          <w:rFonts w:ascii="Porsche Next TT" w:hAnsi="Porsche Next TT"/>
        </w:rPr>
        <w:t xml:space="preserve">Para el nuevo Cayenne, Porsche ofrece de manera opcional el acristalamiento Privacy, que incluye cristales tintados para las ventanillas tras el pilar B y la luna trasera. </w:t>
      </w:r>
      <w:r>
        <w:rPr>
          <w:rFonts w:ascii="Porsche Next TT" w:hAnsi="Porsche Next TT"/>
        </w:rPr>
        <w:t xml:space="preserve">El tintado del acristalamiento Privacy de vidrio templado reduce la visibilidad a menos del 20 %, </w:t>
      </w:r>
      <w:r>
        <w:rPr>
          <w:rFonts w:ascii="Porsche Next TT" w:hAnsi="Porsche Next TT"/>
        </w:rPr>
        <w:t xml:space="preserve">lo que protege de las miradas curiosas tanto a los pasajeros de los asientos traseros como a los objetos situados en la parte trasera. </w:t>
      </w:r>
      <w:r>
        <w:rPr>
          <w:rFonts w:ascii="Porsche Next TT" w:hAnsi="Porsche Next TT"/>
        </w:rPr>
        <w:t xml:space="preserve">Para aumentar aún más la privacidad, el acristalamiento Privacy se puede complementar con persianas eléctricas opcionales para las ventanillas traseras. </w:t>
      </w:r>
    </w:p>
    <w:p w14:paraId="327A993E" w14:textId="09124F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También es posible combinarlo con el acristalamiento insonorizado y antitérmico de vidrio laminado.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455B073" w14:textId="77777777" w:rsidR="00F311F5" w:rsidRPr="00286BF9" w:rsidRDefault="00F311F5" w:rsidP="00F311F5">
      <w:pPr>
        <w:spacing w:line="360" w:lineRule="auto"/>
        <w:jc w:val="both"/>
        <w:rPr>
          <w:rFonts w:ascii="Porsche Next TT" w:hAnsi="Porsche Next TT" w:cs="Porsche Next TT"/>
        </w:rPr>
      </w:pPr>
    </w:p>
    <w:p w14:paraId="065EE5DA" w14:textId="1ACAB951"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Mayor sensación de amplitud gracias al sistema de techo panorámico </w:t>
      </w:r>
    </w:p>
    <w:p w14:paraId="01A486E9" w14:textId="480F17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el nuevo Cayenne, el sistema de techo panorámico mejorado está disponible como opción. </w:t>
      </w:r>
      <w:r>
        <w:rPr>
          <w:rFonts w:ascii="Porsche Next TT" w:hAnsi="Porsche Next TT"/>
        </w:rPr>
        <w:t xml:space="preserve">En comparación con el modelo anterior, está colocado más adelante y genera una sensación de amplitud más agradable para todos los pasajeros. </w:t>
      </w:r>
      <w:r>
        <w:rPr>
          <w:rFonts w:ascii="Porsche Next TT" w:hAnsi="Porsche Next TT"/>
        </w:rPr>
        <w:t xml:space="preserve">El sistema de techo panorámico consta de dos piezas de vidrio que conforman un área de 0,67 metros cuadrados. </w:t>
      </w:r>
      <w:r>
        <w:rPr>
          <w:rFonts w:ascii="Porsche Next TT" w:hAnsi="Porsche Next TT"/>
        </w:rPr>
        <w:t xml:space="preserve">El techo de la parte delantera es corredizo/levadizo, y el de la trasera es fijo. </w:t>
      </w:r>
      <w:r>
        <w:rPr>
          <w:rFonts w:ascii="Porsche Next TT" w:hAnsi="Porsche Next TT"/>
        </w:rPr>
        <w:t xml:space="preserve">El tintado oscuro del cristal impide el paso de aprox. el 95 % de las radiaciones ultravioleta nocivas de la luz solar. </w:t>
      </w:r>
      <w:r>
        <w:rPr>
          <w:rFonts w:ascii="Porsche Next TT" w:hAnsi="Porsche Next TT"/>
        </w:rPr>
        <w:t xml:space="preserve">Si fuera necesario, con la persiana integrada en el </w:t>
      </w:r>
      <w:bookmarkStart w:id="4" w:name="_Hlk494798190"/>
      <w:r>
        <w:rPr>
          <w:rFonts w:ascii="Porsche Next TT" w:hAnsi="Porsche Next TT"/>
        </w:rPr>
        <w:t>color interior</w:t>
      </w:r>
      <w:bookmarkEnd w:id="4"/>
      <w:r>
        <w:rPr>
          <w:rFonts w:ascii="Porsche Next TT" w:hAnsi="Porsche Next TT"/>
        </w:rPr>
        <w:t xml:space="preserve"> también se filtra la radiación solar. </w:t>
      </w:r>
    </w:p>
    <w:p w14:paraId="1FD83A4A" w14:textId="7CB77909"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Infotainment y conectividad</w:t>
      </w:r>
    </w:p>
    <w:p w14:paraId="145810E9" w14:textId="0C64DC9C" w:rsidR="00431094" w:rsidRPr="00B3474B" w:rsidRDefault="00F311F5" w:rsidP="00F311F5">
      <w:pPr>
        <w:spacing w:line="360" w:lineRule="auto"/>
        <w:jc w:val="both"/>
        <w:rPr>
          <w:rFonts w:ascii="Porsche Next TT" w:hAnsi="Porsche Next TT" w:cs="Porsche Next TT"/>
          <w:b/>
          <w:bCs/>
        </w:rPr>
      </w:pPr>
      <w:r>
        <w:rPr>
          <w:rFonts w:ascii="Porsche Next TT" w:hAnsi="Porsche Next TT"/>
          <w:b/>
        </w:rPr>
        <w:t>Un Cayenne totalmente personalizado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625FB0" w14:textId="77777777" w:rsidR="009F0B1C" w:rsidRDefault="009F0B1C" w:rsidP="00F311F5">
      <w:pPr>
        <w:spacing w:line="360" w:lineRule="auto"/>
        <w:jc w:val="both"/>
        <w:rPr>
          <w:rFonts w:ascii="Porsche Next TT" w:hAnsi="Porsche Next TT" w:cs="Porsche Next TT"/>
        </w:rPr>
      </w:pPr>
    </w:p>
    <w:p w14:paraId="13329C23" w14:textId="6BFF8A1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Con el cambio de generación, el nuevo Cayenne da un gran paso hacia el vehículo inteligente. </w:t>
      </w:r>
      <w:r>
        <w:rPr>
          <w:rFonts w:ascii="Porsche Next TT" w:hAnsi="Porsche Next TT"/>
        </w:rPr>
        <w:t xml:space="preserve">La conexión del vehículo tanto en el interior como con el medio ambiente permite acceder a nuevas y numerosas funciones y mejora la calidad. </w:t>
      </w:r>
      <w:r>
        <w:rPr>
          <w:rFonts w:ascii="Porsche Next TT" w:hAnsi="Porsche Next TT"/>
        </w:rPr>
        <w:t xml:space="preserve">El manejo es más sencillo e intuitivo. </w:t>
      </w:r>
      <w:r>
        <w:rPr>
          <w:rFonts w:ascii="Porsche Next TT" w:hAnsi="Porsche Next TT"/>
        </w:rPr>
        <w:t xml:space="preserve">Mediante Porsche Connect, el conductor tiene acceso en todo momento a Internet y a numerosos servicios. </w:t>
      </w:r>
      <w:r>
        <w:rPr>
          <w:rFonts w:ascii="Porsche Next TT" w:hAnsi="Porsche Next TT"/>
        </w:rPr>
        <w:t>Al mismo tiempo, le ayudan sistemas de asistencia nuevos y mejorados.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CA157" w14:textId="77777777" w:rsidR="00F311F5" w:rsidRPr="00286BF9" w:rsidRDefault="00F311F5" w:rsidP="00F311F5">
      <w:pPr>
        <w:spacing w:line="360" w:lineRule="auto"/>
        <w:jc w:val="both"/>
        <w:rPr>
          <w:rFonts w:ascii="Porsche Next TT" w:hAnsi="Porsche Next TT" w:cs="Porsche Next TT"/>
        </w:rPr>
      </w:pPr>
    </w:p>
    <w:p w14:paraId="6EE64A0A" w14:textId="1A3DD32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Gracias al Porsche Advanced Cockpit, el Cayenne ofrece una nueva interacción entre conductor y vehículo. </w:t>
      </w:r>
      <w:r>
        <w:rPr>
          <w:rFonts w:ascii="Porsche Next TT" w:hAnsi="Porsche Next TT"/>
        </w:rPr>
        <w:t xml:space="preserve">Basado en el concepto de indicación y mando de los vehículos deportivos, se desarrolló por primera vez para el Panamera y ahora también se integra en el Cayenne. </w:t>
      </w:r>
      <w:r>
        <w:rPr>
          <w:rFonts w:ascii="Porsche Next TT" w:hAnsi="Porsche Next TT"/>
        </w:rPr>
        <w:t xml:space="preserve">El cuadro de instrumentos cuenta con el cuentarrevoluciones central y está flanqueado por dos pantallas de 7 pulgadas, como es habitual en Porsche. </w:t>
      </w:r>
      <w:r>
        <w:rPr>
          <w:rFonts w:ascii="Porsche Next TT" w:hAnsi="Porsche Next TT"/>
        </w:rPr>
        <w:t>El conductor controla las funciones esenciales mediante tres elementos clave: la pantalla táctil Full HD del Porsche Communication Management (PCM), el volante multifunción para manejar el ordenador de a bordo y el Direct Touch Control sensible al tacto de la consola central que presenta el diálogo con las funciones seleccionadas.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B34DC2" w14:textId="77777777" w:rsidR="00F311F5" w:rsidRPr="00286BF9" w:rsidRDefault="00F311F5" w:rsidP="00F311F5">
      <w:pPr>
        <w:spacing w:line="360" w:lineRule="auto"/>
        <w:jc w:val="both"/>
        <w:rPr>
          <w:rFonts w:ascii="Porsche Next TT" w:hAnsi="Porsche Next TT" w:cs="Porsche Next TT"/>
        </w:rPr>
      </w:pPr>
    </w:p>
    <w:p w14:paraId="60BAC32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Nuevo PCM como centro de control inteligente</w:t>
      </w:r>
    </w:p>
    <w:p w14:paraId="06E0962C" w14:textId="77777777" w:rsidR="00262EB9" w:rsidRDefault="00F311F5" w:rsidP="00F311F5">
      <w:pPr>
        <w:spacing w:line="360" w:lineRule="auto"/>
        <w:jc w:val="both"/>
        <w:rPr>
          <w:rFonts w:ascii="Porsche Next TT" w:hAnsi="Porsche Next TT" w:cs="Porsche Next TT"/>
        </w:rPr>
      </w:pPr>
      <w:r>
        <w:rPr>
          <w:rFonts w:ascii="Porsche Next TT" w:hAnsi="Porsche Next TT"/>
        </w:rPr>
        <w:t xml:space="preserve">La pantalla de 12,3 pulgadas del PCM no se parece a una tablet por casualidad. </w:t>
      </w:r>
      <w:r>
        <w:rPr>
          <w:rFonts w:ascii="Porsche Next TT" w:hAnsi="Porsche Next TT"/>
        </w:rPr>
        <w:t xml:space="preserve">El sistema se puede manejar de forma fácil e intuitiva y adaptarse a las preferencias personales. </w:t>
      </w:r>
      <w:r>
        <w:rPr>
          <w:rFonts w:ascii="Porsche Next TT" w:hAnsi="Porsche Next TT"/>
        </w:rPr>
        <w:t xml:space="preserve">Con ayuda de las preferencias, se puede crear de forma rápida y sencilla una pantalla de inicio que reúna las funciones preferidas: por ejemplo, la emisora de radio favorita o los destinos de navegación, la lista de números de teléfono favoritos o la activación del sistema de escape deportivo. </w:t>
      </w:r>
      <w:r>
        <w:rPr>
          <w:rFonts w:ascii="Porsche Next TT" w:hAnsi="Porsche Next TT"/>
        </w:rPr>
        <w:t xml:space="preserve">En el lado derecho de la pantalla se puede seleccionar un widget de información que permite acceder a otras áreas de funciones del PCM. </w:t>
      </w:r>
      <w:r>
        <w:rPr>
          <w:rFonts w:ascii="Porsche Next TT" w:hAnsi="Porsche Next TT"/>
        </w:rPr>
        <w:t xml:space="preserve">Así es posible, por ejemplo, mostrar la navegación en la zona interactiva del centro de la pantalla y, al mismo tiempo, utilizar la función del teléfono a la derecha. </w:t>
      </w:r>
      <w:r>
        <w:rPr>
          <w:rFonts w:ascii="Porsche Next TT" w:hAnsi="Porsche Next TT"/>
        </w:rPr>
        <w:t xml:space="preserve">sino también configurar hasta seis perfiles individuales.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1ADC81" w14:textId="77777777" w:rsidR="00262EB9" w:rsidRDefault="00262EB9" w:rsidP="00F311F5">
      <w:pPr>
        <w:spacing w:line="360" w:lineRule="auto"/>
        <w:jc w:val="both"/>
        <w:rPr>
          <w:rFonts w:ascii="Porsche Next TT" w:hAnsi="Porsche Next TT" w:cs="Porsche Next TT"/>
        </w:rPr>
      </w:pPr>
    </w:p>
    <w:p w14:paraId="77DD6111" w14:textId="20065C97" w:rsidR="00F311F5" w:rsidRPr="00286BF9" w:rsidRDefault="00F311F5" w:rsidP="00F311F5">
      <w:pPr>
        <w:spacing w:line="360" w:lineRule="auto"/>
        <w:jc w:val="both"/>
        <w:rPr>
          <w:rFonts w:ascii="Porsche Next TT" w:hAnsi="Porsche Next TT" w:cs="Porsche Next TT"/>
        </w:rPr>
      </w:pPr>
      <w:r>
        <w:rPr>
          <w:rFonts w:ascii="Porsche Next TT" w:hAnsi="Porsche Next TT"/>
        </w:rPr>
        <w:t>Aparte de los múltiples ajustes del interior, un perfil puede almacenar los parámetros de la iluminación, los programas de conducción y los sistemas de asistencia.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E1C855" w14:textId="77777777" w:rsidR="00F311F5" w:rsidRPr="00286BF9" w:rsidRDefault="00F311F5" w:rsidP="00F311F5">
      <w:pPr>
        <w:spacing w:line="360" w:lineRule="auto"/>
        <w:jc w:val="both"/>
        <w:rPr>
          <w:rFonts w:ascii="Porsche Next TT" w:hAnsi="Porsche Next TT" w:cs="Porsche Next TT"/>
        </w:rPr>
      </w:pPr>
    </w:p>
    <w:p w14:paraId="2ACF21CC" w14:textId="0D706F2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Se accede a los menús realizando menos movimientos y deslizamientos con el dedo. </w:t>
      </w:r>
      <w:r>
        <w:rPr>
          <w:rFonts w:ascii="Porsche Next TT" w:hAnsi="Porsche Next TT"/>
        </w:rPr>
        <w:t xml:space="preserve">El nuevo PCM reacciona incluso antes de tocarlo. </w:t>
      </w:r>
      <w:r>
        <w:rPr>
          <w:rFonts w:ascii="Porsche Next TT" w:hAnsi="Porsche Next TT"/>
        </w:rPr>
        <w:t xml:space="preserve">En cuanto se acerca la mano, se despliega una columna a la izquierda de la pantalla con otras funciones secundarias del menú actual. </w:t>
      </w:r>
      <w:r>
        <w:rPr>
          <w:rFonts w:ascii="Porsche Next TT" w:hAnsi="Porsche Next TT"/>
        </w:rPr>
        <w:t xml:space="preserve">Se puede pasar de página como en un smartphone o una tablet, realizando simples deslizamientos con la yema de los dedos. </w:t>
      </w:r>
      <w:r>
        <w:rPr>
          <w:rFonts w:ascii="Porsche Next TT" w:hAnsi="Porsche Next TT"/>
        </w:rPr>
        <w:t xml:space="preserve">El nuevo PCM también permite ampliar, reducir o rotar la pantalla con dos dedos. </w:t>
      </w:r>
      <w:r>
        <w:rPr>
          <w:rFonts w:ascii="Porsche Next TT" w:hAnsi="Porsche Next TT"/>
        </w:rPr>
        <w:t xml:space="preserve">Además, la pantalla reconoce la escritura a mano. </w:t>
      </w:r>
      <w:r>
        <w:rPr>
          <w:rFonts w:ascii="Porsche Next TT" w:hAnsi="Porsche Next TT"/>
        </w:rPr>
        <w:t xml:space="preserve">Los destinos de navegación se pueden escribir simplemente sobre la pantalla.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505C70" w14:textId="77777777" w:rsidR="00F311F5" w:rsidRPr="00286BF9" w:rsidRDefault="00F311F5" w:rsidP="00F311F5">
      <w:pPr>
        <w:spacing w:line="360" w:lineRule="auto"/>
        <w:jc w:val="both"/>
        <w:rPr>
          <w:rFonts w:ascii="Porsche Next TT" w:hAnsi="Porsche Next TT" w:cs="Porsche Next TT"/>
        </w:rPr>
      </w:pPr>
    </w:p>
    <w:p w14:paraId="10F7108E" w14:textId="43D0EFFD" w:rsidR="00F311F5" w:rsidRPr="00286BF9" w:rsidRDefault="00F311F5" w:rsidP="00F311F5">
      <w:pPr>
        <w:spacing w:line="360" w:lineRule="auto"/>
        <w:jc w:val="both"/>
        <w:rPr>
          <w:rFonts w:ascii="Porsche Next TT" w:hAnsi="Porsche Next TT" w:cs="Porsche Next TT"/>
        </w:rPr>
      </w:pPr>
      <w:r>
        <w:rPr>
          <w:rFonts w:ascii="Porsche Next TT" w:hAnsi="Porsche Next TT"/>
        </w:rPr>
        <w:t>El Cayenne y el Cayenne S cuentan de serie con el sistema de altavoces Hi-Fi, y el Cayenne Turbo, con el nuevo sistema de sonido envolvente BOSE</w:t>
      </w:r>
      <w:r>
        <w:rPr>
          <w:rFonts w:ascii="Porsche Next TT" w:hAnsi="Porsche Next TT"/>
          <w:vertAlign w:val="superscript"/>
        </w:rPr>
        <w:t>®</w:t>
      </w:r>
      <w:r>
        <w:rPr>
          <w:rFonts w:ascii="Porsche Next TT" w:hAnsi="Porsche Next TT"/>
        </w:rPr>
        <w:t xml:space="preserve">. </w:t>
      </w:r>
      <w:r>
        <w:rPr>
          <w:rFonts w:ascii="Porsche Next TT" w:hAnsi="Porsche Next TT"/>
        </w:rPr>
        <w:t xml:space="preserve">Con 14 altavoces y un subwoofer independiente, 14 canales de amplificación y una potencia total de 710 vatios, este sistema proporciona un sonido fiel al original en las cinco plazas. </w:t>
      </w:r>
      <w:r>
        <w:rPr>
          <w:rFonts w:ascii="Porsche Next TT" w:hAnsi="Porsche Next TT"/>
        </w:rPr>
        <w:t xml:space="preserve">Gracias a la tecnología Centerpoint® 2 es posible reproducir fuentes estéreo en modo envolvente. </w:t>
      </w:r>
      <w:r>
        <w:rPr>
          <w:rFonts w:ascii="Porsche Next TT" w:hAnsi="Porsche Next TT"/>
        </w:rPr>
        <w:t xml:space="preserve">De esta manera, se obtiene un sonido impresionante. </w:t>
      </w:r>
      <w:r>
        <w:rPr>
          <w:rFonts w:ascii="Porsche Next TT" w:hAnsi="Porsche Next TT"/>
        </w:rPr>
        <w:t xml:space="preserve">Gracias a la tecnología AudioPilot® Noise Compensation, es posible disfrutar de la experiencia de sonido independientemente de la velocidad del vehículo o el régimen motor. </w:t>
      </w:r>
      <w:r>
        <w:rPr>
          <w:rFonts w:ascii="Porsche Next TT" w:hAnsi="Porsche Next TT"/>
        </w:rPr>
        <w:t xml:space="preserve">La tecnología de mejora BOSE® SoundTrue® además es capaz de restablecer partes perdidas en el rango de agudos de archivos de sonido comprimidos, como en formato MP3. </w:t>
      </w:r>
      <w:r>
        <w:rPr>
          <w:rFonts w:ascii="Porsche Next TT" w:hAnsi="Porsche Next TT"/>
        </w:rPr>
        <w:t xml:space="preserve">Así, el sonido adquiere claridad y tridimensionalidad.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42BF38" w14:textId="77777777" w:rsidR="00F311F5" w:rsidRPr="00286BF9" w:rsidRDefault="00F311F5" w:rsidP="00F311F5">
      <w:pPr>
        <w:spacing w:line="360" w:lineRule="auto"/>
        <w:jc w:val="both"/>
        <w:rPr>
          <w:rFonts w:ascii="Porsche Next TT" w:hAnsi="Porsche Next TT" w:cs="Porsche Next TT"/>
        </w:rPr>
      </w:pPr>
    </w:p>
    <w:p w14:paraId="54AB71B6" w14:textId="3E90A53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incorporación más puntera es el sistema de sonido envolvente High End 3D de Burmester® mejorado con el nuevo formato Auro 3D®. </w:t>
      </w:r>
      <w:r>
        <w:rPr>
          <w:rFonts w:ascii="Porsche Next TT" w:hAnsi="Porsche Next TT"/>
        </w:rPr>
        <w:t xml:space="preserve">Este sistema recrea la atmósfera de una sala de conciertos en el habitáculo. </w:t>
      </w:r>
      <w:r>
        <w:rPr>
          <w:rFonts w:ascii="Porsche Next TT" w:hAnsi="Porsche Next TT"/>
        </w:rPr>
        <w:t xml:space="preserve">Incluye 21 altavoces con un sistema central de dos vías y un subwoofer activo de 400 vatios. </w:t>
      </w:r>
      <w:r>
        <w:rPr>
          <w:rFonts w:ascii="Porsche Next TT" w:hAnsi="Porsche Next TT"/>
        </w:rPr>
        <w:t xml:space="preserve">Alcanza una potencia total de 1455 vatios. </w:t>
      </w:r>
      <w:r>
        <w:rPr>
          <w:rFonts w:ascii="Porsche Next TT" w:hAnsi="Porsche Next TT"/>
        </w:rPr>
        <w:t xml:space="preserve">Con un diseño completamente nuevo, este destacado sistema incorpora tecnologías exclusivas como el Burmester® Air Motion Transformer o el Sound Enhancer®. </w:t>
      </w:r>
      <w:r>
        <w:rPr>
          <w:rFonts w:ascii="Porsche Next TT" w:hAnsi="Porsche Next TT"/>
        </w:rPr>
        <w:t xml:space="preserve">El formato Auro 3D® revoluciona la experiencia de sonido en el sector automovilístico. </w:t>
      </w:r>
      <w:r>
        <w:rPr>
          <w:rFonts w:ascii="Porsche Next TT" w:hAnsi="Porsche Next TT"/>
        </w:rPr>
        <w:t xml:space="preserve">En colaboración con los Galaxy Studios, referente mundial en cuanto a una reproducción de música perfecta, se ha desarrollado un algoritmo especial que proporciona un increíble efecto de tres dimensiones durante la reproducción de música. </w:t>
      </w:r>
      <w:r>
        <w:rPr>
          <w:rFonts w:ascii="Porsche Next TT" w:hAnsi="Porsche Next TT"/>
        </w:rPr>
        <w:t xml:space="preserve">Mediante la tecnología Auro 3D®, se puede generar un sonido 3D dinámico a partir de todos los materiales de partida.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B1AC7F8" w14:textId="77777777" w:rsidR="00F311F5" w:rsidRPr="00286BF9" w:rsidRDefault="00F311F5" w:rsidP="00F311F5">
      <w:pPr>
        <w:spacing w:line="360" w:lineRule="auto"/>
        <w:jc w:val="both"/>
        <w:rPr>
          <w:rFonts w:ascii="Porsche Next TT" w:hAnsi="Porsche Next TT" w:cs="Porsche Next TT"/>
        </w:rPr>
      </w:pPr>
    </w:p>
    <w:p w14:paraId="0D7648CB" w14:textId="77777777" w:rsidR="00F311F5" w:rsidRPr="007820CC" w:rsidRDefault="00F311F5" w:rsidP="00F311F5">
      <w:pPr>
        <w:spacing w:line="360" w:lineRule="auto"/>
        <w:jc w:val="both"/>
        <w:rPr>
          <w:rFonts w:ascii="Porsche Next TT" w:hAnsi="Porsche Next TT" w:cs="Porsche Next TT"/>
        </w:rPr>
      </w:pPr>
      <w:r>
        <w:rPr>
          <w:rFonts w:ascii="Porsche Next TT" w:hAnsi="Porsche Next TT"/>
          <w:b/>
        </w:rPr>
        <w:t>Nuevas aplicaciones y servicios de Connect Plus</w:t>
      </w:r>
    </w:p>
    <w:p w14:paraId="2709EDAC" w14:textId="522D0262" w:rsidR="007820CC" w:rsidRPr="00B3474B" w:rsidRDefault="00F311F5" w:rsidP="007820CC">
      <w:pPr>
        <w:pStyle w:val="Presse-Standard"/>
        <w:rPr>
          <w:rFonts w:ascii="Porsche Next TT" w:hAnsi="Porsche Next TT" w:cs="Porsche Next TT"/>
        </w:rPr>
      </w:pPr>
      <w:r>
        <w:rPr>
          <w:rFonts w:ascii="Porsche Next TT" w:hAnsi="Porsche Next TT"/>
        </w:rPr>
        <w:t xml:space="preserve">El nuevo Cayenne incluye una conectividad total. </w:t>
      </w:r>
      <w:r>
        <w:rPr>
          <w:rFonts w:ascii="Porsche Next TT" w:hAnsi="Porsche Next TT"/>
        </w:rPr>
        <w:t xml:space="preserve">Las numerosas posibilidades son un componente de Porsche Connect Plus, que se incluye en el equipamiento de serie de la nueva generación del SUV. </w:t>
      </w:r>
      <w:r>
        <w:rPr>
          <w:rFonts w:ascii="Porsche Next TT" w:hAnsi="Porsche Next TT"/>
        </w:rPr>
        <w:t xml:space="preserve">Así, el conductor puede acceder por primera vez a través de Porsche Communication Management (PCM) a Amazon Music, a las funciones de Smart Home del proveedor Nest y a Radio Plus, una inteligente combinación de recepción convencional y radio online. </w:t>
      </w:r>
      <w:r>
        <w:rPr>
          <w:rFonts w:ascii="Porsche Next TT" w:hAnsi="Porsche Next TT"/>
        </w:rPr>
        <w:t xml:space="preserve">Gracias a la tarjeta SIM integrada compatible con LTE, el nuevo Cayenne está conectado de forma permanente. </w:t>
      </w:r>
      <w:r>
        <w:rPr>
          <w:rFonts w:ascii="Porsche Next TT" w:hAnsi="Porsche Next TT"/>
        </w:rPr>
        <w:t xml:space="preserve">Esta función también se incluye en el equipamiento de serie. </w:t>
      </w:r>
      <w:r>
        <w:rPr>
          <w:rFonts w:ascii="Porsche Next TT" w:hAnsi="Porsche Next TT"/>
        </w:rPr>
        <w:t xml:space="preserve">Además, para las funciones principales de vehículo conectado, Porsche ha desarrollado una sencilla app para smartphone. </w:t>
      </w:r>
      <w:r>
        <w:rPr>
          <w:rFonts w:ascii="Porsche Next TT" w:hAnsi="Porsche Next TT"/>
        </w:rPr>
        <w:t xml:space="preserve">Gracias a Amazon Music, los usuarios del Cayenne tendrán a su disposición una de las ofertas de streaming más populares directamente en el PCM. </w:t>
      </w:r>
      <w:r>
        <w:rPr>
          <w:rFonts w:ascii="Porsche Next TT" w:hAnsi="Porsche Next TT"/>
        </w:rPr>
        <w:t>Además de la amplia oferta de música, Amazon Music ofrece otras ofertas de entretenimiento en Alemania, como, por ejemplo, una transmisión de audio en directo de los partidos de fútbol de la liga nacional.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EFAA43" w14:textId="77777777" w:rsidR="007820CC" w:rsidRPr="00B3474B" w:rsidRDefault="007820CC" w:rsidP="007820CC">
      <w:pPr>
        <w:pStyle w:val="Presse-Standard"/>
        <w:spacing w:line="276" w:lineRule="auto"/>
        <w:rPr>
          <w:rFonts w:ascii="Porsche Next TT" w:hAnsi="Porsche Next TT" w:cs="Porsche Next TT"/>
          <w:bCs w:val="0"/>
        </w:rPr>
      </w:pPr>
    </w:p>
    <w:p w14:paraId="7F63B0D1" w14:textId="000A0F28"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Los usuarios de los dispositivos Smart Home del proveedor Nest recibirán además información sobre su hogar en todo momento en el vehículo. </w:t>
      </w:r>
      <w:r>
        <w:rPr>
          <w:rFonts w:ascii="Porsche Next TT" w:hAnsi="Porsche Next TT"/>
        </w:rPr>
        <w:t>El servicio transmite online los datos de los detectores de humo conectados, así como las imágenes de las cámaras instaladas y permite regular la temperatura ambiental desde el vehículo.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833205" w14:textId="77777777" w:rsidR="007820CC" w:rsidRPr="00B3474B" w:rsidRDefault="007820CC" w:rsidP="007820CC">
      <w:pPr>
        <w:spacing w:line="276" w:lineRule="auto"/>
        <w:jc w:val="both"/>
        <w:rPr>
          <w:rFonts w:ascii="Porsche Next TT" w:hAnsi="Porsche Next TT" w:cs="Porsche Next TT"/>
        </w:rPr>
      </w:pPr>
    </w:p>
    <w:p w14:paraId="7A22B976" w14:textId="1CF423F6"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Otra novedad es Radio Plus. </w:t>
      </w:r>
      <w:r>
        <w:rPr>
          <w:rFonts w:ascii="Porsche Next TT" w:hAnsi="Porsche Next TT"/>
        </w:rPr>
        <w:t xml:space="preserve">Este servicio aumenta el alcance de la emisora favorita del usuario mediante una función de radio por Internet integrada que es prácticamente ilimitada siempre y cuando la emisora seleccionada tenga canal de radio online. </w:t>
      </w:r>
    </w:p>
    <w:p w14:paraId="2131E74B" w14:textId="644B0AA0"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Si el Cayenne sale del radio de alcance de la recepción terrestre de FM o radio digital, el sistema conecta automáticamente el streaming online. </w:t>
      </w:r>
      <w:r>
        <w:rPr>
          <w:rFonts w:ascii="Porsche Next TT" w:hAnsi="Porsche Next TT"/>
        </w:rPr>
        <w:t xml:space="preserve">Así se mejora la calidad de recepción en zonas con una cobertura de señal débil. </w:t>
      </w:r>
      <w:r>
        <w:rPr>
          <w:rFonts w:ascii="Porsche Next TT" w:hAnsi="Porsche Next TT"/>
        </w:rPr>
        <w:t>Para utilizar el servicio de música en streaming a través de Amazon Music, así como para la radio online y para navegar mediante el hotspot Wi-Fi del vehículo, Porsche ofrece un paquete de datos con un volumen de siete gigabytes.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82F2CE" w14:textId="77777777" w:rsidR="007820CC" w:rsidRPr="00B3474B" w:rsidRDefault="007820CC" w:rsidP="007820CC">
      <w:pPr>
        <w:autoSpaceDE w:val="0"/>
        <w:autoSpaceDN w:val="0"/>
        <w:adjustRightInd w:val="0"/>
        <w:spacing w:line="360" w:lineRule="auto"/>
        <w:jc w:val="both"/>
        <w:rPr>
          <w:rFonts w:ascii="Porsche Next TT" w:hAnsi="Porsche Next TT" w:cs="Porsche Next TT"/>
          <w:szCs w:val="38"/>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F7AE16" w14:textId="77777777" w:rsidR="00262EB9" w:rsidRDefault="00262EB9" w:rsidP="007820CC">
      <w:pPr>
        <w:pStyle w:val="Presse-Standard"/>
        <w:rPr>
          <w:rFonts w:ascii="Porsche Next TT" w:hAnsi="Porsche Next TT" w:cs="Porsche Next TT"/>
          <w:b/>
          <w:bCs w:val="0"/>
        </w:rPr>
      </w:pPr>
    </w:p>
    <w:p w14:paraId="44A9720C" w14:textId="2DC6DC21" w:rsidR="007820CC" w:rsidRPr="00B3474B" w:rsidRDefault="007820CC" w:rsidP="007820CC">
      <w:pPr>
        <w:pStyle w:val="Presse-Standard"/>
        <w:rPr>
          <w:rFonts w:ascii="Porsche Next TT" w:hAnsi="Porsche Next TT" w:cs="Porsche Next TT"/>
          <w:b/>
          <w:bCs w:val="0"/>
        </w:rPr>
      </w:pPr>
      <w:r>
        <w:rPr>
          <w:rFonts w:ascii="Porsche Next TT" w:hAnsi="Porsche Next TT"/>
          <w:b/>
        </w:rPr>
        <w:t>Navegación online con datos de inteligencia colectiva</w:t>
      </w:r>
    </w:p>
    <w:p w14:paraId="33890C74"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La navegación online mejorada con información de tráfico en tiempo real se presenta aún más sencilla, más rápida y más amplia. </w:t>
      </w:r>
      <w:r>
        <w:rPr>
          <w:rFonts w:ascii="Porsche Next TT" w:hAnsi="Porsche Next TT"/>
        </w:rPr>
        <w:t xml:space="preserve">La base para proporcionar una búsqueda más sencilla de destinos de navegación es el "buscador" central, que se simboliza con una lupa en la barra superior del PCM. </w:t>
      </w:r>
      <w:r>
        <w:rPr>
          <w:rFonts w:ascii="Porsche Next TT" w:hAnsi="Porsche Next TT"/>
        </w:rPr>
        <w:t xml:space="preserve">Este permite realizar la búsqueda de destinos con términos sencillos. </w:t>
      </w:r>
      <w:r>
        <w:rPr>
          <w:rFonts w:ascii="Porsche Next TT" w:hAnsi="Porsche Next TT"/>
        </w:rPr>
        <w:t>Además, el buscador ofrece gran cantidad de información adicional, como el precio del carburante, parkings libres con sus precios y horarios de apertura o incluso las valoraciones de hoteles y restaurantes de los usuarios.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BAF8CAB" w14:textId="77777777" w:rsidR="007820CC" w:rsidRPr="00B3474B" w:rsidRDefault="007820CC" w:rsidP="007820CC">
      <w:pPr>
        <w:spacing w:line="276" w:lineRule="auto"/>
        <w:jc w:val="both"/>
        <w:rPr>
          <w:rFonts w:ascii="Porsche Next TT" w:hAnsi="Porsche Next TT" w:cs="Porsche Next TT"/>
        </w:rPr>
      </w:pPr>
    </w:p>
    <w:p w14:paraId="08B43D63" w14:textId="2DE38E2B"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Igual de sencilla es la introducción por voz de los destinos de navegación gracias al nuevo "piloto por voz". </w:t>
      </w:r>
      <w:r>
        <w:rPr>
          <w:rFonts w:ascii="Porsche Next TT" w:hAnsi="Porsche Next TT"/>
        </w:rPr>
        <w:t xml:space="preserve">El control por voz de Porsche se ha vuelto a mejorar. </w:t>
      </w:r>
      <w:r>
        <w:rPr>
          <w:rFonts w:ascii="Porsche Next TT" w:hAnsi="Porsche Next TT"/>
        </w:rPr>
        <w:t xml:space="preserve">Ahora, la introducción por voz se puede realizar de forma mucho más intuitiva gracias al reconocimiento por voz online. </w:t>
      </w:r>
      <w:r>
        <w:rPr>
          <w:rFonts w:ascii="Porsche Next TT" w:hAnsi="Porsche Next TT"/>
        </w:rPr>
        <w:t xml:space="preserve">Así, por ejemplo, se puede introducir un destino de navegación sin datos de la dirección.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A3BA76" w14:textId="77777777" w:rsidR="007820CC" w:rsidRPr="00B3474B" w:rsidRDefault="007820CC" w:rsidP="007820CC">
      <w:pPr>
        <w:spacing w:line="276" w:lineRule="auto"/>
        <w:jc w:val="both"/>
        <w:rPr>
          <w:rFonts w:ascii="Porsche Next TT" w:hAnsi="Porsche Next TT" w:cs="Porsche Next TT"/>
        </w:rPr>
      </w:pPr>
    </w:p>
    <w:p w14:paraId="7534FCE2" w14:textId="67A5B2EA"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Con la ayuda del piloto por voz no solo se pueden controlar las funciones de navegación. </w:t>
      </w:r>
      <w:r>
        <w:rPr>
          <w:rFonts w:ascii="Porsche Next TT" w:hAnsi="Porsche Next TT"/>
        </w:rPr>
        <w:t xml:space="preserve">En total, el sistema incluye más de 100 comandos: desde las funciones de navegación, pasando por el control de la música y hasta las funciones de conducción como, por ejemplo, la climatización y la calefacción en los asientos.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D656E7" w14:textId="77777777" w:rsidR="007820CC" w:rsidRPr="00B3474B" w:rsidRDefault="007820CC" w:rsidP="007820CC">
      <w:pPr>
        <w:spacing w:line="276" w:lineRule="auto"/>
        <w:jc w:val="both"/>
        <w:rPr>
          <w:rFonts w:ascii="Porsche Next TT" w:hAnsi="Porsche Next TT" w:cs="Porsche Next TT"/>
        </w:rPr>
      </w:pPr>
    </w:p>
    <w:p w14:paraId="15D08582"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También se ha optimizado el cálculo de la navegación. </w:t>
      </w:r>
      <w:r>
        <w:rPr>
          <w:rFonts w:ascii="Porsche Next TT" w:hAnsi="Porsche Next TT"/>
        </w:rPr>
        <w:t xml:space="preserve">Esto ha sido posible gracias al tratamiento simultáneo de la información de a bordo y online. </w:t>
      </w:r>
      <w:r>
        <w:rPr>
          <w:rFonts w:ascii="Porsche Next TT" w:hAnsi="Porsche Next TT"/>
        </w:rPr>
        <w:t xml:space="preserve">Así, el cálculo de rutas de navegación se realiza a la vez tanto online como en el PCM interno. </w:t>
      </w:r>
      <w:r>
        <w:rPr>
          <w:rFonts w:ascii="Porsche Next TT" w:hAnsi="Porsche Next TT"/>
        </w:rPr>
        <w:t xml:space="preserve">El PCM determina de forma automática qué navegación tiene la ruta más óptima. Sin embargo, siempre se inicia con el resultado que se ha calculado más rápido.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BFA9E9" w14:textId="77777777" w:rsidR="008877B7" w:rsidRDefault="008877B7" w:rsidP="007820CC">
      <w:pPr>
        <w:spacing w:line="360" w:lineRule="auto"/>
        <w:jc w:val="both"/>
        <w:rPr>
          <w:rFonts w:ascii="Porsche Next TT" w:hAnsi="Porsche Next TT" w:cs="Porsche Next TT"/>
        </w:rPr>
      </w:pPr>
    </w:p>
    <w:p w14:paraId="7B9E786E" w14:textId="352B5DF1"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Además, el sistema de navegación también procesa los llamados datos de inteligencia colectiva con el nuevo servicio Radar de riesgos. </w:t>
      </w:r>
      <w:r>
        <w:rPr>
          <w:rFonts w:ascii="Porsche Next TT" w:hAnsi="Porsche Next TT"/>
        </w:rPr>
        <w:t xml:space="preserve">Este servicio incluye los datos anónimos registrados y transmitidos de los vehículos equipados para ello sobre las condiciones de la carretera y del tráfico. </w:t>
      </w:r>
      <w:r>
        <w:rPr>
          <w:rFonts w:ascii="Porsche Next TT" w:hAnsi="Porsche Next TT"/>
        </w:rPr>
        <w:t xml:space="preserve">Mediante los sensores del vehículo, se advierte, por ejemplo, de la niebla, del peligro de derrape y de las zonas de accidentes. </w:t>
      </w:r>
      <w:r>
        <w:rPr>
          <w:rFonts w:ascii="Porsche Next TT" w:hAnsi="Porsche Next TT"/>
        </w:rPr>
        <w:t xml:space="preserve">Así, el nuevo Cayenne puede ayudar a eliminar peligros y a evitar accidentes. </w:t>
      </w:r>
      <w:r>
        <w:rPr>
          <w:rFonts w:ascii="Porsche Next TT" w:hAnsi="Porsche Next TT"/>
        </w:rPr>
        <w:t xml:space="preserve">Los destinos no solo se pueden introducir a través del PCM, sino también mediante el smartphone a través de la app Porsche Connect o, desde fuera del vehículo, cómodamente a través de la plataforma de Internet "My Porsche" antes del viaje. </w:t>
      </w:r>
      <w:r>
        <w:rPr>
          <w:rFonts w:ascii="Porsche Next TT" w:hAnsi="Porsche Next TT"/>
        </w:rPr>
        <w:t>Los destinos se sincronizan gracias a la identificación con el Porsche ID del vehículo, la aplicación y la página web My Porsche.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7F1A9C" w14:textId="77777777" w:rsidR="007820CC" w:rsidRPr="00B3474B" w:rsidRDefault="007820CC" w:rsidP="007820CC">
      <w:pPr>
        <w:spacing w:line="360" w:lineRule="auto"/>
        <w:rPr>
          <w:rFonts w:ascii="Porsche Next TT" w:hAnsi="Porsche Next TT" w:cs="Porsche Next TT"/>
          <w:color w:val="000000"/>
        </w:rPr>
      </w:pPr>
    </w:p>
    <w:p w14:paraId="6C2C95E1" w14:textId="2E8B676D" w:rsidR="007820CC" w:rsidRPr="00B3474B" w:rsidRDefault="007820CC" w:rsidP="007820CC">
      <w:pPr>
        <w:spacing w:line="360" w:lineRule="auto"/>
        <w:rPr>
          <w:rFonts w:ascii="Porsche Next TT" w:hAnsi="Porsche Next TT" w:cs="Porsche Next TT"/>
          <w:b/>
          <w:bCs/>
        </w:rPr>
      </w:pPr>
      <w:r>
        <w:rPr>
          <w:rFonts w:ascii="Porsche Next TT" w:hAnsi="Porsche Next TT"/>
          <w:b/>
        </w:rPr>
        <w:t>Una para todos: nueva app Porsche Connect para los smartphone de Apple y Android</w:t>
      </w:r>
    </w:p>
    <w:p w14:paraId="057ED652" w14:textId="545DB4A9" w:rsidR="007820CC" w:rsidRDefault="007820CC" w:rsidP="007820CC">
      <w:pPr>
        <w:pStyle w:val="Presse-Standard"/>
        <w:rPr>
          <w:rFonts w:ascii="Porsche Next TT" w:hAnsi="Porsche Next TT" w:cs="Porsche Next TT"/>
        </w:rPr>
      </w:pPr>
      <w:r>
        <w:rPr>
          <w:rFonts w:ascii="Porsche Next TT" w:hAnsi="Porsche Next TT"/>
        </w:rPr>
        <w:t xml:space="preserve">La app Porsche Connect de nuevo diseño le ofrece ahora al conductor múltiples opciones para acceder de forma más sencilla a distintas funciones del vehículo y de Connect a través del smartphone. </w:t>
      </w:r>
      <w:r>
        <w:rPr>
          <w:rFonts w:ascii="Porsche Next TT" w:hAnsi="Porsche Next TT"/>
        </w:rPr>
        <w:t xml:space="preserve">La aplicación está dividida en tres áreas principales: Navegación; Mi vehículo, para las funciones relacionadas con el vehículo; y Mi cuenta, para los servicios y los ajustes relacionados con el usuario como, por ejemplo, la conexión de la app Connect con la cuenta de Amazon Music y Nest. </w:t>
      </w:r>
      <w:r>
        <w:rPr>
          <w:rFonts w:ascii="Porsche Next TT" w:hAnsi="Porsche Next TT"/>
        </w:rPr>
        <w:t xml:space="preserve">En el área Mi vehículo, el conductor, por ejemplo, puede ver su vehículo desde tres puntos de vista mediante una representación, si las puertas, el portón trasero y las ventanas están cerradas, y bloquear o desbloquear el vehículo. </w:t>
      </w:r>
      <w:r>
        <w:rPr>
          <w:rFonts w:ascii="Porsche Next TT" w:hAnsi="Porsche Next TT"/>
        </w:rPr>
        <w:t xml:space="preserve">También puede acceder a la información sobre la autonomía, el nivel de aceite y el historial de mantenimiento. </w:t>
      </w:r>
      <w:r>
        <w:rPr>
          <w:rFonts w:ascii="Porsche Next TT" w:hAnsi="Porsche Next TT"/>
        </w:rPr>
        <w:t xml:space="preserve">Asimismo, se pueden controlar las funciones de seguridad y supervisión del vehículo. </w:t>
      </w:r>
      <w:r>
        <w:rPr>
          <w:rFonts w:ascii="Porsche Next TT" w:hAnsi="Porsche Next TT"/>
        </w:rPr>
        <w:t xml:space="preserve">Puede obtener más información sobre Porsche Connect a través del sitio web </w:t>
      </w:r>
      <w:hyperlink r:id="rId9">
        <w:r>
          <w:rPr>
            <w:rStyle w:val="Hyperlink"/>
            <w:rFonts w:ascii="Porsche Next TT" w:hAnsi="Porsche Next TT"/>
          </w:rPr>
          <w:t>www.porsche.com/connect</w:t>
        </w:r>
      </w:hyperlink>
      <w:r>
        <w:rPr>
          <w:rFonts w:ascii="Porsche Next TT" w:hAnsi="Porsche Next TT"/>
        </w:rPr>
        <w:t xml:space="preserve">, así como a través de Porsche Connect Store en </w:t>
      </w:r>
      <w:hyperlink r:id="rId10">
        <w:r>
          <w:rPr>
            <w:rStyle w:val="Hyperlink"/>
            <w:rFonts w:ascii="Porsche Next TT" w:hAnsi="Porsche Next TT"/>
          </w:rPr>
          <w:t>www.porsche.com/connect-store</w:t>
        </w:r>
      </w:hyperlink>
      <w:r>
        <w:rPr>
          <w:rFonts w:ascii="Porsche Next TT" w:hAnsi="Porsche Next TT"/>
        </w:rPr>
        <w: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E933C52" w14:textId="1B38F528" w:rsidR="007820CC" w:rsidRDefault="007820CC" w:rsidP="007820CC">
      <w:pPr>
        <w:pStyle w:val="Presse-Standard"/>
        <w:rPr>
          <w:rFonts w:ascii="Porsche Next TT" w:hAnsi="Porsche Next TT" w:cs="Porsche Next TT"/>
        </w:rPr>
      </w:pPr>
    </w:p>
    <w:p w14:paraId="06FFA77A" w14:textId="52006BC5" w:rsidR="00431094" w:rsidRPr="00286BF9" w:rsidRDefault="00431094" w:rsidP="00431094">
      <w:pPr>
        <w:spacing w:line="360" w:lineRule="auto"/>
        <w:jc w:val="both"/>
        <w:rPr>
          <w:rFonts w:ascii="Porsche Next TT" w:hAnsi="Porsche Next TT" w:cs="Porsche Next TT"/>
        </w:rPr>
      </w:pPr>
      <w:r>
        <w:rPr>
          <w:rFonts w:ascii="Porsche Next TT" w:hAnsi="Porsche Next TT"/>
          <w:b/>
        </w:rPr>
        <w:t>Novedad: cinco modos programados para la conducción dentro y fuera de la carretera</w:t>
      </w:r>
    </w:p>
    <w:p w14:paraId="18C8AE71" w14:textId="7533491E"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nuevo PCM también funciona ahora como centro de comandos para todos los sistemas de dinámica de conducción del Cayenne. </w:t>
      </w:r>
      <w:r>
        <w:rPr>
          <w:rFonts w:ascii="Porsche Next TT" w:hAnsi="Porsche Next TT"/>
        </w:rPr>
        <w:t xml:space="preserve">Una de las novedades más importantes es que </w:t>
      </w:r>
      <w:r>
        <w:rPr>
          <w:rFonts w:ascii="Porsche Next TT" w:hAnsi="Porsche Next TT"/>
        </w:rPr>
        <w:t xml:space="preserve">los diferentes ajustes todoterreno ya no se seleccionan utilizando los botones individuales de la consola central, sino a través de un menú específico en la pantalla. </w:t>
      </w:r>
      <w:r>
        <w:rPr>
          <w:rFonts w:ascii="Porsche Next TT" w:hAnsi="Porsche Next TT"/>
        </w:rPr>
        <w:t xml:space="preserve">Aquí se presentan los cinco nuevos modos todoterreno en modo de gráficos y de forma sofisticada. </w:t>
      </w:r>
      <w:r>
        <w:rPr>
          <w:rFonts w:ascii="Porsche Next TT" w:hAnsi="Porsche Next TT"/>
        </w:rPr>
        <w:t xml:space="preserve">Según la selección previa, el sistema de control dispone el ralentí, la estrategia de cambio de la Tiptronic S, el sistema de tracción total PTM, la distribución del par motor en el eje trasero y el programa de estabilización PSM de manera óptima para el uso. </w:t>
      </w:r>
      <w:r>
        <w:rPr>
          <w:rFonts w:ascii="Porsche Next TT" w:hAnsi="Porsche Next TT"/>
        </w:rPr>
        <w:t>En función del equipamiento, los modos también adaptan la suspensión neumática a las características del terreno, incluyendo la distancia libre al suelo, el sistema de suspensión PASM, la compensación de balanceo PCDD, así como la dirección activa del eje trasero.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8E497" w14:textId="77777777" w:rsidR="00431094" w:rsidRPr="00286BF9" w:rsidRDefault="00431094" w:rsidP="00431094">
      <w:pPr>
        <w:spacing w:line="360" w:lineRule="auto"/>
        <w:jc w:val="both"/>
        <w:rPr>
          <w:rFonts w:ascii="Porsche Next TT" w:hAnsi="Porsche Next TT" w:cs="Porsche Next TT"/>
        </w:rPr>
      </w:pPr>
    </w:p>
    <w:p w14:paraId="4CC64FE5" w14:textId="722AACF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ajuste predeterminado es la configuración para carretera. </w:t>
      </w:r>
      <w:r>
        <w:rPr>
          <w:rFonts w:ascii="Porsche Next TT" w:hAnsi="Porsche Next TT"/>
        </w:rPr>
        <w:t xml:space="preserve">Si el conductor circula por terrenos de dificultad baja, como una pista de grava o un prado de hierba mojada, debe seleccionar el modo "Gravel" (Gravilla). </w:t>
      </w:r>
      <w:r>
        <w:rPr>
          <w:rFonts w:ascii="Porsche Next TT" w:hAnsi="Porsche Next TT"/>
        </w:rPr>
        <w:t xml:space="preserve">Para caminos forestales lodosos y fangosos o surcos profundos, el ajuste apropiado es "Mud" (Barro). </w:t>
      </w:r>
      <w:r>
        <w:rPr>
          <w:rFonts w:ascii="Porsche Next TT" w:hAnsi="Porsche Next TT"/>
        </w:rPr>
        <w:t xml:space="preserve">Para conducir por arena, el modo más apropiado es "Sand" (Arena), mientras que el modo "Rock" (Rocas) está programado para superficies duras con grandes irregularidades, como terrenos escarpados. </w:t>
      </w:r>
      <w:r>
        <w:rPr>
          <w:rFonts w:ascii="Porsche Next TT" w:hAnsi="Porsche Next TT"/>
        </w:rPr>
        <w:t xml:space="preserve">Junto al paquete todoterreno opcional, el menú muestra indicaciones adicionales sobre el ángulo de giro, la inclinación transversal y en pendientes, que ayudan a mover el vehículo de forma óptima fuera de la carretera. </w:t>
      </w:r>
      <w:r>
        <w:rPr>
          <w:rFonts w:ascii="Porsche Next TT" w:hAnsi="Porsche Next TT"/>
        </w:rPr>
        <w:t>Si el vehículo cuenta con Surround View, también dispone de una función de vista aérea que muestra los terrenos de alrededor del vehículo.</w:t>
      </w:r>
    </w:p>
    <w:p w14:paraId="2AC62793" w14:textId="0DB5071F" w:rsidR="00431094" w:rsidRDefault="00431094">
      <w:pPr>
        <w:widowControl/>
        <w:suppressAutoHyphens w:val="0"/>
        <w:rPr>
          <w:rFonts w:cs="Arial"/>
          <w:b/>
        </w:rPr>
      </w:pPr>
      <w:r>
        <w:br w:type="page"/>
      </w:r>
    </w:p>
    <w:p w14:paraId="69B28CC5" w14:textId="6B319DE1" w:rsidR="00431094" w:rsidRPr="00B3474B" w:rsidRDefault="00431094" w:rsidP="00431094">
      <w:pPr>
        <w:spacing w:line="360" w:lineRule="auto"/>
        <w:jc w:val="both"/>
        <w:rPr>
          <w:rFonts w:ascii="Porsche Next TT" w:hAnsi="Porsche Next TT" w:cs="Porsche Next TT"/>
          <w:bCs/>
          <w:u w:val="single"/>
        </w:rPr>
      </w:pPr>
      <w:r>
        <w:rPr>
          <w:rFonts w:ascii="Porsche Next TT" w:hAnsi="Porsche Next TT"/>
          <w:u w:val="single"/>
        </w:rPr>
        <w:t xml:space="preserve">Sistemas de asistencia </w:t>
      </w:r>
    </w:p>
    <w:p w14:paraId="44B67C9A" w14:textId="695E3DFD" w:rsidR="00431094" w:rsidRPr="00B3474B" w:rsidRDefault="00431094" w:rsidP="00431094">
      <w:pPr>
        <w:spacing w:line="360" w:lineRule="auto"/>
        <w:jc w:val="both"/>
        <w:rPr>
          <w:rFonts w:ascii="Porsche Next TT" w:hAnsi="Porsche Next TT" w:cs="Porsche Next TT"/>
          <w:b/>
          <w:sz w:val="28"/>
          <w:szCs w:val="28"/>
        </w:rPr>
      </w:pPr>
      <w:r>
        <w:rPr>
          <w:rFonts w:ascii="Porsche Next TT" w:hAnsi="Porsche Next TT"/>
          <w:b/>
          <w:sz w:val="28"/>
        </w:rPr>
        <w:t>Numerosos sistemas que aumentan el confort y la seguridad</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7D0626" w14:textId="77777777" w:rsidR="00431094" w:rsidRPr="00286BF9" w:rsidRDefault="00431094" w:rsidP="00431094">
      <w:pPr>
        <w:spacing w:line="360" w:lineRule="auto"/>
        <w:jc w:val="both"/>
        <w:rPr>
          <w:rFonts w:ascii="Porsche Next TT" w:hAnsi="Porsche Next TT" w:cs="Porsche Next TT"/>
        </w:rPr>
      </w:pPr>
    </w:p>
    <w:p w14:paraId="5D346B7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Park Assistent con cámara de marcha atrás y Surround View</w:t>
      </w:r>
    </w:p>
    <w:p w14:paraId="3F0CA5A1"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Porsche asiste al conductor del nuevo Cayenne en el uso diario con un sistema de ayuda al estacionamiento de tres niveles. </w:t>
      </w:r>
      <w:r>
        <w:rPr>
          <w:rFonts w:ascii="Porsche Next TT" w:hAnsi="Porsche Next TT"/>
        </w:rPr>
        <w:t xml:space="preserve">El Park Assistent incorporado de serie en las partes delantera y trasera informa al conductor con advertencias ópticas y acústicas al estacionar y realizar maniobras. </w:t>
      </w:r>
      <w:r>
        <w:rPr>
          <w:rFonts w:ascii="Porsche Next TT" w:hAnsi="Porsche Next TT"/>
        </w:rPr>
        <w:t xml:space="preserve">Esta tecnología recurre a sensores de ultrasonidos en las partes delantera y trasera del vehículo. </w:t>
      </w:r>
      <w:r>
        <w:rPr>
          <w:rFonts w:ascii="Porsche Next TT" w:hAnsi="Porsche Next TT"/>
        </w:rPr>
        <w:t xml:space="preserve">La tecnología Park Assistent se puede complementar con la cámara de marcha atrás opcional. </w:t>
      </w:r>
      <w:r>
        <w:rPr>
          <w:rFonts w:ascii="Porsche Next TT" w:hAnsi="Porsche Next TT"/>
        </w:rPr>
        <w:t xml:space="preserve">Asiste durante la realización de maniobras presentando una imagen de cámara a color en la pantalla del PCM en la que se incluyen líneas de ayuda dinámicas y las distancias a los posibles obstáculos. </w:t>
      </w:r>
      <w:r>
        <w:rPr>
          <w:rFonts w:ascii="Porsche Next TT" w:hAnsi="Porsche Next TT"/>
        </w:rPr>
        <w:t xml:space="preserve">El sistema Park Assistent con Surround View transmite una vista de 360° procedente de cuatro cámaras individuales que sirve para aparcar y salir de la plaza de aparcamiento. </w:t>
      </w:r>
      <w:r>
        <w:rPr>
          <w:rFonts w:ascii="Porsche Next TT" w:hAnsi="Porsche Next TT"/>
        </w:rPr>
        <w:t>Gracias a una resolución de casi el doble, la información que se presenta en la pantalla del PCM cuenta con una imagen mucho más nítida.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3AD7B2" w14:textId="77777777" w:rsidR="00431094" w:rsidRPr="00286BF9" w:rsidRDefault="00431094" w:rsidP="00431094">
      <w:pPr>
        <w:spacing w:line="360" w:lineRule="auto"/>
        <w:jc w:val="both"/>
        <w:rPr>
          <w:rFonts w:ascii="Porsche Next TT" w:hAnsi="Porsche Next TT" w:cs="Porsche Next TT"/>
        </w:rPr>
      </w:pPr>
    </w:p>
    <w:p w14:paraId="6371A912"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Control de velocidad con regulador de distancia y función Stop&amp;Go</w:t>
      </w:r>
    </w:p>
    <w:p w14:paraId="1A6FF67A" w14:textId="2A0E00E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Como sistema de asistencia para controlar la velocidad y la distancia, el Cayenne incluye de serie un control de velocidad (Tempostat) con función Speedlimiter. </w:t>
      </w:r>
      <w:r>
        <w:rPr>
          <w:rFonts w:ascii="Porsche Next TT" w:hAnsi="Porsche Next TT"/>
        </w:rPr>
        <w:t xml:space="preserve">Se puede activar en un intervalo de velocidad entre 30 y 240 km/h. </w:t>
      </w:r>
      <w:r>
        <w:rPr>
          <w:rFonts w:ascii="Porsche Next TT" w:hAnsi="Porsche Next TT"/>
        </w:rPr>
        <w:t xml:space="preserve">El control de velocidad con regulador de distancia disponible de forma opcional amplía las funciones considerablemente. </w:t>
      </w:r>
      <w:r>
        <w:rPr>
          <w:rFonts w:ascii="Porsche Next TT" w:hAnsi="Porsche Next TT"/>
        </w:rPr>
        <w:t xml:space="preserve">Mediante el sensor de radar colocado en el centro de la toma de aire central y las cámaras del vehículo, el sistema supervisa la distancia a los vehículos precedentes y la adapta automáticamente. </w:t>
      </w:r>
      <w:r>
        <w:rPr>
          <w:rFonts w:ascii="Porsche Next TT" w:hAnsi="Porsche Next TT"/>
        </w:rPr>
        <w:t xml:space="preserve">Además, se detectan los vehículos que se incorporan transversalmente desde el carril adyacente. </w:t>
      </w:r>
      <w:r>
        <w:rPr>
          <w:rFonts w:ascii="Porsche Next TT" w:hAnsi="Porsche Next TT"/>
        </w:rPr>
        <w:t xml:space="preserve">En caso necesario, el sistema frena hasta la posición de parada al aproximarse a un vehículo precedente. </w:t>
      </w:r>
      <w:r>
        <w:rPr>
          <w:rFonts w:ascii="Porsche Next TT" w:hAnsi="Porsche Next TT"/>
        </w:rPr>
        <w:t xml:space="preserve">Asimismo, en la medida de lo posible, también utiliza la función de navegación a vela para reducir el consumo del vehículo. </w:t>
      </w:r>
      <w:r>
        <w:rPr>
          <w:rFonts w:ascii="Porsche Next TT" w:hAnsi="Porsche Next TT"/>
        </w:rPr>
        <w:t xml:space="preserve">De esta forma, el sistema ofrece mayor confort de conducción y seguridad, sobre todo en caso de tráfico denso. </w:t>
      </w:r>
      <w:r>
        <w:rPr>
          <w:rFonts w:ascii="Porsche Next TT" w:hAnsi="Porsche Next TT"/>
        </w:rPr>
        <w:t>La regulación de la distancia automática del control de velocidad con regulador de distancia está disponible en el intervalo entre 30 y 210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4F5F1D" w14:textId="77777777" w:rsidR="00431094" w:rsidRPr="00286BF9" w:rsidRDefault="00431094" w:rsidP="00431094">
      <w:pPr>
        <w:spacing w:line="360" w:lineRule="auto"/>
        <w:jc w:val="both"/>
        <w:rPr>
          <w:rFonts w:ascii="Porsche Next TT" w:hAnsi="Porsche Next TT" w:cs="Porsche Next TT"/>
        </w:rPr>
      </w:pPr>
    </w:p>
    <w:p w14:paraId="0400CF9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Gracias a la función Stop&amp;Go, el vehículo puede volver a arrancar automáticamente desde la posición de parada tras una frenada. </w:t>
      </w:r>
      <w:r>
        <w:rPr>
          <w:rFonts w:ascii="Porsche Next TT" w:hAnsi="Porsche Next TT"/>
        </w:rPr>
        <w:t>Si el vehículo está parado más de tres segundos, basta con pisar brevemente el acelerador o volver a restablecer el sistema con la palanca de la columna de dirección para volver a iniciar la marcha.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290849" w14:textId="77777777" w:rsidR="00431094" w:rsidRPr="00286BF9" w:rsidRDefault="00431094" w:rsidP="00431094">
      <w:pPr>
        <w:spacing w:line="360" w:lineRule="auto"/>
        <w:jc w:val="both"/>
        <w:rPr>
          <w:rFonts w:ascii="Porsche Next TT" w:hAnsi="Porsche Next TT" w:cs="Porsche Next TT"/>
        </w:rPr>
      </w:pPr>
    </w:p>
    <w:p w14:paraId="772F9AF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La reducción de la distancia de frenado también integrada ayuda a evitar colisiones o, al menos, a reducir la velocidad de la colisión. </w:t>
      </w:r>
      <w:r>
        <w:rPr>
          <w:rFonts w:ascii="Porsche Next TT" w:hAnsi="Porsche Next TT"/>
        </w:rPr>
        <w:t xml:space="preserve">El sistema emite un aviso óptico en primer lugar, luego un aviso acústico y produce una sacudida de freno en el siguiente nivel si el vehículo se acerca demasiado deprisa al vehículo que circula por delante. </w:t>
      </w:r>
      <w:r>
        <w:rPr>
          <w:rFonts w:ascii="Porsche Next TT" w:hAnsi="Porsche Next TT"/>
        </w:rPr>
        <w:t xml:space="preserve">En caso necesario, la frenada realizada por el conductor se refuerza hasta una frenada completa. </w:t>
      </w:r>
      <w:r>
        <w:rPr>
          <w:rFonts w:ascii="Porsche Next TT" w:hAnsi="Porsche Next TT"/>
        </w:rPr>
        <w:t xml:space="preserve">Si el conductor no reacciona, el sistema inicia automáticamente una frenada de emergencia. </w:t>
      </w:r>
      <w:r>
        <w:rPr>
          <w:rFonts w:ascii="Porsche Next TT" w:hAnsi="Porsche Next TT"/>
        </w:rPr>
        <w:t xml:space="preserve">En tal caso, las ventanillas y el sistema de techo panorámico se cierran automáticamente. </w:t>
      </w:r>
      <w:r>
        <w:rPr>
          <w:rFonts w:ascii="Porsche Next TT" w:hAnsi="Porsche Next TT"/>
        </w:rPr>
        <w:t xml:space="preserve">Además, se activan los pretensores para el conductor y el acompañante. </w:t>
      </w:r>
      <w:r>
        <w:rPr>
          <w:rFonts w:ascii="Porsche Next TT" w:hAnsi="Porsche Next TT"/>
        </w:rPr>
        <w:t>El sistema también avisa a los vehículos que se acercan por detrás antes de que se produzca un accidente por alcance activando los intermitentes de emergencia.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596D71" w14:textId="77777777" w:rsidR="00431094" w:rsidRPr="00286BF9" w:rsidRDefault="00431094" w:rsidP="00431094">
      <w:pPr>
        <w:spacing w:line="360" w:lineRule="auto"/>
        <w:jc w:val="both"/>
        <w:rPr>
          <w:rFonts w:ascii="Porsche Next TT" w:hAnsi="Porsche Next TT" w:cs="Porsche Next TT"/>
        </w:rPr>
      </w:pPr>
    </w:p>
    <w:p w14:paraId="19C8756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InnoDrive como copiloto electrónico</w:t>
      </w:r>
    </w:p>
    <w:p w14:paraId="3A4B97F3" w14:textId="0EDA81B0"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Especialmente previsor es el nuevo Porsche InnoDrive, que incluye control de velocidad con regulador de distancia. </w:t>
      </w:r>
      <w:r>
        <w:rPr>
          <w:rFonts w:ascii="Porsche Next TT" w:hAnsi="Porsche Next TT"/>
        </w:rPr>
        <w:t xml:space="preserve">En base a los datos de navegación, se calculan los valores de aceleración y deceleración óptimos para los siguientes tres kilómetros y se activan mediante el motor, la caja de cambios Tiptronic S y el sistema de frenos. </w:t>
      </w:r>
      <w:r>
        <w:rPr>
          <w:rFonts w:ascii="Porsche Next TT" w:hAnsi="Porsche Next TT"/>
        </w:rPr>
        <w:t xml:space="preserve">El copiloto electrónico determina automáticamente las curvas, pendientes y velocidades admitidas. </w:t>
      </w:r>
      <w:r>
        <w:rPr>
          <w:rFonts w:ascii="Porsche Next TT" w:hAnsi="Porsche Next TT"/>
        </w:rPr>
        <w:t xml:space="preserve">El estado actual del tráfico se detecta mediante un sistema de sensores de radar y vídeo, y la regulación se ajusta en consecuencia. </w:t>
      </w:r>
      <w:r>
        <w:rPr>
          <w:rFonts w:ascii="Porsche Next TT" w:hAnsi="Porsche Next TT"/>
        </w:rPr>
        <w:t xml:space="preserve">El sistema InnoDrive desarrollado íntegramente por Porsche mejora la eficiencia. </w:t>
      </w:r>
      <w:r>
        <w:rPr>
          <w:rFonts w:ascii="Porsche Next TT" w:hAnsi="Porsche Next TT"/>
        </w:rPr>
        <w:t>Regula funciones del vehículo como la navegación a vela, el corte de inyección y las intervenciones de los frenos a partir de los datos de navegación predictivos para mejorar la eficiencia de consumo.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112856" w14:textId="77777777" w:rsidR="00431094" w:rsidRPr="00286BF9" w:rsidRDefault="00431094" w:rsidP="00431094">
      <w:pPr>
        <w:spacing w:line="360" w:lineRule="auto"/>
        <w:jc w:val="both"/>
        <w:rPr>
          <w:rFonts w:ascii="Porsche Next TT" w:hAnsi="Porsche Next TT" w:cs="Porsche Next TT"/>
        </w:rPr>
      </w:pPr>
    </w:p>
    <w:p w14:paraId="0A4523AB"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Además, el Porsche InnoDrive ofrece claras ventajas en cuanto a confort y dinámica. </w:t>
      </w:r>
      <w:r>
        <w:rPr>
          <w:rFonts w:ascii="Porsche Next TT" w:hAnsi="Porsche Next TT"/>
        </w:rPr>
        <w:t xml:space="preserve">El sistema detecta incluso el tráfico en las rotondas y ajusta la velocidad a las condiciones existentes. </w:t>
      </w:r>
      <w:r>
        <w:rPr>
          <w:rFonts w:ascii="Porsche Next TT" w:hAnsi="Porsche Next TT"/>
        </w:rPr>
        <w:t xml:space="preserve">Si se activa el modo Sport, InnoDrive también cambia a un campo característico dinámico. </w:t>
      </w:r>
      <w:r>
        <w:rPr>
          <w:rFonts w:ascii="Porsche Next TT" w:hAnsi="Porsche Next TT"/>
        </w:rPr>
        <w:t>Utilizando el control de velocidad con regulador de distancia integrado, los sensores de radar y vídeo registran la distancia hasta los vehículos precedentes y la ajustan de forma permanente.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7601FC" w14:textId="77777777" w:rsidR="00431094" w:rsidRPr="00286BF9" w:rsidRDefault="00431094" w:rsidP="00431094">
      <w:pPr>
        <w:spacing w:line="360" w:lineRule="auto"/>
        <w:jc w:val="both"/>
        <w:rPr>
          <w:rFonts w:ascii="Porsche Next TT" w:hAnsi="Porsche Next TT" w:cs="Porsche Next TT"/>
        </w:rPr>
      </w:pPr>
    </w:p>
    <w:p w14:paraId="5F36DBA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Protección de peatones predictiva</w:t>
      </w:r>
    </w:p>
    <w:p w14:paraId="56947EB9" w14:textId="169F7D8B"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Cayenne incluye por primera vez de serie una protección de peatones predictiva. </w:t>
      </w:r>
      <w:r>
        <w:rPr>
          <w:rFonts w:ascii="Porsche Next TT" w:hAnsi="Porsche Next TT"/>
        </w:rPr>
        <w:t xml:space="preserve">El sistema disminuye considerablemente el riesgo de colisión con peatones o ciclistas emitiendo advertencias ópticas y acústicas en el momento en que un peatón o un ciclista se encuentran en el área de colisión. </w:t>
      </w:r>
      <w:r>
        <w:rPr>
          <w:rFonts w:ascii="Porsche Next TT" w:hAnsi="Porsche Next TT"/>
        </w:rPr>
        <w:t xml:space="preserve">Para ello, utiliza las señales de la cámara delantera. </w:t>
      </w:r>
      <w:r>
        <w:rPr>
          <w:rFonts w:ascii="Porsche Next TT" w:hAnsi="Porsche Next TT"/>
        </w:rPr>
        <w:t xml:space="preserve">Si el vehículo se dirige muy rápido hacia la persona, el sistema produce una sacudida de freno. </w:t>
      </w:r>
      <w:r>
        <w:rPr>
          <w:rFonts w:ascii="Porsche Next TT" w:hAnsi="Porsche Next TT"/>
        </w:rPr>
        <w:t xml:space="preserve">Si el conductor pisa el freno en ese momento, la deceleración se refuerza hasta una frenada completa en caso necesario. </w:t>
      </w:r>
      <w:r>
        <w:rPr>
          <w:rFonts w:ascii="Porsche Next TT" w:hAnsi="Porsche Next TT"/>
        </w:rPr>
        <w:t>Si el conductor no reacciona, el sistema inicia una frenada de emergencia automática.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CE6F74" w14:textId="77777777" w:rsidR="00431094" w:rsidRPr="00286BF9" w:rsidRDefault="00431094" w:rsidP="00431094">
      <w:pPr>
        <w:spacing w:line="360" w:lineRule="auto"/>
        <w:jc w:val="both"/>
        <w:rPr>
          <w:rFonts w:ascii="Porsche Next TT" w:hAnsi="Porsche Next TT" w:cs="Porsche Next TT"/>
        </w:rPr>
      </w:pPr>
    </w:p>
    <w:p w14:paraId="1F966C5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Asistente de mantenimiento en carril con reconocimiento de señales de tráfico</w:t>
      </w:r>
    </w:p>
    <w:p w14:paraId="68C8009A" w14:textId="0B398CD3"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Los cambios de carril en autovías con varios carriles suponen una de las situaciones de riesgo más habituales. </w:t>
      </w:r>
      <w:r>
        <w:rPr>
          <w:rFonts w:ascii="Porsche Next TT" w:hAnsi="Porsche Next TT"/>
        </w:rPr>
        <w:t xml:space="preserve">El asistente de mantenimiento en carril opcional funciona en base a las cámaras y reacciona con un apoyo en la dirección si se abandona el carril sin activar el intermitente. </w:t>
      </w:r>
      <w:r>
        <w:rPr>
          <w:rFonts w:ascii="Porsche Next TT" w:hAnsi="Porsche Next TT"/>
        </w:rPr>
        <w:t xml:space="preserve">El sistema proporciona un mayor confort sobre todo en trayectos largos y aumenta notablemente la seguridad. </w:t>
      </w:r>
      <w:r>
        <w:rPr>
          <w:rFonts w:ascii="Porsche Next TT" w:hAnsi="Porsche Next TT"/>
        </w:rPr>
        <w:t xml:space="preserve">Aparte del apoyo en la dirección, también se puede activar una advertencia óptica y acústica del cuadro de instrumentos en el PCM. </w:t>
      </w:r>
      <w:r>
        <w:rPr>
          <w:rFonts w:ascii="Porsche Next TT" w:hAnsi="Porsche Next TT"/>
        </w:rPr>
        <w:t>El sistema está activo en un intervalo de velocidad entre 65 y 250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CC0576" w14:textId="77777777" w:rsidR="00431094" w:rsidRPr="00286BF9" w:rsidRDefault="00431094" w:rsidP="00431094">
      <w:pPr>
        <w:spacing w:line="360" w:lineRule="auto"/>
        <w:jc w:val="both"/>
        <w:rPr>
          <w:rFonts w:ascii="Porsche Next TT" w:hAnsi="Porsche Next TT" w:cs="Porsche Next TT"/>
        </w:rPr>
      </w:pPr>
    </w:p>
    <w:p w14:paraId="3CFA60D3"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asistente de mantenimiento en carril se combina con el reconocimiento de señales de tráfico. </w:t>
      </w:r>
      <w:r>
        <w:rPr>
          <w:rFonts w:ascii="Porsche Next TT" w:hAnsi="Porsche Next TT"/>
        </w:rPr>
        <w:t xml:space="preserve">Este recurre a las mismas cámaras y reconoce tanto límites de velocidad normales como aquellos vinculados a un horario, prohibiciones de adelantamiento y restricciones indirectas, y señales de poblaciones. </w:t>
      </w:r>
      <w:r>
        <w:rPr>
          <w:rFonts w:ascii="Porsche Next TT" w:hAnsi="Porsche Next TT"/>
        </w:rPr>
        <w:t xml:space="preserve">El reconocimiento de señales de tráfico funciona dependiendo de la situación y también recurre a otros sistemas del vehículo. </w:t>
      </w:r>
      <w:r>
        <w:rPr>
          <w:rFonts w:ascii="Porsche Next TT" w:hAnsi="Porsche Next TT"/>
        </w:rPr>
        <w:t>Tiene en cuenta, por ejemplo, la humedad mediante el sensor de lluvia, y muestra las indicaciones de velocidad sujetas a la climatología.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615A23" w14:textId="77777777" w:rsidR="00431094" w:rsidRPr="00286BF9" w:rsidRDefault="00431094" w:rsidP="00431094">
      <w:pPr>
        <w:spacing w:line="360" w:lineRule="auto"/>
        <w:jc w:val="both"/>
        <w:rPr>
          <w:rFonts w:ascii="Porsche Next TT" w:hAnsi="Porsche Next TT" w:cs="Porsche Next TT"/>
        </w:rPr>
      </w:pPr>
    </w:p>
    <w:p w14:paraId="6DCBE899"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Asistente de cambio de carril con asistente de giro trasero</w:t>
      </w:r>
    </w:p>
    <w:p w14:paraId="42A72766" w14:textId="6D2688A8"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Como complemento al asistente de mantenimiento en carril, es posible utilizar el asistente de cambio de carril que ha sido mejorado. </w:t>
      </w:r>
      <w:r>
        <w:rPr>
          <w:rFonts w:ascii="Porsche Next TT" w:hAnsi="Porsche Next TT"/>
        </w:rPr>
        <w:t xml:space="preserve">Mediante el sensor de radar, reconoce la distancia y la velocidad del tráfico que se aproxima por detrás en los carriles adyacentes. </w:t>
      </w:r>
      <w:r>
        <w:rPr>
          <w:rFonts w:ascii="Porsche Next TT" w:hAnsi="Porsche Next TT"/>
        </w:rPr>
        <w:t xml:space="preserve">Si el sistema clasifica la velocidad y la distancia que le separan de un vehículo como muy críticas para realizar un cambio de carril, se produce un aviso acústico en el retrovisor exterior derecho o izquierdo. </w:t>
      </w:r>
      <w:r>
        <w:rPr>
          <w:rFonts w:ascii="Porsche Next TT" w:hAnsi="Porsche Next TT"/>
        </w:rPr>
        <w:t xml:space="preserve">El sistema detecta vehículos a una distancia de hasta 70 metros y está activo en un intervalo de velocidad comprendido entre los 15 y 250 km/h. </w:t>
      </w:r>
      <w:r>
        <w:rPr>
          <w:rFonts w:ascii="Porsche Next TT" w:hAnsi="Porsche Next TT"/>
        </w:rPr>
        <w:t xml:space="preserve">Una función adicional es el asistente de giro trasero que, </w:t>
      </w:r>
      <w:r>
        <w:rPr>
          <w:rFonts w:ascii="Porsche Next TT" w:hAnsi="Porsche Next TT"/>
        </w:rPr>
        <w:t xml:space="preserve">al llegar a un cruce, advierte visualmente de objetos que se aproximan al vehículo por el ángulo muerto. </w:t>
      </w:r>
      <w:r>
        <w:rPr>
          <w:rFonts w:ascii="Porsche Next TT" w:hAnsi="Porsche Next TT"/>
        </w:rPr>
        <w:t>Con el intermitente puesto después del inicio de la marcha, el conductor recibe asistencia del asistente de giro trasero hasta que se alcanza la velocidad de activación del asistente de cambio de carril.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9F4A99" w14:textId="77777777" w:rsidR="00431094" w:rsidRPr="00286BF9" w:rsidRDefault="00431094" w:rsidP="00431094">
      <w:pPr>
        <w:spacing w:line="360" w:lineRule="auto"/>
        <w:jc w:val="both"/>
        <w:rPr>
          <w:rFonts w:ascii="Porsche Next TT" w:hAnsi="Porsche Next TT" w:cs="Porsche Next TT"/>
        </w:rPr>
      </w:pPr>
    </w:p>
    <w:p w14:paraId="76FDA18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Asistente de visión nocturna con cámara térmica</w:t>
      </w:r>
    </w:p>
    <w:p w14:paraId="7B2B937B" w14:textId="3EF9D6D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asistente de visión nocturna reconoce personas y animales en la oscuridad gracias a la cámara térmica integrada y se los muestra al conductor. </w:t>
      </w:r>
      <w:r>
        <w:rPr>
          <w:rFonts w:ascii="Porsche Next TT" w:hAnsi="Porsche Next TT"/>
        </w:rPr>
        <w:t xml:space="preserve">El sistema tiene una autonomía de hasta 300 metros. </w:t>
      </w:r>
      <w:r>
        <w:rPr>
          <w:rFonts w:ascii="Porsche Next TT" w:hAnsi="Porsche Next TT"/>
        </w:rPr>
        <w:t xml:space="preserve">El sistema electrónico puede clasificar la fuente de calor correspondiente y, por ejemplo, diferenciar animales de una moto aparcada con el motor caliente. </w:t>
      </w:r>
      <w:r>
        <w:rPr>
          <w:rFonts w:ascii="Porsche Next TT" w:hAnsi="Porsche Next TT"/>
        </w:rPr>
        <w:t xml:space="preserve">El asistente de visión nocturna está desactivado en zonas urbanas para evitar falsos avisos, como puede ocurrir con perros atados en la acera. </w:t>
      </w:r>
      <w:r>
        <w:rPr>
          <w:rFonts w:ascii="Porsche Next TT" w:hAnsi="Porsche Next TT"/>
        </w:rPr>
        <w:t>Junto a las ópticas Matrix LED opcionales, también se apunta a las personas o a los animales detectados mediante la iluminación dirigida.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5E03A" w14:textId="77777777" w:rsidR="00431094" w:rsidRPr="00286BF9" w:rsidRDefault="00431094" w:rsidP="00431094">
      <w:pPr>
        <w:spacing w:line="360" w:lineRule="auto"/>
        <w:jc w:val="both"/>
        <w:rPr>
          <w:rFonts w:ascii="Porsche Next TT" w:hAnsi="Porsche Next TT" w:cs="Porsche Next TT"/>
        </w:rPr>
      </w:pPr>
    </w:p>
    <w:p w14:paraId="2F37E55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Nuevo sistema de iluminación LED con ópticas Matrix adaptativas</w:t>
      </w:r>
    </w:p>
    <w:p w14:paraId="0E6707E4" w14:textId="61DA46C1"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En el nuevo Cayenne, Porsche apuesta por la tecnología de iluminación más moderna. </w:t>
      </w:r>
      <w:r>
        <w:rPr>
          <w:rFonts w:ascii="Porsche Next TT" w:hAnsi="Porsche Next TT"/>
        </w:rPr>
        <w:t xml:space="preserve">En todos los modelos se usa la tecnología LED más moderna tanto en las ópticas principales como en las ópticas traseras. </w:t>
      </w:r>
      <w:r>
        <w:rPr>
          <w:rFonts w:ascii="Porsche Next TT" w:hAnsi="Porsche Next TT"/>
        </w:rPr>
        <w:t xml:space="preserve">Las ópticas principales LED están equipadas de serie en el Cayenne y el Cayenne S, mientras que el Cayenne Turbo incluye de serie ópticas principales LED con Porsche Dynamic Light System. </w:t>
      </w:r>
      <w:r>
        <w:rPr>
          <w:rFonts w:ascii="Porsche Next TT" w:hAnsi="Porsche Next TT"/>
        </w:rPr>
        <w:t xml:space="preserve">La nueva opción más puntera son las ópticas principales Matrix LED con Porsche Dynamic Light System Plus. </w:t>
      </w:r>
      <w:r>
        <w:rPr>
          <w:rFonts w:ascii="Porsche Next TT" w:hAnsi="Porsche Next TT"/>
        </w:rPr>
        <w:t xml:space="preserve">Estas emiten un haz de luz mediante 84 LED individuales que funcionan con lentes o reflectores antepuestos. </w:t>
      </w:r>
      <w:r>
        <w:rPr>
          <w:rFonts w:ascii="Porsche Next TT" w:hAnsi="Porsche Next TT"/>
        </w:rPr>
        <w:t xml:space="preserve">Además, el sistema cuenta con una cámara que detecta los vehículos que circulan por delante o en sentido contrario. </w:t>
      </w:r>
      <w:r>
        <w:rPr>
          <w:rFonts w:ascii="Porsche Next TT" w:hAnsi="Porsche Next TT"/>
        </w:rPr>
        <w:t xml:space="preserve">Por tanto, controla la distribución de la luz de forma tan precisa que no deslumbra a ningún otro vehículo. </w:t>
      </w:r>
      <w:r>
        <w:rPr>
          <w:rFonts w:ascii="Porsche Next TT" w:hAnsi="Porsche Next TT"/>
        </w:rPr>
        <w:t>Es principalmente la luz de carretera la que permite al conductor obtener la iluminación máxima de la calzada en todo momento sin perjudicar a otros vehículos.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A666E9" w14:textId="77777777" w:rsidR="00431094" w:rsidRPr="00286BF9" w:rsidRDefault="00431094" w:rsidP="00431094">
      <w:pPr>
        <w:spacing w:line="360" w:lineRule="auto"/>
        <w:jc w:val="both"/>
        <w:rPr>
          <w:rFonts w:ascii="Porsche Next TT" w:hAnsi="Porsche Next TT" w:cs="Porsche Next TT"/>
        </w:rPr>
      </w:pPr>
    </w:p>
    <w:p w14:paraId="07C6AB26"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El complejo módulo de las ópticas está compuesto por varios componentes que se pueden dirigir de forma variable e independiente entre sí a partir de datos de cámaras, navegación y estado del vehículo. </w:t>
      </w:r>
      <w:r>
        <w:rPr>
          <w:rFonts w:ascii="Porsche Next TT" w:hAnsi="Porsche Next TT"/>
        </w:rPr>
        <w:t xml:space="preserve">La distribución de luz inteligente permite incluir otras funciones que aumentan considerablemente el confort y la seguridad de conducción. </w:t>
      </w:r>
      <w:r>
        <w:rPr>
          <w:rFonts w:ascii="Porsche Next TT" w:hAnsi="Porsche Next TT"/>
        </w:rPr>
        <w:t xml:space="preserve">Así, el sistema es capaz de reconocer señales de tráfico reflectantes y atenuar la luz de manera selectiva para reducir el deslumbramiento del conductor. </w:t>
      </w:r>
      <w:r>
        <w:rPr>
          <w:rFonts w:ascii="Porsche Next TT" w:hAnsi="Porsche Next TT"/>
        </w:rPr>
        <w:t xml:space="preserve">El sistema de iluminación inteligente también incorpora un ajuste especial para el tráfico en sentido contrario. </w:t>
      </w:r>
      <w:r>
        <w:rPr>
          <w:rFonts w:ascii="Porsche Next TT" w:hAnsi="Porsche Next TT"/>
        </w:rPr>
        <w:t xml:space="preserve">Mediante la denominada función de boost no solo se atenúa la luz para el tráfico en sentido contrario segmento a segmento, sino que también se refuerza la iluminación en el propio carril. </w:t>
      </w:r>
      <w:r>
        <w:rPr>
          <w:rFonts w:ascii="Porsche Next TT" w:hAnsi="Porsche Next TT"/>
        </w:rPr>
        <w:t>De esta manera, se dirige la vista del conductor de forma específica, lo que aumenta el confort y la seguridad.</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4DEEA7A" w14:textId="77777777" w:rsidR="00D041EA" w:rsidRPr="00286BF9" w:rsidRDefault="00D041EA" w:rsidP="00102DF4">
      <w:pPr>
        <w:widowControl/>
        <w:suppressAutoHyphens w:val="0"/>
        <w:spacing w:line="360" w:lineRule="auto"/>
        <w:jc w:val="both"/>
        <w:rPr>
          <w:rFonts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B44A72" w14:textId="77777777" w:rsidR="00D064EC" w:rsidRPr="00286BF9" w:rsidRDefault="00D064EC" w:rsidP="000E23BA">
      <w:pPr>
        <w:pStyle w:val="Textkrper"/>
        <w:widowControl/>
        <w:suppressAutoHyphens w:val="0"/>
        <w:kinsoku w:val="0"/>
        <w:overflowPunct w:val="0"/>
        <w:spacing w:after="0" w:line="360" w:lineRule="auto"/>
        <w:jc w:val="both"/>
        <w:rPr>
          <w:rFonts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3D55EA" w14:textId="77777777" w:rsidR="0046258B" w:rsidRPr="00286BF9" w:rsidRDefault="0046258B" w:rsidP="0046258B">
      <w:pPr>
        <w:widowControl/>
        <w:suppressAutoHyphens w:val="0"/>
        <w:spacing w:line="360" w:lineRule="auto"/>
        <w:rPr>
          <w:rFonts w:cs="Arial"/>
          <w:b/>
          <w:sz w:val="16"/>
          <w:szCs w:val="14"/>
        </w:rPr>
      </w:pPr>
    </w:p>
    <w:p w14:paraId="63FF0D71" w14:textId="77777777" w:rsidR="000E23BA" w:rsidRPr="00286BF9" w:rsidRDefault="000E23BA">
      <w:pPr>
        <w:widowControl/>
        <w:suppressAutoHyphens w:val="0"/>
        <w:rPr>
          <w:rFonts w:cs="Arial"/>
          <w:b/>
        </w:rPr>
      </w:pPr>
      <w:r>
        <w:br w:type="page"/>
      </w:r>
    </w:p>
    <w:p w14:paraId="21439D3D" w14:textId="24909447" w:rsidR="0046258B" w:rsidRPr="00286BF9" w:rsidRDefault="00D20832" w:rsidP="000E23BA">
      <w:pPr>
        <w:widowControl/>
        <w:suppressAutoHyphens w:val="0"/>
        <w:spacing w:line="600" w:lineRule="auto"/>
        <w:rPr>
          <w:rFonts w:ascii="Porsche Next TT" w:hAnsi="Porsche Next TT" w:cs="Porsche Next TT"/>
          <w:b/>
          <w:sz w:val="28"/>
        </w:rPr>
      </w:pPr>
      <w:r>
        <w:rPr>
          <w:rFonts w:ascii="Porsche Next TT" w:hAnsi="Porsche Next TT"/>
          <w:b/>
          <w:sz w:val="28"/>
        </w:rPr>
        <w:t>Consumo de combustible y emisiones</w:t>
      </w:r>
      <w:r>
        <w:rPr>
          <w:rFonts w:ascii="Porsche Next TT" w:hAnsi="Porsche Next TT"/>
          <w:b/>
          <w:kern w:val="28"/>
          <w:sz w:val="28"/>
          <w:vertAlign w:val="superscript"/>
        </w:rPr>
        <w:t>1)</w:t>
      </w:r>
    </w:p>
    <w:p w14:paraId="158FDCF9"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w:t>
      </w:r>
      <w:r>
        <w:rPr>
          <w:rFonts w:ascii="Porsche Next TT" w:hAnsi="Porsche Next TT"/>
        </w:rPr>
        <w:t xml:space="preserve"> </w:t>
      </w:r>
      <w:r>
        <w:rPr>
          <w:rFonts w:ascii="Porsche Next TT" w:hAnsi="Porsche Next TT"/>
        </w:rPr>
        <w:t>Consumo de combustible en conducción urbana 11,3 – 11,1 l/100 km, en conducción interurbana 8,0 – 7,9 l/100 km, combinado 9,2 – 9,0 l/100 km; emisiones de CO</w:t>
      </w:r>
      <w:r>
        <w:rPr>
          <w:rFonts w:ascii="Porsche Next TT" w:hAnsi="Porsche Next TT"/>
          <w:vertAlign w:val="subscript"/>
        </w:rPr>
        <w:t>2</w:t>
      </w:r>
      <w:r>
        <w:rPr>
          <w:rFonts w:ascii="Porsche Next TT" w:hAnsi="Porsche Next TT"/>
        </w:rPr>
        <w:t xml:space="preserve"> 209 – 205 g/km</w:t>
      </w:r>
    </w:p>
    <w:p w14:paraId="4B1CFC5F" w14:textId="50187F21"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S:</w:t>
      </w:r>
      <w:r>
        <w:rPr>
          <w:rFonts w:ascii="Porsche Next TT" w:hAnsi="Porsche Next TT"/>
        </w:rPr>
        <w:t xml:space="preserve"> </w:t>
      </w:r>
      <w:r>
        <w:rPr>
          <w:rFonts w:ascii="Porsche Next TT" w:hAnsi="Porsche Next TT"/>
        </w:rPr>
        <w:t>Consumo de combustible en conducción urbana 11,8 – 11,3 l/100 km, en conducción interurbana 8,4 – 8,0 l/100 km, combinado 9,4 – 9,2 l/100 km; emisiones de CO</w:t>
      </w:r>
      <w:r>
        <w:rPr>
          <w:rFonts w:ascii="Porsche Next TT" w:hAnsi="Porsche Next TT"/>
          <w:vertAlign w:val="subscript"/>
        </w:rPr>
        <w:t>2</w:t>
      </w:r>
      <w:r>
        <w:rPr>
          <w:rFonts w:ascii="Porsche Next TT" w:hAnsi="Porsche Next TT"/>
        </w:rPr>
        <w:t xml:space="preserve"> 213 – 209 g/km</w:t>
      </w:r>
    </w:p>
    <w:p w14:paraId="320AA007" w14:textId="56D1F259"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Turbo:</w:t>
      </w:r>
      <w:r>
        <w:rPr>
          <w:rFonts w:ascii="Porsche Next TT" w:hAnsi="Porsche Next TT"/>
        </w:rPr>
        <w:t xml:space="preserve"> </w:t>
      </w:r>
      <w:r>
        <w:rPr>
          <w:rFonts w:ascii="Porsche Next TT" w:hAnsi="Porsche Next TT"/>
        </w:rPr>
        <w:t>Consumo de combustible en conducción urbana 16,4 – 16,2 l/100 km, en conducción interurbana 9,5 – 9,3l/100 km, combinado 11,9 – 11,7 l/100 km; emisiones de CO</w:t>
      </w:r>
      <w:r>
        <w:rPr>
          <w:rFonts w:ascii="Porsche Next TT" w:hAnsi="Porsche Next TT"/>
          <w:vertAlign w:val="subscript"/>
        </w:rPr>
        <w:t>2</w:t>
      </w:r>
      <w:r>
        <w:rPr>
          <w:rFonts w:ascii="Porsche Next TT" w:hAnsi="Porsche Next TT"/>
        </w:rPr>
        <w:t xml:space="preserve"> 272 – 267 g/km</w:t>
      </w:r>
    </w:p>
    <w:p w14:paraId="5CC08249" w14:textId="5D1AFBBD" w:rsidR="00D041EA" w:rsidRPr="00D20832" w:rsidRDefault="00D20832" w:rsidP="00D20832">
      <w:pPr>
        <w:pStyle w:val="Presse-Standard"/>
        <w:widowControl/>
        <w:suppressAutoHyphens w:val="0"/>
        <w:rPr>
          <w:bCs w:val="0"/>
        </w:rPr>
      </w:pPr>
      <w:r>
        <w:rPr>
          <w:rFonts w:ascii="Porsche Next TT" w:hAnsi="Porsche Next TT"/>
          <w:kern w:val="24"/>
          <w:vertAlign w:val="superscript"/>
        </w:rPr>
        <w:t>1)</w:t>
      </w:r>
      <w:r>
        <w:t xml:space="preserve"> </w:t>
      </w:r>
      <w:r>
        <w:rPr>
          <w:rFonts w:ascii="Porsche Next TT" w:hAnsi="Porsche Next TT"/>
        </w:rPr>
        <w:t>Margen en función de los neumáticos utilizados</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041EA" w:rsidRPr="00D20832" w:rsidSect="00463817">
      <w:headerReference w:type="default" r:id="rId11"/>
      <w:footerReference w:type="default" r:id="rId12"/>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1CDC32C9" w14:textId="77777777" w:rsidR="00382C79" w:rsidRDefault="00382C79" w:rsidP="00DB7EB7">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F08CA64" w14:textId="77777777" w:rsidR="00382C79" w:rsidRDefault="00382C79" w:rsidP="00DB7EB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Droid Sans">
    <w:panose1 w:val="020B0606030804020204"/>
    <w:charset w:val="00"/>
    <w:family w:val="swiss"/>
    <w:pitch w:val="variable"/>
    <w:sig w:usb0="E00002EF" w:usb1="4000205B" w:usb2="00000028" w:usb3="00000000" w:csb0="0000019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Narrow"/>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5871" w14:textId="77777777" w:rsidR="008877B7" w:rsidRDefault="008877B7"/>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1959"/>
      <w:gridCol w:w="2280"/>
    </w:tblGrid>
    <w:tr w:rsidR="0025638E" w:rsidRPr="00F311F5" w14:paraId="33ADD16C" w14:textId="77777777" w:rsidTr="008877B7">
      <w:trPr>
        <w:trHeight w:val="554"/>
      </w:trPr>
      <w:tc>
        <w:tcPr>
          <w:tcW w:w="5399" w:type="dxa"/>
        </w:tcPr>
        <w:p w14:paraId="364A3988"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Dr. Ing. h.c. F. Porsche AG</w:t>
          </w:r>
        </w:p>
        <w:p w14:paraId="588DF39E"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Relaciones públicas y prensa</w:t>
          </w:r>
        </w:p>
        <w:p w14:paraId="58C7CC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Porscheplatz 1</w:t>
          </w:r>
        </w:p>
        <w:p w14:paraId="04064E6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D-70435 Stuttgart</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59" w:type="dxa"/>
        </w:tcPr>
        <w:p w14:paraId="00FB3DF6"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Dosieres de prensa de Porsche</w:t>
          </w:r>
        </w:p>
        <w:p w14:paraId="4184A6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Base de datos de prensa de Porsche</w:t>
          </w:r>
        </w:p>
        <w:p w14:paraId="18FD661F"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Newsroom</w:t>
          </w:r>
        </w:p>
        <w:p w14:paraId="4C4380D0"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Persona de contacto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80" w:type="dxa"/>
        </w:tcPr>
        <w:p w14:paraId="54B18553"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https://presskit.porsche.de</w:t>
          </w:r>
        </w:p>
        <w:p w14:paraId="3954B23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https://presse.porsche.de</w:t>
          </w:r>
        </w:p>
        <w:p w14:paraId="0145EBD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http://newsroom.porsche.de</w:t>
          </w:r>
        </w:p>
        <w:p w14:paraId="7275FE6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http://porsche-qr.de/contacts</w:t>
          </w:r>
        </w:p>
      </w:tc>
    </w:tr>
  </w:tbl>
  <w:p w14:paraId="2E47E1FE" w14:textId="77777777" w:rsidR="0025638E" w:rsidRPr="00463817" w:rsidRDefault="0025638E" w:rsidP="0025638E">
    <w:pPr>
      <w:pStyle w:val="Fuzeile"/>
      <w:tabs>
        <w:tab w:val="clear" w:pos="4536"/>
        <w:tab w:val="clear" w:pos="9072"/>
        <w:tab w:val="left" w:pos="1423"/>
      </w:tabs>
      <w:rPr>
        <w:sz w:val="20"/>
        <w:szCs w:val="20"/>
      </w:rPr>
    </w:pPr>
    <w:r>
      <w:tab/>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1290D4" w14:textId="77777777" w:rsidR="0025638E" w:rsidRDefault="0025638E">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59B55F79" w14:textId="77777777" w:rsidR="00382C79" w:rsidRDefault="00382C79" w:rsidP="00DB7EB7">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7D71728" w14:textId="77777777" w:rsidR="00382C79" w:rsidRDefault="00382C79" w:rsidP="00DB7EB7">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14:paraId="4360182D" w14:textId="7C77C090" w:rsidR="0025638E" w:rsidRPr="00F311F5" w:rsidRDefault="0025638E" w:rsidP="0025638E">
        <w:pPr>
          <w:pStyle w:val="Kopfzeile"/>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262EB9">
          <w:rPr>
            <w:rFonts w:ascii="Porsche Next TT" w:hAnsi="Porsche Next TT" w:cs="Porsche Next TT"/>
            <w:noProof/>
          </w:rPr>
          <w:t>22</w:t>
        </w:r>
        <w:r w:rsidRPr="00F311F5">
          <w:rPr>
            <w:rFonts w:ascii="Porsche Next TT" w:hAnsi="Porsche Next TT" w:cs="Porsche Next TT"/>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024ADE" w14:textId="2AF34388" w:rsidR="0025638E" w:rsidRDefault="0025638E" w:rsidP="0025638E">
        <w:pPr>
          <w:pStyle w:val="Kopfzeile"/>
          <w:jc w:val="right"/>
        </w:pPr>
      </w:p>
    </w:sdtContent>
  </w:sdt>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7082" w14:textId="15359019" w:rsidR="0025638E" w:rsidRDefault="0025638E">
    <w:pPr>
      <w:pStyle w:val="Kopfzeile"/>
    </w:pPr>
    <w:r>
      <w:rPr>
        <w:noProof/>
      </w:rPr>
      <w:object xmlns:w14="http://schemas.microsoft.com/office/word/2010/wordml" w:dxaOrig="1440" w:dyaOrig="1440" w14:anchorId="5C02EDE3">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0" type="#_x0000_t75" style="position:absolute;margin-left:179.85pt;margin-top:6pt;width:131.3pt;height:69.95pt;z-index:251658240;visibility:visible;mso-wrap-edited:f">
          <v:imagedata xmlns:o="urn:schemas-microsoft-com:office:office" r:id="rId1" o:title="" gain="1.25"/>
        </v:shape>
        <o:OLEObject xmlns:o="urn:schemas-microsoft-com:office:office" Type="Embed" ProgID="Word.Picture.8" ShapeID="_x0000_s2050" DrawAspect="Content" ObjectID="_15692335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A234B"/>
    <w:multiLevelType w:val="hybridMultilevel"/>
    <w:tmpl w:val="82384146"/>
    <w:lvl w:ilvl="0" w:tplc="84427472">
      <w:numFmt w:val="bullet"/>
      <w:lvlText w:val="-"/>
      <w:lvlJc w:val="left"/>
      <w:pPr>
        <w:ind w:left="720" w:hanging="360"/>
      </w:pPr>
      <w:rPr>
        <w:rFonts w:ascii="Porsche Next TT" w:eastAsia="Droid Sans" w:hAnsi="Porsche Next TT" w:cs="Porsche Next T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0EB6"/>
    <w:rsid w:val="000121D8"/>
    <w:rsid w:val="00013346"/>
    <w:rsid w:val="000135CE"/>
    <w:rsid w:val="00014651"/>
    <w:rsid w:val="00016DBD"/>
    <w:rsid w:val="00021259"/>
    <w:rsid w:val="00022BBF"/>
    <w:rsid w:val="00023EE7"/>
    <w:rsid w:val="00024376"/>
    <w:rsid w:val="0002722A"/>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87CB3"/>
    <w:rsid w:val="00093CB7"/>
    <w:rsid w:val="000946A3"/>
    <w:rsid w:val="000A0F0B"/>
    <w:rsid w:val="000A1225"/>
    <w:rsid w:val="000A3367"/>
    <w:rsid w:val="000A3E9A"/>
    <w:rsid w:val="000A4C19"/>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3974"/>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0A77"/>
    <w:rsid w:val="00121BC9"/>
    <w:rsid w:val="00122118"/>
    <w:rsid w:val="00124AC5"/>
    <w:rsid w:val="0012586E"/>
    <w:rsid w:val="001265FE"/>
    <w:rsid w:val="001269C5"/>
    <w:rsid w:val="0012736A"/>
    <w:rsid w:val="00133164"/>
    <w:rsid w:val="00133F81"/>
    <w:rsid w:val="00142290"/>
    <w:rsid w:val="0014511F"/>
    <w:rsid w:val="00147A9B"/>
    <w:rsid w:val="00151230"/>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AEF"/>
    <w:rsid w:val="00176D2A"/>
    <w:rsid w:val="001779B8"/>
    <w:rsid w:val="00180055"/>
    <w:rsid w:val="00181549"/>
    <w:rsid w:val="00181DEF"/>
    <w:rsid w:val="00182060"/>
    <w:rsid w:val="00182947"/>
    <w:rsid w:val="001833C6"/>
    <w:rsid w:val="00184B1C"/>
    <w:rsid w:val="00186566"/>
    <w:rsid w:val="00187977"/>
    <w:rsid w:val="00187A7E"/>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1D92"/>
    <w:rsid w:val="001E2914"/>
    <w:rsid w:val="001E2A20"/>
    <w:rsid w:val="001E3586"/>
    <w:rsid w:val="001E4EEB"/>
    <w:rsid w:val="001E5EC6"/>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307"/>
    <w:rsid w:val="00230497"/>
    <w:rsid w:val="002311ED"/>
    <w:rsid w:val="00232D20"/>
    <w:rsid w:val="002358B2"/>
    <w:rsid w:val="0023752C"/>
    <w:rsid w:val="00237782"/>
    <w:rsid w:val="002422A4"/>
    <w:rsid w:val="00244093"/>
    <w:rsid w:val="00246950"/>
    <w:rsid w:val="0025134D"/>
    <w:rsid w:val="00251658"/>
    <w:rsid w:val="00254A36"/>
    <w:rsid w:val="00255227"/>
    <w:rsid w:val="0025638E"/>
    <w:rsid w:val="00261719"/>
    <w:rsid w:val="00262EB9"/>
    <w:rsid w:val="00263B94"/>
    <w:rsid w:val="0026616B"/>
    <w:rsid w:val="002706DF"/>
    <w:rsid w:val="002719E3"/>
    <w:rsid w:val="00274466"/>
    <w:rsid w:val="00281DD3"/>
    <w:rsid w:val="0028246A"/>
    <w:rsid w:val="002827A1"/>
    <w:rsid w:val="00286599"/>
    <w:rsid w:val="00286BF9"/>
    <w:rsid w:val="00286EAA"/>
    <w:rsid w:val="00294C08"/>
    <w:rsid w:val="00295134"/>
    <w:rsid w:val="00296013"/>
    <w:rsid w:val="002A086D"/>
    <w:rsid w:val="002A2E0C"/>
    <w:rsid w:val="002A529A"/>
    <w:rsid w:val="002A5946"/>
    <w:rsid w:val="002A5F89"/>
    <w:rsid w:val="002A6D2C"/>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56F3"/>
    <w:rsid w:val="00306CF5"/>
    <w:rsid w:val="003079CE"/>
    <w:rsid w:val="00310276"/>
    <w:rsid w:val="00311DE5"/>
    <w:rsid w:val="003158FE"/>
    <w:rsid w:val="0032213C"/>
    <w:rsid w:val="00326271"/>
    <w:rsid w:val="00326550"/>
    <w:rsid w:val="00326B01"/>
    <w:rsid w:val="003334B2"/>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57720"/>
    <w:rsid w:val="0036101D"/>
    <w:rsid w:val="003610FB"/>
    <w:rsid w:val="0036176F"/>
    <w:rsid w:val="00364D05"/>
    <w:rsid w:val="00370EBB"/>
    <w:rsid w:val="00373032"/>
    <w:rsid w:val="00373BF4"/>
    <w:rsid w:val="003745A6"/>
    <w:rsid w:val="003751B7"/>
    <w:rsid w:val="00375575"/>
    <w:rsid w:val="00376457"/>
    <w:rsid w:val="00377A59"/>
    <w:rsid w:val="00377E3B"/>
    <w:rsid w:val="00380EB7"/>
    <w:rsid w:val="0038263A"/>
    <w:rsid w:val="00382C79"/>
    <w:rsid w:val="00382D94"/>
    <w:rsid w:val="00383BAE"/>
    <w:rsid w:val="003859A7"/>
    <w:rsid w:val="00385E54"/>
    <w:rsid w:val="00386F50"/>
    <w:rsid w:val="00390860"/>
    <w:rsid w:val="003929A0"/>
    <w:rsid w:val="00397013"/>
    <w:rsid w:val="003A2187"/>
    <w:rsid w:val="003A5A59"/>
    <w:rsid w:val="003A6940"/>
    <w:rsid w:val="003A7661"/>
    <w:rsid w:val="003B38EB"/>
    <w:rsid w:val="003B796F"/>
    <w:rsid w:val="003B7B5C"/>
    <w:rsid w:val="003C0174"/>
    <w:rsid w:val="003C2148"/>
    <w:rsid w:val="003C644C"/>
    <w:rsid w:val="003D2BA8"/>
    <w:rsid w:val="003D4428"/>
    <w:rsid w:val="003E148C"/>
    <w:rsid w:val="003F01C1"/>
    <w:rsid w:val="003F135E"/>
    <w:rsid w:val="003F33F0"/>
    <w:rsid w:val="003F441D"/>
    <w:rsid w:val="003F6F36"/>
    <w:rsid w:val="003F6F94"/>
    <w:rsid w:val="00400C35"/>
    <w:rsid w:val="00404D10"/>
    <w:rsid w:val="00407654"/>
    <w:rsid w:val="0041123E"/>
    <w:rsid w:val="00414E1D"/>
    <w:rsid w:val="00415D3D"/>
    <w:rsid w:val="00415F4D"/>
    <w:rsid w:val="00422E0F"/>
    <w:rsid w:val="00423C6A"/>
    <w:rsid w:val="00426187"/>
    <w:rsid w:val="00426938"/>
    <w:rsid w:val="00426FF7"/>
    <w:rsid w:val="00431094"/>
    <w:rsid w:val="004317F7"/>
    <w:rsid w:val="0043277B"/>
    <w:rsid w:val="004441B3"/>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3D29"/>
    <w:rsid w:val="004C44B1"/>
    <w:rsid w:val="004C4724"/>
    <w:rsid w:val="004E0244"/>
    <w:rsid w:val="004E1738"/>
    <w:rsid w:val="004E1FED"/>
    <w:rsid w:val="004E4369"/>
    <w:rsid w:val="004E463F"/>
    <w:rsid w:val="004E59C8"/>
    <w:rsid w:val="004E6EF4"/>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5814"/>
    <w:rsid w:val="00566773"/>
    <w:rsid w:val="005670F0"/>
    <w:rsid w:val="005673F0"/>
    <w:rsid w:val="00574A51"/>
    <w:rsid w:val="00577B99"/>
    <w:rsid w:val="0058232A"/>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6F11"/>
    <w:rsid w:val="005B0F4B"/>
    <w:rsid w:val="005B141F"/>
    <w:rsid w:val="005B7216"/>
    <w:rsid w:val="005B7F88"/>
    <w:rsid w:val="005C0860"/>
    <w:rsid w:val="005C38E6"/>
    <w:rsid w:val="005C3E01"/>
    <w:rsid w:val="005C446D"/>
    <w:rsid w:val="005C6F6A"/>
    <w:rsid w:val="005D0858"/>
    <w:rsid w:val="005D2115"/>
    <w:rsid w:val="005D5629"/>
    <w:rsid w:val="005D63F3"/>
    <w:rsid w:val="005D7E8C"/>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0FBA"/>
    <w:rsid w:val="006213B8"/>
    <w:rsid w:val="00622CF1"/>
    <w:rsid w:val="00623481"/>
    <w:rsid w:val="006238EE"/>
    <w:rsid w:val="006257B4"/>
    <w:rsid w:val="00625A41"/>
    <w:rsid w:val="00627B43"/>
    <w:rsid w:val="006308F8"/>
    <w:rsid w:val="006337DA"/>
    <w:rsid w:val="00635A84"/>
    <w:rsid w:val="00635FE8"/>
    <w:rsid w:val="006363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0DDF"/>
    <w:rsid w:val="00696589"/>
    <w:rsid w:val="006A18B2"/>
    <w:rsid w:val="006A4797"/>
    <w:rsid w:val="006A5210"/>
    <w:rsid w:val="006A7180"/>
    <w:rsid w:val="006B0778"/>
    <w:rsid w:val="006C04E3"/>
    <w:rsid w:val="006C33C6"/>
    <w:rsid w:val="006D5194"/>
    <w:rsid w:val="006D77E5"/>
    <w:rsid w:val="006E0904"/>
    <w:rsid w:val="006E0CE4"/>
    <w:rsid w:val="006E2175"/>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20CC"/>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3ABB"/>
    <w:rsid w:val="007C415C"/>
    <w:rsid w:val="007D049D"/>
    <w:rsid w:val="007D13C2"/>
    <w:rsid w:val="007D212E"/>
    <w:rsid w:val="007D4951"/>
    <w:rsid w:val="007E151C"/>
    <w:rsid w:val="007E248E"/>
    <w:rsid w:val="007E5E53"/>
    <w:rsid w:val="007F10E4"/>
    <w:rsid w:val="007F11C7"/>
    <w:rsid w:val="007F22B4"/>
    <w:rsid w:val="007F4D3A"/>
    <w:rsid w:val="007F62E1"/>
    <w:rsid w:val="007F6675"/>
    <w:rsid w:val="007F66B1"/>
    <w:rsid w:val="00800292"/>
    <w:rsid w:val="0080064C"/>
    <w:rsid w:val="00801AD6"/>
    <w:rsid w:val="008030FF"/>
    <w:rsid w:val="00805BC6"/>
    <w:rsid w:val="00806A01"/>
    <w:rsid w:val="008120BA"/>
    <w:rsid w:val="00815465"/>
    <w:rsid w:val="00815672"/>
    <w:rsid w:val="00816746"/>
    <w:rsid w:val="00816F39"/>
    <w:rsid w:val="008174F1"/>
    <w:rsid w:val="00827D4A"/>
    <w:rsid w:val="00832249"/>
    <w:rsid w:val="008326A0"/>
    <w:rsid w:val="00836823"/>
    <w:rsid w:val="00836CC2"/>
    <w:rsid w:val="00837D5D"/>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2118"/>
    <w:rsid w:val="00874E7C"/>
    <w:rsid w:val="00877A18"/>
    <w:rsid w:val="008800C0"/>
    <w:rsid w:val="0088145E"/>
    <w:rsid w:val="008840A4"/>
    <w:rsid w:val="008877B7"/>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C729C"/>
    <w:rsid w:val="008D1F4B"/>
    <w:rsid w:val="008D238B"/>
    <w:rsid w:val="008D4A2A"/>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0B1C"/>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15CB"/>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3EA1"/>
    <w:rsid w:val="00A759EC"/>
    <w:rsid w:val="00A77CA1"/>
    <w:rsid w:val="00A8368E"/>
    <w:rsid w:val="00A84EF1"/>
    <w:rsid w:val="00A86188"/>
    <w:rsid w:val="00A8711C"/>
    <w:rsid w:val="00A8793A"/>
    <w:rsid w:val="00A87CCA"/>
    <w:rsid w:val="00A90D56"/>
    <w:rsid w:val="00A922EC"/>
    <w:rsid w:val="00A96ACC"/>
    <w:rsid w:val="00A97A17"/>
    <w:rsid w:val="00AA1F31"/>
    <w:rsid w:val="00AA2F83"/>
    <w:rsid w:val="00AA35F4"/>
    <w:rsid w:val="00AA5845"/>
    <w:rsid w:val="00AA68DD"/>
    <w:rsid w:val="00AA71E9"/>
    <w:rsid w:val="00AB17B8"/>
    <w:rsid w:val="00AB2756"/>
    <w:rsid w:val="00AB341F"/>
    <w:rsid w:val="00AB37C4"/>
    <w:rsid w:val="00AB646C"/>
    <w:rsid w:val="00AB6684"/>
    <w:rsid w:val="00AB7A82"/>
    <w:rsid w:val="00AC2A8D"/>
    <w:rsid w:val="00AC2A95"/>
    <w:rsid w:val="00AC7A41"/>
    <w:rsid w:val="00AD3F61"/>
    <w:rsid w:val="00AD5A95"/>
    <w:rsid w:val="00AD5D6B"/>
    <w:rsid w:val="00AD74DF"/>
    <w:rsid w:val="00AE04BB"/>
    <w:rsid w:val="00AE1F35"/>
    <w:rsid w:val="00AE2009"/>
    <w:rsid w:val="00AE23B6"/>
    <w:rsid w:val="00AE3642"/>
    <w:rsid w:val="00AE5CB1"/>
    <w:rsid w:val="00AE6177"/>
    <w:rsid w:val="00AE6809"/>
    <w:rsid w:val="00AF77BA"/>
    <w:rsid w:val="00B03D97"/>
    <w:rsid w:val="00B04547"/>
    <w:rsid w:val="00B06D23"/>
    <w:rsid w:val="00B07822"/>
    <w:rsid w:val="00B07A27"/>
    <w:rsid w:val="00B144CA"/>
    <w:rsid w:val="00B14CE1"/>
    <w:rsid w:val="00B1604D"/>
    <w:rsid w:val="00B16E96"/>
    <w:rsid w:val="00B26D25"/>
    <w:rsid w:val="00B321C6"/>
    <w:rsid w:val="00B333AB"/>
    <w:rsid w:val="00B3347D"/>
    <w:rsid w:val="00B3474B"/>
    <w:rsid w:val="00B35123"/>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1D9C"/>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B7417"/>
    <w:rsid w:val="00BC1D89"/>
    <w:rsid w:val="00BC238B"/>
    <w:rsid w:val="00BC7894"/>
    <w:rsid w:val="00BD0043"/>
    <w:rsid w:val="00BD05BE"/>
    <w:rsid w:val="00BD0BF1"/>
    <w:rsid w:val="00BD0E44"/>
    <w:rsid w:val="00BD1922"/>
    <w:rsid w:val="00BD274B"/>
    <w:rsid w:val="00BD42C0"/>
    <w:rsid w:val="00BD4696"/>
    <w:rsid w:val="00BD6827"/>
    <w:rsid w:val="00BE0C22"/>
    <w:rsid w:val="00BE11BD"/>
    <w:rsid w:val="00BE23EE"/>
    <w:rsid w:val="00BE2C56"/>
    <w:rsid w:val="00BE7186"/>
    <w:rsid w:val="00BF00B5"/>
    <w:rsid w:val="00BF06EE"/>
    <w:rsid w:val="00BF0CFC"/>
    <w:rsid w:val="00BF7581"/>
    <w:rsid w:val="00C00347"/>
    <w:rsid w:val="00C01FCE"/>
    <w:rsid w:val="00C07A75"/>
    <w:rsid w:val="00C109CE"/>
    <w:rsid w:val="00C13D16"/>
    <w:rsid w:val="00C147E2"/>
    <w:rsid w:val="00C15DA6"/>
    <w:rsid w:val="00C218EB"/>
    <w:rsid w:val="00C24324"/>
    <w:rsid w:val="00C248DD"/>
    <w:rsid w:val="00C2796D"/>
    <w:rsid w:val="00C30301"/>
    <w:rsid w:val="00C3073C"/>
    <w:rsid w:val="00C3198B"/>
    <w:rsid w:val="00C323ED"/>
    <w:rsid w:val="00C33FA3"/>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3948"/>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6CC8"/>
    <w:rsid w:val="00D27320"/>
    <w:rsid w:val="00D27820"/>
    <w:rsid w:val="00D3050F"/>
    <w:rsid w:val="00D3098E"/>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76B63"/>
    <w:rsid w:val="00D84CC8"/>
    <w:rsid w:val="00D85574"/>
    <w:rsid w:val="00D8756E"/>
    <w:rsid w:val="00D9348D"/>
    <w:rsid w:val="00D95AA5"/>
    <w:rsid w:val="00D97061"/>
    <w:rsid w:val="00D97163"/>
    <w:rsid w:val="00DA0A12"/>
    <w:rsid w:val="00DA1CF7"/>
    <w:rsid w:val="00DA39BD"/>
    <w:rsid w:val="00DA42F0"/>
    <w:rsid w:val="00DA4B0A"/>
    <w:rsid w:val="00DA53F4"/>
    <w:rsid w:val="00DA7F33"/>
    <w:rsid w:val="00DB093B"/>
    <w:rsid w:val="00DB1516"/>
    <w:rsid w:val="00DB2E32"/>
    <w:rsid w:val="00DB7EB7"/>
    <w:rsid w:val="00DC2188"/>
    <w:rsid w:val="00DC246B"/>
    <w:rsid w:val="00DC4170"/>
    <w:rsid w:val="00DD077B"/>
    <w:rsid w:val="00DD184A"/>
    <w:rsid w:val="00DD3DC2"/>
    <w:rsid w:val="00DD43DA"/>
    <w:rsid w:val="00DD5743"/>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508"/>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23DB"/>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539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45A1"/>
    <w:rsid w:val="00EF6252"/>
    <w:rsid w:val="00F00A21"/>
    <w:rsid w:val="00F01CDF"/>
    <w:rsid w:val="00F027E5"/>
    <w:rsid w:val="00F030BE"/>
    <w:rsid w:val="00F06D46"/>
    <w:rsid w:val="00F07EB9"/>
    <w:rsid w:val="00F10A98"/>
    <w:rsid w:val="00F11352"/>
    <w:rsid w:val="00F14173"/>
    <w:rsid w:val="00F15527"/>
    <w:rsid w:val="00F15FBD"/>
    <w:rsid w:val="00F17F20"/>
    <w:rsid w:val="00F202DF"/>
    <w:rsid w:val="00F226E1"/>
    <w:rsid w:val="00F25139"/>
    <w:rsid w:val="00F305FB"/>
    <w:rsid w:val="00F311F5"/>
    <w:rsid w:val="00F31A6F"/>
    <w:rsid w:val="00F33E99"/>
    <w:rsid w:val="00F34970"/>
    <w:rsid w:val="00F416A4"/>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30DC"/>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es-ES" w:eastAsia="es-ES" w:bidi="es-ES"/>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widowControl w:val="0"/>
      <w:suppressAutoHyphens/>
    </w:pPr>
    <w:rPr>
      <w:rFonts w:ascii="Arial" w:eastAsia="Droid Sans" w:hAnsi="Arial" w:cs="Lohit Hindi"/>
      <w:kern w:val="1"/>
      <w:sz w:val="24"/>
      <w:szCs w:val="24"/>
      <w:lang w:eastAsia="es-ES" w:bidi="es-ES"/>
    </w:rPr>
  </w:style>
  <w:style xmlns:w15="http://schemas.microsoft.com/office/word/2012/wordml" xmlns:w16cid="http://schemas.microsoft.com/office/word/2016/wordml/cid" xmlns:w16se="http://schemas.microsoft.com/office/word/2015/wordml/symex"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es-ES" w:bidi="es-ES"/>
    </w:rPr>
  </w:style>
  <w:style xmlns:w15="http://schemas.microsoft.com/office/word/2012/wordml" xmlns:w16cid="http://schemas.microsoft.com/office/word/2016/wordml/cid" xmlns:w16se="http://schemas.microsoft.com/office/word/2015/wordml/symex"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xmlns:w15="http://schemas.microsoft.com/office/word/2012/wordml" xmlns:w16cid="http://schemas.microsoft.com/office/word/2016/wordml/cid" xmlns:w16se="http://schemas.microsoft.com/office/word/2015/wordml/symex"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xmlns:w15="http://schemas.microsoft.com/office/word/2012/wordml" xmlns:w16cid="http://schemas.microsoft.com/office/word/2016/wordml/cid" xmlns:w16se="http://schemas.microsoft.com/office/word/2015/wordml/symex"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xmlns:w15="http://schemas.microsoft.com/office/word/2012/wordml" xmlns:w16cid="http://schemas.microsoft.com/office/word/2016/wordml/cid" xmlns:w16se="http://schemas.microsoft.com/office/word/2015/wordml/symex"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xmlns:w15="http://schemas.microsoft.com/office/word/2012/wordml" xmlns:w16cid="http://schemas.microsoft.com/office/word/2016/wordml/cid" xmlns:w16se="http://schemas.microsoft.com/office/word/2015/wordml/symex"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xmlns:w15="http://schemas.microsoft.com/office/word/2012/wordml" xmlns:w16cid="http://schemas.microsoft.com/office/word/2016/wordml/cid" xmlns:w16se="http://schemas.microsoft.com/office/word/2015/wordml/symex"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es-ES" w:bidi="es-ES"/>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link w:val="TextkrperZchn"/>
    <w:uiPriority w:val="99"/>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cs="Arial"/>
      <w:bCs/>
    </w:rPr>
  </w:style>
  <w:style xmlns:w15="http://schemas.microsoft.com/office/word/2012/wordml" xmlns:w16cid="http://schemas.microsoft.com/office/word/2016/wordml/cid" xmlns:w16se="http://schemas.microsoft.com/office/word/2015/wordml/symex"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es-ES" w:bidi="es-ES"/>
    </w:rPr>
  </w:style>
  <w:style xmlns:w15="http://schemas.microsoft.com/office/word/2012/wordml" xmlns:w16cid="http://schemas.microsoft.com/office/word/2016/wordml/cid" xmlns:w16se="http://schemas.microsoft.com/office/word/2015/wordml/symex"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es-ES" w:bidi="es-ES"/>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uiPriority w:val="99"/>
    <w:rPr>
      <w:rFonts w:cs="Arial"/>
    </w:rPr>
  </w:style>
  <w:style xmlns:w15="http://schemas.microsoft.com/office/word/2012/wordml" xmlns:w16cid="http://schemas.microsoft.com/office/word/2016/wordml/cid" xmlns:w16se="http://schemas.microsoft.com/office/word/2015/wordml/symex" w:type="paragraph" w:styleId="Sprechblasentext">
    <w:name w:val="Balloon Text"/>
    <w:basedOn w:val="Standard"/>
    <w:link w:val="SprechblasentextZchn"/>
    <w:semiHidden/>
    <w:unhideWhenUsed/>
    <w:rsid w:val="000560B3"/>
    <w:rPr>
      <w:rFonts w:ascii="Tahoma" w:hAnsi="Tahoma" w:cs="Mangal"/>
      <w:sz w:val="16"/>
      <w:szCs w:val="14"/>
    </w:rPr>
  </w:style>
  <w:style xmlns:w15="http://schemas.microsoft.com/office/word/2012/wordml" xmlns:w16cid="http://schemas.microsoft.com/office/word/2016/wordml/cid" xmlns:w16se="http://schemas.microsoft.com/office/word/2015/wordml/symex"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s-ES" w:bidi="es-ES"/>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DB7EB7"/>
    <w:pPr>
      <w:tabs>
        <w:tab w:val="center" w:pos="4536"/>
        <w:tab w:val="right" w:pos="9072"/>
      </w:tabs>
    </w:p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DB7EB7"/>
    <w:rPr>
      <w:rFonts w:ascii="Arial" w:eastAsia="Droid Sans" w:hAnsi="Arial" w:cs="Lohit Hindi"/>
      <w:kern w:val="1"/>
      <w:sz w:val="24"/>
      <w:szCs w:val="24"/>
      <w:lang w:eastAsia="es-ES" w:bidi="es-ES"/>
    </w:rPr>
  </w:style>
  <w:style xmlns:w15="http://schemas.microsoft.com/office/word/2012/wordml" xmlns:w16cid="http://schemas.microsoft.com/office/word/2016/wordml/cid" xmlns:w16se="http://schemas.microsoft.com/office/word/2015/wordml/symex"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es-ES" w:bidi="es-ES"/>
    </w:r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es-ES" w:bidi="es-ES"/>
    </w:rPr>
  </w:style>
  <w:style xmlns:w15="http://schemas.microsoft.com/office/word/2012/wordml" xmlns:w16cid="http://schemas.microsoft.com/office/word/2016/wordml/cid" xmlns:w16se="http://schemas.microsoft.com/office/word/2015/wordml/symex"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es-ES" w:bidi="es-ES"/>
    </w:rPr>
  </w:style>
  <w:style xmlns:w15="http://schemas.microsoft.com/office/word/2012/wordml" xmlns:w16cid="http://schemas.microsoft.com/office/word/2016/wordml/cid" xmlns:w16se="http://schemas.microsoft.com/office/word/2015/wordml/symex" w:type="character" w:customStyle="1" w:styleId="berschrift8Zchn">
    <w:name w:val="Überschrift 8 Zchn"/>
    <w:link w:val="berschrift8"/>
    <w:rsid w:val="00982A58"/>
    <w:rPr>
      <w:rFonts w:ascii="Arial" w:eastAsia="Droid Sans" w:hAnsi="Arial" w:cs="Lohit Hindi"/>
      <w:b/>
      <w:color w:val="00FFFF"/>
      <w:kern w:val="1"/>
      <w:sz w:val="28"/>
      <w:szCs w:val="24"/>
      <w:lang w:bidi="es-ES"/>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uiPriority w:val="99"/>
    <w:rsid w:val="00982A58"/>
    <w:rPr>
      <w:rFonts w:ascii="Arial" w:eastAsia="Droid Sans" w:hAnsi="Arial" w:cs="Arial"/>
      <w:kern w:val="1"/>
      <w:sz w:val="24"/>
      <w:szCs w:val="24"/>
      <w:lang w:bidi="es-ES"/>
    </w:rPr>
  </w:style>
  <w:style xmlns:w15="http://schemas.microsoft.com/office/word/2012/wordml" xmlns:w16cid="http://schemas.microsoft.com/office/word/2016/wordml/cid" xmlns:w16se="http://schemas.microsoft.com/office/word/2015/wordml/symex" w:type="character" w:styleId="Kommentarzeichen">
    <w:name w:val="annotation reference"/>
    <w:semiHidden/>
    <w:unhideWhenUsed/>
    <w:rsid w:val="000B0FA5"/>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
    <w:semiHidden/>
    <w:unhideWhenUsed/>
    <w:rsid w:val="000B0FA5"/>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
    <w:name w:val="Kommentartext Zchn"/>
    <w:link w:val="Kommentartext"/>
    <w:uiPriority w:val="99"/>
    <w:semiHidden/>
    <w:rsid w:val="000B0FA5"/>
    <w:rPr>
      <w:rFonts w:ascii="Arial" w:eastAsia="Droid Sans" w:hAnsi="Arial" w:cs="Mangal"/>
      <w:kern w:val="1"/>
      <w:szCs w:val="18"/>
      <w:lang w:eastAsia="es-ES" w:bidi="es-ES"/>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
    <w:next w:val="Kommentartext"/>
    <w:link w:val="KommentarthemaZchn"/>
    <w:semiHidden/>
    <w:unhideWhenUsed/>
    <w:rsid w:val="000B0FA5"/>
    <w:rPr>
      <w:b/>
      <w:bCs/>
    </w:rPr>
  </w:style>
  <w:style xmlns:w15="http://schemas.microsoft.com/office/word/2012/wordml" xmlns:w16cid="http://schemas.microsoft.com/office/word/2016/wordml/cid" xmlns:w16se="http://schemas.microsoft.com/office/word/2015/wordml/symex" w:type="character" w:customStyle="1" w:styleId="KommentarthemaZchn">
    <w:name w:val="Kommentarthema Zchn"/>
    <w:link w:val="Kommentarthema"/>
    <w:uiPriority w:val="99"/>
    <w:semiHidden/>
    <w:rsid w:val="000B0FA5"/>
    <w:rPr>
      <w:rFonts w:ascii="Arial" w:eastAsia="Droid Sans" w:hAnsi="Arial" w:cs="Mangal"/>
      <w:b/>
      <w:bCs/>
      <w:kern w:val="1"/>
      <w:szCs w:val="18"/>
      <w:lang w:eastAsia="es-ES" w:bidi="es-ES"/>
    </w:rPr>
  </w:style>
  <w:style xmlns:w15="http://schemas.microsoft.com/office/word/2012/wordml" xmlns:w16cid="http://schemas.microsoft.com/office/word/2016/wordml/cid" xmlns:w16se="http://schemas.microsoft.com/office/word/2015/wordml/symex"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s-ES" w:bidi="es-ES"/>
    </w:rPr>
  </w:style>
  <w:style xmlns:w15="http://schemas.microsoft.com/office/word/2012/wordml" xmlns:w16cid="http://schemas.microsoft.com/office/word/2016/wordml/cid" xmlns:w16se="http://schemas.microsoft.com/office/word/2015/wordml/symex" w:type="character" w:customStyle="1" w:styleId="berschrift1Zchn">
    <w:name w:val="Überschrift 1 Zchn"/>
    <w:link w:val="berschrift1"/>
    <w:rsid w:val="00335453"/>
    <w:rPr>
      <w:rFonts w:ascii="Franklin Gothic Condensed" w:hAnsi="Franklin Gothic Condensed"/>
      <w:kern w:val="28"/>
      <w:sz w:val="48"/>
    </w:rPr>
  </w:style>
  <w:style xmlns:w15="http://schemas.microsoft.com/office/word/2012/wordml" xmlns:w16cid="http://schemas.microsoft.com/office/word/2016/wordml/cid" xmlns:w16se="http://schemas.microsoft.com/office/word/2015/wordml/symex" w:type="character" w:customStyle="1" w:styleId="berschrift2Zchn">
    <w:name w:val="Überschrift 2 Zchn"/>
    <w:link w:val="berschrift2"/>
    <w:rsid w:val="00335453"/>
    <w:rPr>
      <w:rFonts w:ascii="Franklin Gothic Condensed" w:hAnsi="Franklin Gothic Condensed"/>
      <w:kern w:val="28"/>
      <w:sz w:val="40"/>
    </w:rPr>
  </w:style>
  <w:style xmlns:w15="http://schemas.microsoft.com/office/word/2012/wordml" xmlns:w16cid="http://schemas.microsoft.com/office/word/2016/wordml/cid" xmlns:w16se="http://schemas.microsoft.com/office/word/2015/wordml/symex" w:type="character" w:customStyle="1" w:styleId="berschrift3Zchn">
    <w:name w:val="Überschrift 3 Zchn"/>
    <w:link w:val="berschrift3"/>
    <w:rsid w:val="00335453"/>
    <w:rPr>
      <w:rFonts w:ascii="Franklin Gothic Condensed" w:hAnsi="Franklin Gothic Condensed"/>
      <w:kern w:val="28"/>
      <w:sz w:val="36"/>
    </w:rPr>
  </w:style>
  <w:style xmlns:w15="http://schemas.microsoft.com/office/word/2012/wordml" xmlns:w16cid="http://schemas.microsoft.com/office/word/2016/wordml/cid" xmlns:w16se="http://schemas.microsoft.com/office/word/2015/wordml/symex" w:type="character" w:customStyle="1" w:styleId="berschrift4Zchn">
    <w:name w:val="Überschrift 4 Zchn"/>
    <w:link w:val="berschrift4"/>
    <w:rsid w:val="00335453"/>
    <w:rPr>
      <w:rFonts w:ascii="News Gothic" w:hAnsi="News Gothic"/>
      <w:b/>
      <w:kern w:val="28"/>
      <w:sz w:val="28"/>
    </w:rPr>
  </w:style>
  <w:style xmlns:w15="http://schemas.microsoft.com/office/word/2012/wordml" xmlns:w16cid="http://schemas.microsoft.com/office/word/2016/wordml/cid" xmlns:w16se="http://schemas.microsoft.com/office/word/2015/wordml/symex" w:type="character" w:customStyle="1" w:styleId="berschrift5Zchn">
    <w:name w:val="Überschrift 5 Zchn"/>
    <w:link w:val="berschrift5"/>
    <w:rsid w:val="00335453"/>
    <w:rPr>
      <w:rFonts w:ascii="News Gothic" w:hAnsi="News Gothic"/>
      <w:b/>
      <w:kern w:val="28"/>
      <w:sz w:val="24"/>
    </w:rPr>
  </w:style>
  <w:style xmlns:w15="http://schemas.microsoft.com/office/word/2012/wordml" xmlns:w16cid="http://schemas.microsoft.com/office/word/2016/wordml/cid" xmlns:w16se="http://schemas.microsoft.com/office/word/2015/wordml/symex" w:type="character" w:customStyle="1" w:styleId="berschrift6Zchn">
    <w:name w:val="Überschrift 6 Zchn"/>
    <w:link w:val="berschrift6"/>
    <w:rsid w:val="00335453"/>
    <w:rPr>
      <w:rFonts w:ascii="News Gothic" w:hAnsi="News Gothic"/>
      <w:kern w:val="28"/>
      <w:sz w:val="24"/>
    </w:rPr>
  </w:style>
  <w:style xmlns:w15="http://schemas.microsoft.com/office/word/2012/wordml" xmlns:w16cid="http://schemas.microsoft.com/office/word/2016/wordml/cid" xmlns:w16se="http://schemas.microsoft.com/office/word/2015/wordml/symex" w:type="character" w:customStyle="1" w:styleId="berschrift9Zchn">
    <w:name w:val="Überschrift 9 Zchn"/>
    <w:link w:val="berschrift9"/>
    <w:rsid w:val="00335453"/>
    <w:rPr>
      <w:rFonts w:ascii="Arial MT" w:hAnsi="Arial MT"/>
      <w:b/>
      <w:sz w:val="24"/>
    </w:rPr>
  </w:style>
  <w:style xmlns:w15="http://schemas.microsoft.com/office/word/2012/wordml" xmlns:w16cid="http://schemas.microsoft.com/office/word/2016/wordml/cid" xmlns:w16se="http://schemas.microsoft.com/office/word/2015/wordml/symex"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es-ES" w:bidi="es-ES"/>
    </w:rPr>
  </w:style>
  <w:style xmlns:w15="http://schemas.microsoft.com/office/word/2012/wordml" xmlns:w16cid="http://schemas.microsoft.com/office/word/2016/wordml/cid" xmlns:w16se="http://schemas.microsoft.com/office/word/2015/wordml/symex" w:type="paragraph" w:customStyle="1" w:styleId="Feldbezeichnung">
    <w:name w:val="Feldbezeichnung"/>
    <w:basedOn w:val="Kopfzeile"/>
    <w:rsid w:val="00335453"/>
    <w:pPr>
      <w:widowControl/>
      <w:suppressAutoHyphens w:val="0"/>
    </w:pPr>
    <w:rPr>
      <w:rFonts w:eastAsia="Times New Roman"/>
      <w:kern w:val="0"/>
      <w:sz w:val="18"/>
      <w:szCs w:val="20"/>
      <w:lang w:eastAsia="es-ES" w:bidi="es-ES"/>
    </w:rPr>
  </w:style>
  <w:style xmlns:w15="http://schemas.microsoft.com/office/word/2012/wordml" xmlns:w16cid="http://schemas.microsoft.com/office/word/2016/wordml/cid" xmlns:w16se="http://schemas.microsoft.com/office/word/2015/wordml/symex" w:type="character" w:styleId="Seitenzahl">
    <w:name w:val="page number"/>
    <w:rsid w:val="00335453"/>
    <w:rPr>
      <w:rFonts w:ascii="News Gothic" w:hAnsi="News Gothic"/>
      <w:sz w:val="16"/>
    </w:rPr>
  </w:style>
  <w:style xmlns:w15="http://schemas.microsoft.com/office/word/2012/wordml" xmlns:w16cid="http://schemas.microsoft.com/office/word/2016/wordml/cid" xmlns:w16se="http://schemas.microsoft.com/office/word/2015/wordml/symex"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es-ES" w:bidi="es-ES"/>
    </w:rPr>
  </w:style>
  <w:style xmlns:w15="http://schemas.microsoft.com/office/word/2012/wordml" xmlns:w16cid="http://schemas.microsoft.com/office/word/2016/wordml/cid" xmlns:w16se="http://schemas.microsoft.com/office/word/2015/wordml/symex"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xmlns:w15="http://schemas.microsoft.com/office/word/2012/wordml" xmlns:w16cid="http://schemas.microsoft.com/office/word/2016/wordml/cid" xmlns:w16se="http://schemas.microsoft.com/office/word/2015/wordml/symex"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es-ES" w:bidi="es-ES"/>
    </w:rPr>
  </w:style>
  <w:style xmlns:w15="http://schemas.microsoft.com/office/word/2012/wordml" xmlns:w16cid="http://schemas.microsoft.com/office/word/2016/wordml/cid" xmlns:w16se="http://schemas.microsoft.com/office/word/2015/wordml/symex"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es-ES" w:bidi="es-ES"/>
    </w:rPr>
  </w:style>
  <w:style xmlns:w15="http://schemas.microsoft.com/office/word/2012/wordml" xmlns:w16cid="http://schemas.microsoft.com/office/word/2016/wordml/cid" xmlns:w16se="http://schemas.microsoft.com/office/word/2015/wordml/symex" w:type="character" w:customStyle="1" w:styleId="Textkrper2Zchn">
    <w:name w:val="Textkörper 2 Zchn"/>
    <w:link w:val="Textkrper2"/>
    <w:rsid w:val="00335453"/>
    <w:rPr>
      <w:rFonts w:ascii="News Gothic" w:hAnsi="News Gothic"/>
    </w:rPr>
  </w:style>
  <w:style xmlns:w15="http://schemas.microsoft.com/office/word/2012/wordml" xmlns:w16cid="http://schemas.microsoft.com/office/word/2016/wordml/cid" xmlns:w16se="http://schemas.microsoft.com/office/word/2015/wordml/symex"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es-ES" w:bidi="es-ES"/>
    </w:rPr>
  </w:style>
  <w:style xmlns:w15="http://schemas.microsoft.com/office/word/2012/wordml" xmlns:w16cid="http://schemas.microsoft.com/office/word/2016/wordml/cid" xmlns:w16se="http://schemas.microsoft.com/office/word/2015/wordml/symex"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es-ES" w:bidi="es-ES"/>
    </w:rPr>
  </w:style>
  <w:style xmlns:w15="http://schemas.microsoft.com/office/word/2012/wordml" xmlns:w16cid="http://schemas.microsoft.com/office/word/2016/wordml/cid" xmlns:w16se="http://schemas.microsoft.com/office/word/2015/wordml/symex" w:type="paragraph" w:customStyle="1" w:styleId="Schil1a">
    <w:name w:val="Schil1a"/>
    <w:basedOn w:val="Schild1"/>
    <w:autoRedefine/>
    <w:rsid w:val="00335453"/>
    <w:pPr>
      <w:spacing w:before="960" w:line="360" w:lineRule="auto"/>
    </w:pPr>
  </w:style>
  <w:style xmlns:w15="http://schemas.microsoft.com/office/word/2012/wordml" xmlns:w16cid="http://schemas.microsoft.com/office/word/2016/wordml/cid" xmlns:w16se="http://schemas.microsoft.com/office/word/2015/wordml/symex" w:type="paragraph" w:customStyle="1" w:styleId="Schild2a">
    <w:name w:val="Schild 2a"/>
    <w:basedOn w:val="Schild2"/>
    <w:autoRedefine/>
    <w:rsid w:val="00335453"/>
    <w:pPr>
      <w:spacing w:line="360" w:lineRule="auto"/>
      <w:ind w:left="113"/>
      <w:jc w:val="right"/>
    </w:pPr>
  </w:style>
  <w:style xmlns:w15="http://schemas.microsoft.com/office/word/2012/wordml" xmlns:w16cid="http://schemas.microsoft.com/office/word/2016/wordml/cid" xmlns:w16se="http://schemas.microsoft.com/office/word/2015/wordml/symex" w:type="paragraph" w:customStyle="1" w:styleId="Schild1a">
    <w:name w:val="Schild 1a"/>
    <w:basedOn w:val="Schild1"/>
    <w:next w:val="Schild2a"/>
    <w:autoRedefine/>
    <w:rsid w:val="00335453"/>
    <w:pPr>
      <w:spacing w:before="960" w:line="360" w:lineRule="auto"/>
      <w:ind w:left="113"/>
      <w:jc w:val="right"/>
    </w:pPr>
  </w:style>
  <w:style xmlns:w15="http://schemas.microsoft.com/office/word/2012/wordml" xmlns:w16cid="http://schemas.microsoft.com/office/word/2016/wordml/cid" xmlns:w16se="http://schemas.microsoft.com/office/word/2015/wordml/symex"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es-ES" w:bidi="es-ES"/>
    </w:rPr>
  </w:style>
  <w:style xmlns:w15="http://schemas.microsoft.com/office/word/2012/wordml" xmlns:w16cid="http://schemas.microsoft.com/office/word/2016/wordml/cid" xmlns:w16se="http://schemas.microsoft.com/office/word/2015/wordml/symex"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es-ES" w:bidi="es-ES"/>
    </w:rPr>
  </w:style>
  <w:style xmlns:w15="http://schemas.microsoft.com/office/word/2012/wordml" xmlns:w16cid="http://schemas.microsoft.com/office/word/2016/wordml/cid" xmlns:w16se="http://schemas.microsoft.com/office/word/2015/wordml/symex" w:type="character" w:styleId="Hyperlink">
    <w:name w:val="Hyperlink"/>
    <w:qFormat/>
    <w:rsid w:val="00335453"/>
    <w:rPr>
      <w:color w:val="0000FF"/>
      <w:u w:val="single"/>
    </w:rPr>
  </w:style>
  <w:style xmlns:w15="http://schemas.microsoft.com/office/word/2012/wordml" xmlns:w16cid="http://schemas.microsoft.com/office/word/2016/wordml/cid" xmlns:w16se="http://schemas.microsoft.com/office/word/2015/wordml/symex" w:type="character" w:customStyle="1" w:styleId="BesuchterHyperlink1">
    <w:name w:val="BesuchterHyperlink1"/>
    <w:rsid w:val="00335453"/>
    <w:rPr>
      <w:color w:val="800080"/>
      <w:u w:val="single"/>
    </w:rPr>
  </w:style>
  <w:style xmlns:w15="http://schemas.microsoft.com/office/word/2012/wordml" xmlns:w16cid="http://schemas.microsoft.com/office/word/2016/wordml/cid" xmlns:w16se="http://schemas.microsoft.com/office/word/2015/wordml/symex"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es-ES" w:bidi="es-ES"/>
    </w:rPr>
  </w:style>
  <w:style xmlns:w15="http://schemas.microsoft.com/office/word/2012/wordml" xmlns:w16cid="http://schemas.microsoft.com/office/word/2016/wordml/cid" xmlns:w16se="http://schemas.microsoft.com/office/word/2015/wordml/symex"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es-ES" w:bidi="es-ES"/>
    </w:rPr>
  </w:style>
  <w:style xmlns:w15="http://schemas.microsoft.com/office/word/2012/wordml" xmlns:w16cid="http://schemas.microsoft.com/office/word/2016/wordml/cid" xmlns:w16se="http://schemas.microsoft.com/office/word/2015/wordml/symex" w:type="character" w:customStyle="1" w:styleId="Textkrper-ZeileneinzugZchn">
    <w:name w:val="Textkörper-Zeileneinzug Zchn"/>
    <w:link w:val="Textkrper-Zeileneinzug"/>
    <w:rsid w:val="00335453"/>
    <w:rPr>
      <w:rFonts w:ascii="News Gothic" w:hAnsi="News Gothic"/>
    </w:rPr>
  </w:style>
  <w:style xmlns:w15="http://schemas.microsoft.com/office/word/2012/wordml" xmlns:w16cid="http://schemas.microsoft.com/office/word/2016/wordml/cid" xmlns:w16se="http://schemas.microsoft.com/office/word/2015/wordml/symex"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es-ES" w:bidi="es-ES"/>
    </w:rPr>
  </w:style>
  <w:style xmlns:w15="http://schemas.microsoft.com/office/word/2012/wordml" xmlns:w16cid="http://schemas.microsoft.com/office/word/2016/wordml/cid" xmlns:w16se="http://schemas.microsoft.com/office/word/2015/wordml/symex" w:type="character" w:customStyle="1" w:styleId="Kommentarzeichen3">
    <w:name w:val="Kommentarzeichen3"/>
    <w:rsid w:val="00335453"/>
    <w:rPr>
      <w:sz w:val="16"/>
      <w:szCs w:val="16"/>
    </w:rPr>
  </w:style>
  <w:style xmlns:w15="http://schemas.microsoft.com/office/word/2012/wordml" xmlns:w16cid="http://schemas.microsoft.com/office/word/2016/wordml/cid" xmlns:w16se="http://schemas.microsoft.com/office/word/2015/wordml/symex" w:type="character" w:customStyle="1" w:styleId="WW8Num2ztrue">
    <w:name w:val="WW8Num2ztrue"/>
    <w:rsid w:val="00335453"/>
  </w:style>
  <w:style xmlns:w15="http://schemas.microsoft.com/office/word/2012/wordml" xmlns:w16cid="http://schemas.microsoft.com/office/word/2016/wordml/cid" xmlns:w16se="http://schemas.microsoft.com/office/word/2015/wordml/symex" w:type="character" w:customStyle="1" w:styleId="TextkrperZchn">
    <w:name w:val="Textkörper Zchn"/>
    <w:link w:val="Textkrper"/>
    <w:uiPriority w:val="99"/>
    <w:rsid w:val="00335453"/>
    <w:rPr>
      <w:rFonts w:ascii="Arial" w:eastAsia="Droid Sans" w:hAnsi="Arial" w:cs="Lohit Hindi"/>
      <w:kern w:val="1"/>
      <w:sz w:val="24"/>
      <w:szCs w:val="24"/>
      <w:lang w:eastAsia="es-ES" w:bidi="es-ES"/>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335453"/>
    <w:rPr>
      <w:rFonts w:ascii="Arial" w:eastAsia="Droid Sans" w:hAnsi="Arial" w:cs="Arial"/>
      <w:bCs/>
      <w:kern w:val="1"/>
      <w:sz w:val="24"/>
      <w:szCs w:val="24"/>
      <w:lang w:eastAsia="es-ES" w:bidi="es-ES"/>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Listenabsatz1">
    <w:name w:val="Listenabsatz1"/>
    <w:basedOn w:val="Standard"/>
    <w:rsid w:val="00286BF9"/>
    <w:pPr>
      <w:widowControl/>
      <w:suppressAutoHyphens w:val="0"/>
      <w:ind w:left="720"/>
      <w:contextualSpacing/>
    </w:pPr>
    <w:rPr>
      <w:rFonts w:ascii="Porsche Next TT" w:eastAsia="Times New Roman" w:hAnsi="Porsche Next TT" w:cs="Times New Roman"/>
      <w:kern w:val="0"/>
      <w:lang w:eastAsia="es-ES" w:bidi="es-ES"/>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C3198B"/>
    <w:rPr>
      <w:rFonts w:ascii="Arial" w:eastAsia="Droid Sans" w:hAnsi="Arial" w:cs="Mangal"/>
      <w:kern w:val="1"/>
      <w:sz w:val="24"/>
      <w:szCs w:val="21"/>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Relationships xmlns="http://schemas.openxmlformats.org/package/2006/relationships"><Relationship Id="rId8" Type="http://schemas.openxmlformats.org/officeDocument/2006/relationships/image" Target="media/image1.jp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porsche.com/connect-store" TargetMode="External" /><Relationship Id="rId4" Type="http://schemas.openxmlformats.org/officeDocument/2006/relationships/settings" Target="settings.xml" /><Relationship Id="rId9" Type="http://schemas.openxmlformats.org/officeDocument/2006/relationships/hyperlink" Target="http://www.porsche.com/connect" TargetMode="External" /><Relationship Id="rId14" Type="http://schemas.openxmlformats.org/officeDocument/2006/relationships/fontTable" Target="fontTable.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0B2D-5F7E-4BB1-BD46-5D6A912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9226</Words>
  <Characters>58131</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67223</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9</cp:revision>
  <cp:lastPrinted>2017-05-22T06:01:00Z</cp:lastPrinted>
  <dcterms:created xsi:type="dcterms:W3CDTF">2017-10-11T11:00:00Z</dcterms:created>
  <dcterms:modified xsi:type="dcterms:W3CDTF">2017-10-11T11:25:00Z</dcterms:modified>
  <cp:category/>
</cp:coreProperties>
</file>