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1AC9B4" w14:textId="77777777" w:rsidR="009C76ED" w:rsidRPr="00286BF9" w:rsidRDefault="009C76ED" w:rsidP="009C76ED">
      <w:pPr>
        <w:pStyle w:val="Presse-Standard"/>
        <w:rPr>
          <w:lang/>
        </w:rPr>
      </w:pPr>
    </w:p>
    <w:p w14:paraId="29B8C1AE" w14:textId="660464C0" w:rsidR="009C76ED" w:rsidRPr="00286BF9" w:rsidRDefault="009C76ED" w:rsidP="009C76ED">
      <w:pPr>
        <w:pStyle w:val="Presse-Standard"/>
        <w:rPr>
          <w:lang/>
        </w:rPr>
      </w:pPr>
    </w:p>
    <w:p w14:paraId="35BE9215" w14:textId="30C049D1" w:rsidR="008427A2" w:rsidRPr="00286BF9" w:rsidRDefault="008427A2" w:rsidP="009C76ED">
      <w:pPr>
        <w:pStyle w:val="Presse-Standard"/>
        <w:rPr>
          <w:lang/>
        </w:rPr>
      </w:pPr>
    </w:p>
    <w:p w14:paraId="2FEAE809" w14:textId="780A739E" w:rsidR="009C76ED" w:rsidRPr="00286BF9" w:rsidRDefault="009C76ED" w:rsidP="009C76ED">
      <w:pPr>
        <w:pStyle w:val="Presse-Standard"/>
        <w:rPr>
          <w:lang/>
        </w:rPr>
      </w:pPr>
    </w:p>
    <w:p w14:paraId="44025BA6" w14:textId="2982D4D6" w:rsidR="00F311F5" w:rsidRPr="00286BF9" w:rsidRDefault="00F311F5" w:rsidP="009C76ED">
      <w:pPr>
        <w:pStyle w:val="Presse-Standard"/>
        <w:rPr>
          <w:lang/>
        </w:rPr>
      </w:pPr>
    </w:p>
    <w:p w14:paraId="1B2BCDF1" w14:textId="7A8852DD" w:rsidR="00F311F5" w:rsidRPr="00286BF9" w:rsidRDefault="00F311F5" w:rsidP="009C76ED">
      <w:pPr>
        <w:pStyle w:val="Presse-Standard"/>
        <w:rPr>
          <w:lang/>
        </w:rPr>
      </w:pPr>
    </w:p>
    <w:p w14:paraId="5ADFF0F4" w14:textId="7E2A75A9" w:rsidR="00F311F5" w:rsidRPr="00286BF9" w:rsidRDefault="00F311F5" w:rsidP="009C76ED">
      <w:pPr>
        <w:pStyle w:val="Presse-Standard"/>
        <w:rPr>
          <w:lang/>
        </w:rPr>
      </w:pPr>
    </w:p>
    <w:p w14:paraId="2D03BE04" w14:textId="3DF0DCC4" w:rsidR="00F311F5" w:rsidRPr="00286BF9" w:rsidRDefault="00F311F5" w:rsidP="009C76ED">
      <w:pPr>
        <w:pStyle w:val="Presse-Standard"/>
        <w:rPr>
          <w:lang/>
        </w:rPr>
      </w:pPr>
      <w:r>
        <w:rPr>
          <w:noProof/>
          <w:sz w:val="20"/>
          <w:szCs w:val="20"/>
          <w:u w:val="single"/>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BE1CB73" wp14:editId="0DEE70E4">
            <wp:simplePos x="0" y="0"/>
            <wp:positionH relativeFrom="margin">
              <wp:posOffset>-206639</wp:posOffset>
            </wp:positionH>
            <wp:positionV relativeFrom="paragraph">
              <wp:posOffset>277495</wp:posOffset>
            </wp:positionV>
            <wp:extent cx="6549390" cy="3503295"/>
            <wp:effectExtent l="0" t="0" r="3810" b="1905"/>
            <wp:wrapTight wrapText="bothSides">
              <wp:wrapPolygon edited="0">
                <wp:start x="0" y="0"/>
                <wp:lineTo x="0" y="21494"/>
                <wp:lineTo x="21550" y="21494"/>
                <wp:lineTo x="215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j\G\G0002\Pressearchiv\Bilder und Videos\E3\Bilder final CGI_17.08.2017\low_res_RGB\P17_0724_a5_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49390" cy="3503295"/>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CE9848" w14:textId="77777777" w:rsidR="00F311F5" w:rsidRPr="00286BF9" w:rsidRDefault="00F311F5" w:rsidP="009C76ED">
      <w:pPr>
        <w:pStyle w:val="Presse-Standard"/>
        <w:rPr>
          <w:lang/>
        </w:rPr>
      </w:pPr>
    </w:p>
    <w:p w14:paraId="592ABC11" w14:textId="47DA8ED9" w:rsidR="00D70BE7" w:rsidRPr="00286BF9" w:rsidRDefault="0084335F" w:rsidP="009C76ED">
      <w:pPr>
        <w:pStyle w:val="Presse-Titel"/>
        <w:spacing w:line="360" w:lineRule="auto"/>
        <w:jc w:val="center"/>
        <w:rPr>
          <w:rFonts w:ascii="Porsche Next TT" w:hAnsi="Porsche Next TT" w:cs="Porsche Next TT"/>
          <w:sz w:val="44"/>
          <w:szCs w:val="32"/>
        </w:rPr>
      </w:pPr>
      <w:r>
        <w:rPr>
          <w:rFonts w:ascii="Porsche Next TT" w:hAnsi="Porsche Next TT"/>
          <w:sz w:val="44"/>
        </w:rPr>
        <w:t>Nouveau Cayenne</w:t>
      </w:r>
    </w:p>
    <w:p w14:paraId="1C04808D" w14:textId="673E0DC9" w:rsidR="009C76ED" w:rsidRPr="00286BF9" w:rsidRDefault="009C76ED" w:rsidP="009C76ED">
      <w:pPr>
        <w:pStyle w:val="Presse-Standard"/>
        <w:jc w:val="center"/>
        <w:rPr>
          <w:b/>
          <w:sz w:val="28"/>
          <w:lang/>
        </w:rPr>
      </w:pPr>
      <w:r>
        <w:rPr>
          <w:rFonts w:ascii="Porsche Next TT" w:hAnsi="Porsche Next TT"/>
          <w:b/>
          <w:sz w:val="28"/>
        </w:rPr>
        <w:t>Dossier de presse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0632E46" w14:textId="05886B79" w:rsidR="00622CF1" w:rsidRPr="00286BF9" w:rsidRDefault="00622CF1" w:rsidP="00102DF4">
      <w:pPr>
        <w:pStyle w:val="Presse-Standard"/>
        <w:widowControl/>
        <w:suppressAutoHyphens w:val="0"/>
        <w:jc w:val="left"/>
        <w:rPr>
          <w:b/>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5C656E" w14:textId="77777777" w:rsidR="00C3073C" w:rsidRPr="00286BF9" w:rsidRDefault="00C3073C" w:rsidP="00102DF4">
      <w:pPr>
        <w:pStyle w:val="Presse-Standard"/>
        <w:widowControl/>
        <w:suppressAutoHyphens w:val="0"/>
        <w:jc w:val="left"/>
        <w:rPr>
          <w:b/>
        </w:rPr>
      </w:pPr>
    </w:p>
    <w:p w14:paraId="7CE6CA9F" w14:textId="77777777" w:rsidR="00F311F5" w:rsidRPr="00286BF9" w:rsidRDefault="00F311F5">
      <w:pPr>
        <w:widowControl/>
        <w:suppressAutoHyphens w:val="0"/>
        <w:rPr>
          <w:rFonts w:ascii="Porsche Next TT" w:eastAsia="Times New Roman" w:hAnsi="Porsche Next TT" w:cs="Porsche Next TT"/>
          <w:b/>
          <w:kern w:val="0"/>
          <w:sz w:val="40"/>
          <w:szCs w:val="32"/>
          <w:lang/>
        </w:rPr>
      </w:pPr>
      <w:r>
        <w:br w:type="page"/>
      </w:r>
    </w:p>
    <w:p w14:paraId="38937EB3" w14:textId="524D5C9D" w:rsidR="00C3073C" w:rsidRPr="00286BF9" w:rsidRDefault="00C3073C" w:rsidP="009C76ED">
      <w:pPr>
        <w:pStyle w:val="Presse-Titel"/>
        <w:spacing w:line="360" w:lineRule="auto"/>
        <w:jc w:val="left"/>
        <w:rPr>
          <w:rFonts w:ascii="Porsche Next TT" w:hAnsi="Porsche Next TT" w:cs="Porsche Next TT"/>
          <w:sz w:val="40"/>
          <w:szCs w:val="32"/>
        </w:rPr>
      </w:pPr>
      <w:r>
        <w:rPr>
          <w:rFonts w:ascii="Porsche Next TT" w:hAnsi="Porsche Next TT"/>
          <w:sz w:val="40"/>
        </w:rPr>
        <w:t>Sommaire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C5A0EBE" w14:textId="77777777" w:rsidR="00EB5653" w:rsidRPr="00286BF9" w:rsidRDefault="00EB5653" w:rsidP="00EB5653">
      <w:pPr>
        <w:pStyle w:val="Presse-Standard"/>
        <w:rPr>
          <w:lang/>
        </w:rPr>
      </w:pPr>
    </w:p>
    <w:p w14:paraId="63BDC831" w14:textId="77777777" w:rsidR="00BD0043" w:rsidRPr="00BD0043" w:rsidRDefault="00BD0043" w:rsidP="00BD0043">
      <w:pPr>
        <w:widowControl/>
        <w:suppressAutoHyphens w:val="0"/>
        <w:spacing w:line="360" w:lineRule="auto"/>
        <w:rPr>
          <w:rFonts w:cs="Arial"/>
          <w:u w:val="single"/>
        </w:rPr>
      </w:pPr>
      <w:r>
        <w:rPr>
          <w:rFonts/>
          <w:u w:val="single"/>
        </w:rPr>
        <w:t>Points forts</w:t>
      </w:r>
    </w:p>
    <w:p w14:paraId="0C739182" w14:textId="3BF9C481" w:rsidR="0084335F" w:rsidRDefault="00BD0043" w:rsidP="00BD0043">
      <w:pPr>
        <w:widowControl/>
        <w:tabs>
          <w:tab w:val="right" w:pos="9214"/>
        </w:tabs>
        <w:suppressAutoHyphens w:val="0"/>
        <w:spacing w:line="360" w:lineRule="auto"/>
        <w:rPr>
          <w:rFonts w:cs="Arial"/>
          <w:b/>
        </w:rPr>
      </w:pPr>
      <w:r>
        <w:rPr>
          <w:rFonts/>
          <w:b/>
        </w:rPr>
        <w:t>Encore plus de possibilités et une connectivité complète</w:t>
      </w:r>
      <w:r>
        <w:tab/>
      </w:r>
      <w:r>
        <w:rPr>
          <w:rFonts/>
          <w:b/>
        </w:rPr>
        <w:t>3</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7F45DAE" w14:textId="30656660" w:rsidR="00BD0043" w:rsidRDefault="00BD0043" w:rsidP="00BD0043">
      <w:pPr>
        <w:widowControl/>
        <w:tabs>
          <w:tab w:val="right" w:pos="9214"/>
        </w:tabs>
        <w:suppressAutoHyphens w:val="0"/>
        <w:spacing w:line="360" w:lineRule="auto"/>
        <w:rPr>
          <w:rFonts w:cs="Arial"/>
          <w:b/>
        </w:rPr>
      </w:pPr>
    </w:p>
    <w:p w14:paraId="35F11D28"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Nouveau Porsche Cayenne : synthèse</w:t>
      </w:r>
    </w:p>
    <w:p w14:paraId="3D15422C" w14:textId="2501952D" w:rsidR="00BD0043" w:rsidRDefault="00BD0043" w:rsidP="00BD0043">
      <w:pPr>
        <w:widowControl/>
        <w:tabs>
          <w:tab w:val="right" w:pos="9214"/>
        </w:tabs>
        <w:suppressAutoHyphens w:val="0"/>
        <w:spacing w:line="360" w:lineRule="auto"/>
        <w:rPr>
          <w:rFonts w:cs="Arial"/>
          <w:b/>
        </w:rPr>
      </w:pPr>
      <w:r>
        <w:rPr>
          <w:rFonts/>
          <w:b/>
        </w:rPr>
        <w:t>La sportivité et la polyvalence, avec encore plus de performances et de confort</w:t>
      </w:r>
      <w:r>
        <w:tab/>
      </w:r>
      <w:r>
        <w:rPr>
          <w:rFonts/>
          <w:b/>
        </w:rPr>
        <w:t>5</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8C49DC3" w14:textId="63E94C76" w:rsidR="00BD0043" w:rsidRPr="00BD0043" w:rsidRDefault="00BD0043" w:rsidP="00BD0043">
      <w:pPr>
        <w:widowControl/>
        <w:tabs>
          <w:tab w:val="right" w:pos="9214"/>
        </w:tabs>
        <w:suppressAutoHyphens w:val="0"/>
        <w:spacing w:line="360" w:lineRule="auto"/>
        <w:rPr>
          <w:rFonts w:cs="Arial"/>
          <w:b/>
          <w:u w:val="single"/>
        </w:rPr>
      </w:pPr>
    </w:p>
    <w:p w14:paraId="7583921F"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Moteur, boîte de vitesses et transmission intégrale</w:t>
      </w:r>
    </w:p>
    <w:p w14:paraId="08273173" w14:textId="04413498" w:rsidR="00BD0043" w:rsidRDefault="00BD0043" w:rsidP="00BD0043">
      <w:pPr>
        <w:widowControl/>
        <w:tabs>
          <w:tab w:val="right" w:pos="9214"/>
        </w:tabs>
        <w:suppressAutoHyphens w:val="0"/>
        <w:spacing w:line="360" w:lineRule="auto"/>
        <w:rPr>
          <w:rFonts w:cs="Arial"/>
          <w:b/>
        </w:rPr>
      </w:pPr>
      <w:r>
        <w:rPr>
          <w:rFonts/>
          <w:b/>
        </w:rPr>
        <w:t>Plus de puissance et des passages de rapports plus rapides :</w:t>
      </w:r>
      <w:r>
        <w:t xml:space="preserve"> </w:t>
      </w:r>
      <w:r>
        <w:rPr>
          <w:rFonts/>
          <w:b/>
        </w:rPr>
        <w:t>une chaîne cinématique entièrement repensée</w:t>
      </w:r>
      <w:r>
        <w:tab/>
      </w:r>
      <w:r>
        <w:rPr>
          <w:rFonts/>
          <w:b/>
        </w:rPr>
        <w:t>7</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8B68E2" w14:textId="4EF21EAC" w:rsidR="00BD0043" w:rsidRDefault="00BD0043" w:rsidP="00BD0043">
      <w:pPr>
        <w:widowControl/>
        <w:tabs>
          <w:tab w:val="right" w:pos="9214"/>
        </w:tabs>
        <w:suppressAutoHyphens w:val="0"/>
        <w:spacing w:line="360" w:lineRule="auto"/>
        <w:rPr>
          <w:rFonts w:cs="Arial"/>
          <w:b/>
        </w:rPr>
      </w:pPr>
    </w:p>
    <w:p w14:paraId="41485EDA"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Le châssis du nouveau Porsche Cayenne</w:t>
      </w:r>
    </w:p>
    <w:p w14:paraId="398F8FD7" w14:textId="582D75C1" w:rsidR="00BD0043" w:rsidRDefault="00BD0043" w:rsidP="00BD0043">
      <w:pPr>
        <w:widowControl/>
        <w:tabs>
          <w:tab w:val="right" w:pos="9214"/>
        </w:tabs>
        <w:suppressAutoHyphens w:val="0"/>
        <w:spacing w:line="360" w:lineRule="auto"/>
        <w:rPr>
          <w:rFonts w:cs="Arial"/>
          <w:b/>
        </w:rPr>
      </w:pPr>
      <w:r>
        <w:rPr>
          <w:rFonts/>
          <w:b/>
        </w:rPr>
        <w:t>Une polyvalence maximale, entre performances et confort</w:t>
      </w:r>
      <w:r>
        <w:tab/>
      </w:r>
      <w:r>
        <w:rPr>
          <w:rFonts/>
          <w:b/>
        </w:rPr>
        <w:t>12</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30B4AD9" w14:textId="1CE2628A" w:rsidR="00BD0043" w:rsidRDefault="00BD0043" w:rsidP="00BD0043">
      <w:pPr>
        <w:widowControl/>
        <w:tabs>
          <w:tab w:val="right" w:pos="9214"/>
        </w:tabs>
        <w:suppressAutoHyphens w:val="0"/>
        <w:spacing w:line="360" w:lineRule="auto"/>
        <w:rPr>
          <w:rFonts w:cs="Arial"/>
          <w:b/>
        </w:rPr>
      </w:pPr>
    </w:p>
    <w:p w14:paraId="77E07E25"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Design et carrosserie</w:t>
      </w:r>
    </w:p>
    <w:p w14:paraId="33EB153C" w14:textId="0C1F8D17" w:rsidR="00BD0043" w:rsidRDefault="00BD0043" w:rsidP="00BD0043">
      <w:pPr>
        <w:widowControl/>
        <w:tabs>
          <w:tab w:val="right" w:pos="9214"/>
        </w:tabs>
        <w:suppressAutoHyphens w:val="0"/>
        <w:spacing w:line="360" w:lineRule="auto"/>
        <w:rPr>
          <w:rFonts w:cs="Arial"/>
          <w:b/>
        </w:rPr>
      </w:pPr>
      <w:r>
        <w:rPr>
          <w:rFonts/>
          <w:b/>
        </w:rPr>
        <w:t>La structure légère, l'ADN de la voiture de sport</w:t>
      </w:r>
      <w:r>
        <w:tab/>
      </w:r>
      <w:r>
        <w:rPr>
          <w:rFonts/>
          <w:b/>
        </w:rPr>
        <w:t>17</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1745DA2" w14:textId="4E695313" w:rsidR="00BD0043" w:rsidRDefault="00BD0043" w:rsidP="00BD0043">
      <w:pPr>
        <w:widowControl/>
        <w:tabs>
          <w:tab w:val="right" w:pos="9214"/>
        </w:tabs>
        <w:suppressAutoHyphens w:val="0"/>
        <w:spacing w:line="360" w:lineRule="auto"/>
        <w:rPr>
          <w:rFonts w:cs="Arial"/>
          <w:b/>
        </w:rPr>
      </w:pPr>
    </w:p>
    <w:p w14:paraId="17986CCA" w14:textId="77777777" w:rsidR="00BD0043" w:rsidRPr="00BD0043" w:rsidRDefault="00BD0043" w:rsidP="00BD0043">
      <w:pPr>
        <w:widowControl/>
        <w:tabs>
          <w:tab w:val="right" w:pos="9214"/>
        </w:tabs>
        <w:suppressAutoHyphens w:val="0"/>
        <w:spacing w:line="360" w:lineRule="auto"/>
        <w:rPr>
          <w:rFonts w:cs="Arial"/>
          <w:u w:val="single"/>
        </w:rPr>
      </w:pPr>
      <w:r>
        <w:rPr>
          <w:rFonts/>
          <w:u w:val="single"/>
        </w:rPr>
        <w:t>Ergonomie et espace</w:t>
      </w:r>
    </w:p>
    <w:p w14:paraId="471FFAC1" w14:textId="35491479" w:rsidR="00BD0043" w:rsidRDefault="00BD0043" w:rsidP="00BD0043">
      <w:pPr>
        <w:widowControl/>
        <w:tabs>
          <w:tab w:val="right" w:pos="9214"/>
        </w:tabs>
        <w:suppressAutoHyphens w:val="0"/>
        <w:spacing w:line="360" w:lineRule="auto"/>
        <w:rPr>
          <w:rFonts w:cs="Arial"/>
          <w:b/>
        </w:rPr>
      </w:pPr>
      <w:r>
        <w:rPr>
          <w:rFonts/>
          <w:b/>
        </w:rPr>
        <w:t>Plus d'espace pour des trajets plus confortables</w:t>
      </w:r>
      <w:r>
        <w:tab/>
      </w:r>
      <w:r>
        <w:rPr>
          <w:rFonts/>
          <w:b/>
        </w:rPr>
        <w:t>21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FA34185" w14:textId="7C901C89" w:rsidR="00BD0043" w:rsidRDefault="00BD0043" w:rsidP="00BD0043">
      <w:pPr>
        <w:widowControl/>
        <w:tabs>
          <w:tab w:val="right" w:pos="9214"/>
        </w:tabs>
        <w:suppressAutoHyphens w:val="0"/>
        <w:spacing w:line="360" w:lineRule="auto"/>
        <w:rPr>
          <w:rFonts w:cs="Arial"/>
          <w:b/>
        </w:rPr>
      </w:pPr>
    </w:p>
    <w:p w14:paraId="643A101A" w14:textId="77777777" w:rsidR="00BD0043" w:rsidRPr="00BD0043" w:rsidRDefault="00BD0043" w:rsidP="00BD0043">
      <w:pPr>
        <w:widowControl/>
        <w:tabs>
          <w:tab w:val="right" w:pos="9214"/>
        </w:tabs>
        <w:suppressAutoHyphens w:val="0"/>
        <w:spacing w:line="360" w:lineRule="auto"/>
        <w:rPr>
          <w:rFonts w:ascii="Porsche Next TT" w:hAnsi="Porsche Next TT" w:cs="Porsche Next TT"/>
          <w:u w:val="single"/>
        </w:rPr>
      </w:pPr>
      <w:r>
        <w:rPr>
          <w:rFonts w:ascii="Porsche Next TT" w:hAnsi="Porsche Next TT"/>
          <w:u w:val="single"/>
        </w:rPr>
        <w:t>Infodivertissement et connectivité</w:t>
      </w:r>
    </w:p>
    <w:p w14:paraId="1419A7B4" w14:textId="585A27CA" w:rsidR="00BD0043" w:rsidRDefault="00BD0043" w:rsidP="00BD0043">
      <w:pPr>
        <w:widowControl/>
        <w:tabs>
          <w:tab w:val="right" w:pos="9214"/>
        </w:tabs>
        <w:suppressAutoHyphens w:val="0"/>
        <w:spacing w:line="360" w:lineRule="auto"/>
        <w:rPr>
          <w:rFonts w:ascii="Porsche Next TT" w:hAnsi="Porsche Next TT" w:cs="Porsche Next TT"/>
          <w:b/>
        </w:rPr>
      </w:pPr>
      <w:r>
        <w:rPr>
          <w:rFonts w:ascii="Porsche Next TT" w:hAnsi="Porsche Next TT"/>
          <w:b/>
        </w:rPr>
        <w:t>Un Cayenne très personnalisé</w:t>
      </w:r>
      <w:r>
        <w:tab/>
      </w:r>
      <w:r>
        <w:rPr>
          <w:rFonts w:ascii="Porsche Next TT" w:hAnsi="Porsche Next TT"/>
          <w:b/>
        </w:rPr>
        <w:t>25</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7E78EA9" w14:textId="77777777" w:rsidR="00BD0043" w:rsidRDefault="00BD0043" w:rsidP="00BD0043">
      <w:pPr>
        <w:widowControl/>
        <w:tabs>
          <w:tab w:val="right" w:pos="9214"/>
        </w:tabs>
        <w:suppressAutoHyphens w:val="0"/>
        <w:spacing w:line="360" w:lineRule="auto"/>
        <w:rPr>
          <w:rFonts w:ascii="Porsche Next TT" w:hAnsi="Porsche Next TT" w:cs="Porsche Next TT"/>
          <w:b/>
        </w:rPr>
      </w:pPr>
      <w:bookmarkStart w:id="0" w:name="_GoBack"/>
      <w:bookmarkEnd w:id="0"/>
    </w:p>
    <w:p w14:paraId="0773B932" w14:textId="427FB24A" w:rsidR="00BD0043" w:rsidRPr="00BD0043" w:rsidRDefault="00BD0043" w:rsidP="00BD0043">
      <w:pPr>
        <w:widowControl/>
        <w:tabs>
          <w:tab w:val="right" w:pos="9214"/>
        </w:tabs>
        <w:suppressAutoHyphens w:val="0"/>
        <w:spacing w:line="360" w:lineRule="auto"/>
        <w:rPr>
          <w:rFonts w:ascii="Porsche Next TT" w:hAnsi="Porsche Next TT" w:cs="Porsche Next TT"/>
          <w:u w:val="single"/>
        </w:rPr>
      </w:pPr>
      <w:r>
        <w:rPr>
          <w:rFonts w:ascii="Porsche Next TT" w:hAnsi="Porsche Next TT"/>
          <w:u w:val="single"/>
        </w:rPr>
        <w:t xml:space="preserve">Systèmes d'assistance </w:t>
      </w:r>
    </w:p>
    <w:p w14:paraId="7D946E47" w14:textId="6CE6D79E" w:rsidR="00BD0043" w:rsidRPr="00BD0043" w:rsidRDefault="00BD0043" w:rsidP="00BD0043">
      <w:pPr>
        <w:widowControl/>
        <w:tabs>
          <w:tab w:val="right" w:pos="9214"/>
        </w:tabs>
        <w:suppressAutoHyphens w:val="0"/>
        <w:spacing w:line="360" w:lineRule="auto"/>
        <w:rPr>
          <w:rFonts w:ascii="Porsche Next TT" w:hAnsi="Porsche Next TT" w:cs="Porsche Next TT"/>
          <w:b/>
        </w:rPr>
      </w:pPr>
      <w:r>
        <w:rPr>
          <w:rFonts w:ascii="Porsche Next TT" w:hAnsi="Porsche Next TT"/>
          <w:b/>
        </w:rPr>
        <w:t>Des systèmes complets pour optimiser le confort et la sécurité</w:t>
      </w:r>
      <w:r>
        <w:tab/>
      </w:r>
      <w:r>
        <w:rPr>
          <w:rFonts w:ascii="Porsche Next TT" w:hAnsi="Porsche Next TT"/>
          <w:b/>
        </w:rPr>
        <w:t>31</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257A60F" w14:textId="77777777" w:rsidR="00BD0043" w:rsidRPr="00BD0043" w:rsidRDefault="00BD0043" w:rsidP="00BD0043">
      <w:pPr>
        <w:widowControl/>
        <w:tabs>
          <w:tab w:val="right" w:pos="9214"/>
        </w:tabs>
        <w:suppressAutoHyphens w:val="0"/>
        <w:spacing w:line="360" w:lineRule="auto"/>
        <w:rPr>
          <w:rFonts w:ascii="Porsche Next TT" w:hAnsi="Porsche Next TT" w:cs="Porsche Next TT"/>
          <w:b/>
        </w:rPr>
      </w:pPr>
    </w:p>
    <w:p w14:paraId="43F1D7D1" w14:textId="113196CD" w:rsidR="00981FE1" w:rsidRPr="00BD0043" w:rsidRDefault="00BD0043" w:rsidP="00BD0043">
      <w:pPr>
        <w:widowControl/>
        <w:tabs>
          <w:tab w:val="right" w:pos="9214"/>
        </w:tabs>
        <w:suppressAutoHyphens w:val="0"/>
        <w:spacing w:line="360" w:lineRule="auto"/>
        <w:rPr>
          <w:rFonts w:ascii="Porsche Next TT" w:hAnsi="Porsche Next TT" w:cs="Porsche Next TT"/>
          <w:b/>
        </w:rPr>
      </w:pPr>
      <w:r>
        <w:rPr>
          <w:rFonts w:ascii="Porsche Next TT" w:hAnsi="Porsche Next TT"/>
          <w:b/>
        </w:rPr>
        <w:t>Consommation de carburant et émissions</w:t>
      </w:r>
      <w:r>
        <w:tab/>
      </w:r>
      <w:r>
        <w:rPr>
          <w:rFonts w:ascii="Porsche Next TT" w:hAnsi="Porsche Next TT"/>
          <w:b/>
        </w:rPr>
        <w:t>36</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FF144AB" w14:textId="77777777" w:rsidR="00981FE1" w:rsidRPr="00286BF9" w:rsidRDefault="00981FE1" w:rsidP="00102DF4">
      <w:pPr>
        <w:pStyle w:val="Presse-Standard"/>
        <w:widowControl/>
        <w:tabs>
          <w:tab w:val="right" w:pos="9214"/>
        </w:tabs>
        <w:suppressAutoHyphens w:val="0"/>
        <w:spacing w:after="120"/>
        <w:jc w:val="left"/>
      </w:pPr>
    </w:p>
    <w:p w14:paraId="512352AC" w14:textId="77777777" w:rsidR="004E6EF4" w:rsidRDefault="004E6EF4">
      <w:pPr>
        <w:widowControl/>
        <w:suppressAutoHyphens w:val="0"/>
        <w:rPr>
          <w:rFonts w:ascii="Porsche Next TT" w:eastAsia="Times New Roman" w:hAnsi="Porsche Next TT" w:cs="Porsche Next TT"/>
          <w:kern w:val="0"/>
          <w:u w:val="single"/>
          <w:lang/>
        </w:rPr>
      </w:pPr>
      <w:r>
        <w:br w:type="page"/>
      </w:r>
    </w:p>
    <w:p w14:paraId="5D7CBCEE" w14:textId="56B0A128" w:rsidR="00286BF9" w:rsidRPr="009F0B1C" w:rsidRDefault="00286BF9" w:rsidP="009F0B1C">
      <w:pPr>
        <w:pStyle w:val="Presse-Untertitel"/>
        <w:spacing w:line="360" w:lineRule="auto"/>
        <w:rPr>
          <w:rFonts w:ascii="Porsche Next TT" w:hAnsi="Porsche Next TT" w:cs="Porsche Next TT"/>
          <w:sz w:val="24"/>
          <w:szCs w:val="24"/>
        </w:rPr>
      </w:pPr>
      <w:r>
        <w:rPr>
          <w:rFonts w:ascii="Porsche Next TT" w:hAnsi="Porsche Next TT"/>
          <w:sz w:val="24"/>
        </w:rPr>
        <w:t>Points forts</w:t>
      </w:r>
    </w:p>
    <w:p w14:paraId="1568ECA0" w14:textId="022379FD" w:rsidR="00286BF9" w:rsidRDefault="008D4A2A" w:rsidP="00286BF9">
      <w:pPr>
        <w:spacing w:line="360" w:lineRule="auto"/>
        <w:jc w:val="both"/>
        <w:rPr>
          <w:rFonts w:ascii="Porsche Next TT" w:hAnsi="Porsche Next TT" w:cs="Porsche Next TT"/>
          <w:b/>
          <w:bCs/>
        </w:rPr>
      </w:pPr>
      <w:r>
        <w:rPr>
          <w:rFonts w:ascii="Porsche Next TT" w:hAnsi="Porsche Next TT"/>
          <w:b/>
        </w:rPr>
        <w:t>Encore plus de possibilités et une connectivité complète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0B96E2" w14:textId="77777777" w:rsidR="009F0B1C" w:rsidRPr="00286BF9" w:rsidRDefault="009F0B1C" w:rsidP="00286BF9">
      <w:pPr>
        <w:spacing w:line="360" w:lineRule="auto"/>
        <w:jc w:val="both"/>
        <w:rPr>
          <w:rFonts w:ascii="Porsche Next TT" w:hAnsi="Porsche Next TT" w:cs="Porsche Next TT"/>
        </w:rPr>
      </w:pPr>
    </w:p>
    <w:p w14:paraId="4FF4489A" w14:textId="7182A820" w:rsidR="00286BF9" w:rsidRPr="001E3586" w:rsidRDefault="00286BF9" w:rsidP="00286BF9">
      <w:pPr>
        <w:pStyle w:val="Listenabsatz1"/>
        <w:numPr>
          <w:ilvl w:val="0"/>
          <w:numId w:val="25"/>
        </w:numPr>
        <w:spacing w:line="360" w:lineRule="auto"/>
        <w:jc w:val="both"/>
        <w:rPr>
          <w:rFonts w:cs="Porsche Next TT"/>
          <w:b/>
        </w:rPr>
      </w:pPr>
      <w:r>
        <w:rPr>
          <w:rFonts/>
          <w:b/>
        </w:rPr>
        <w:t>Nouveau Cayenne.</w:t>
      </w:r>
    </w:p>
    <w:p w14:paraId="509F602C" w14:textId="57DE54E7" w:rsidR="00286BF9" w:rsidRDefault="001E3586" w:rsidP="00286BF9">
      <w:pPr>
        <w:pStyle w:val="Listenabsatz1"/>
        <w:spacing w:line="360" w:lineRule="auto"/>
        <w:ind w:left="360"/>
        <w:jc w:val="both"/>
        <w:rPr>
          <w:rFonts w:cs="Porsche Next TT"/>
        </w:rPr>
      </w:pPr>
      <w:r>
        <w:t xml:space="preserve">En 2002, Porsche présente la première génération du Cayenne, vendu depuis à plus de 770 000 exemplaires. </w:t>
      </w:r>
      <w:r>
        <w:t>La troisième génération, entièrement repensée, s'inscrit dans la lignée de ce succès.</w:t>
      </w:r>
    </w:p>
    <w:p w14:paraId="65FF492E" w14:textId="243C0D8C" w:rsidR="001E3586" w:rsidRPr="001E3586" w:rsidRDefault="001E3586" w:rsidP="001E3586">
      <w:pPr>
        <w:pStyle w:val="Listenabsatz1"/>
        <w:numPr>
          <w:ilvl w:val="0"/>
          <w:numId w:val="25"/>
        </w:numPr>
        <w:spacing w:line="360" w:lineRule="auto"/>
        <w:jc w:val="both"/>
        <w:rPr>
          <w:rFonts w:cs="Porsche Next TT"/>
          <w:b/>
        </w:rPr>
      </w:pPr>
      <w:r>
        <w:rPr>
          <w:rFonts/>
          <w:b/>
        </w:rPr>
        <w:t>Éventail encore plus large.</w:t>
      </w:r>
    </w:p>
    <w:p w14:paraId="7A33D187" w14:textId="7D928A8E" w:rsidR="00286BF9" w:rsidRDefault="001E3586" w:rsidP="00286BF9">
      <w:pPr>
        <w:pStyle w:val="Listenabsatz1"/>
        <w:spacing w:line="360" w:lineRule="auto"/>
        <w:ind w:left="360"/>
        <w:jc w:val="both"/>
        <w:rPr>
          <w:rFonts w:cs="Porsche Next TT"/>
        </w:rPr>
      </w:pPr>
      <w:r>
        <w:t xml:space="preserve">Le Cayenne nouvelle génération accroît nettement les possibilités entre la dynamique d'une voiture de sport et le confort d'une berline, </w:t>
      </w:r>
      <w:r>
        <w:t>tout en conservant ses qualités tout-terrain.</w:t>
      </w:r>
    </w:p>
    <w:p w14:paraId="34826105" w14:textId="77777777" w:rsidR="00310276" w:rsidRPr="001E3586" w:rsidRDefault="00310276" w:rsidP="00310276">
      <w:pPr>
        <w:pStyle w:val="Listenabsatz1"/>
        <w:numPr>
          <w:ilvl w:val="0"/>
          <w:numId w:val="25"/>
        </w:numPr>
        <w:spacing w:line="360" w:lineRule="auto"/>
        <w:jc w:val="both"/>
        <w:rPr>
          <w:rFonts w:cs="Porsche Next TT"/>
          <w:b/>
        </w:rPr>
      </w:pPr>
      <w:r>
        <w:rPr>
          <w:rFonts/>
          <w:b/>
        </w:rPr>
        <w:t>Meilleure aptitude à l'usage quotidien.</w:t>
      </w:r>
    </w:p>
    <w:p w14:paraId="79DA63A4" w14:textId="08D0C7F9" w:rsidR="00310276" w:rsidRDefault="00310276" w:rsidP="00310276">
      <w:pPr>
        <w:pStyle w:val="Listenabsatz1"/>
        <w:spacing w:line="360" w:lineRule="auto"/>
        <w:ind w:left="360"/>
        <w:jc w:val="both"/>
        <w:rPr>
          <w:rFonts w:cs="Porsche Next TT"/>
        </w:rPr>
      </w:pPr>
      <w:r>
        <w:t xml:space="preserve">Le nouveau Cayenne offre encore plus de place à ses cinq occupants et leurs bagages. </w:t>
      </w:r>
      <w:r>
        <w:t>La banquette arrière se déplace à l'envi afin de porter le volume du coffre à bagages jusqu'à 100 litres.</w:t>
      </w:r>
    </w:p>
    <w:p w14:paraId="58A9542F" w14:textId="18EFAAEB" w:rsidR="001E3586" w:rsidRPr="001E3586" w:rsidRDefault="001E3586" w:rsidP="001E3586">
      <w:pPr>
        <w:pStyle w:val="Listenabsatz1"/>
        <w:numPr>
          <w:ilvl w:val="0"/>
          <w:numId w:val="25"/>
        </w:numPr>
        <w:spacing w:line="360" w:lineRule="auto"/>
        <w:jc w:val="both"/>
        <w:rPr>
          <w:rFonts w:cs="Porsche Next TT"/>
          <w:b/>
        </w:rPr>
      </w:pPr>
      <w:r>
        <w:rPr>
          <w:rFonts/>
          <w:b/>
        </w:rPr>
        <w:t>Structure légère intelligente.</w:t>
      </w:r>
    </w:p>
    <w:p w14:paraId="30FA14B1" w14:textId="686893D5" w:rsidR="00286BF9" w:rsidRDefault="00AB7A82" w:rsidP="00286BF9">
      <w:pPr>
        <w:pStyle w:val="Listenabsatz1"/>
        <w:spacing w:line="360" w:lineRule="auto"/>
        <w:ind w:left="360"/>
        <w:jc w:val="both"/>
        <w:rPr>
          <w:rFonts w:cs="Porsche Next TT"/>
        </w:rPr>
      </w:pPr>
      <w:r>
        <w:t>Avec son mélange intelligent d'aluminium et d'acier, la structure légère et innovante de la carrosserie a permis de l'alléger de 65 kg tout en augmentant nettement l'équipement de série.</w:t>
      </w:r>
    </w:p>
    <w:p w14:paraId="06EA7A67" w14:textId="3FE7B834" w:rsidR="001E3586" w:rsidRPr="001E3586" w:rsidRDefault="001E3586" w:rsidP="001E3586">
      <w:pPr>
        <w:pStyle w:val="Listenabsatz1"/>
        <w:numPr>
          <w:ilvl w:val="0"/>
          <w:numId w:val="25"/>
        </w:numPr>
        <w:spacing w:line="360" w:lineRule="auto"/>
        <w:jc w:val="both"/>
        <w:rPr>
          <w:rFonts w:cs="Porsche Next TT"/>
          <w:b/>
        </w:rPr>
      </w:pPr>
      <w:r>
        <w:rPr>
          <w:rFonts/>
          <w:b/>
        </w:rPr>
        <w:t>Puissants moteurs turbo.</w:t>
      </w:r>
    </w:p>
    <w:p w14:paraId="04F88C77" w14:textId="159AFF9C" w:rsidR="00286BF9" w:rsidRDefault="001E3586" w:rsidP="00286BF9">
      <w:pPr>
        <w:pStyle w:val="Listenabsatz1"/>
        <w:spacing w:line="360" w:lineRule="auto"/>
        <w:ind w:left="360"/>
        <w:rPr>
          <w:rFonts w:cs="Porsche Next TT"/>
        </w:rPr>
      </w:pPr>
      <w:r>
        <w:t>Les nouveaux moteurs V6 et V8 de 340 ch (250 kW), 440 ch (324 kW) et 550 ch (404 kW) sont proposés, de série, en combinaison avec la nouvelle boîte à huit rapports Tiptronic S.</w:t>
      </w:r>
    </w:p>
    <w:p w14:paraId="7E2A91D6" w14:textId="498EAE86" w:rsidR="001E3586" w:rsidRPr="001E3586" w:rsidRDefault="001E3586" w:rsidP="001E3586">
      <w:pPr>
        <w:pStyle w:val="Listenabsatz1"/>
        <w:numPr>
          <w:ilvl w:val="0"/>
          <w:numId w:val="25"/>
        </w:numPr>
        <w:spacing w:line="360" w:lineRule="auto"/>
        <w:rPr>
          <w:rFonts w:cs="Porsche Next TT"/>
          <w:b/>
        </w:rPr>
      </w:pPr>
      <w:r>
        <w:rPr>
          <w:rFonts/>
          <w:b/>
        </w:rPr>
        <w:t>Systèmes de châssis innovants.</w:t>
      </w:r>
    </w:p>
    <w:p w14:paraId="5A2D4BB0" w14:textId="0AAB6575" w:rsidR="00286BF9" w:rsidRDefault="00286BF9" w:rsidP="00286BF9">
      <w:pPr>
        <w:pStyle w:val="Listenabsatz1"/>
        <w:spacing w:line="360" w:lineRule="auto"/>
        <w:ind w:left="360"/>
        <w:jc w:val="both"/>
        <w:rPr>
          <w:rFonts w:cs="Porsche Next TT"/>
        </w:rPr>
      </w:pPr>
      <w:r>
        <w:t>Les pneus mixtes et les roues arrière directrices empruntés à la 911, ainsi que la suspension pneumatique à trois chambres et la compensation électrique du roulis renforcent la sportivité et le confort.</w:t>
      </w:r>
    </w:p>
    <w:p w14:paraId="66712096" w14:textId="77777777" w:rsidR="00310276" w:rsidRPr="004C3D29" w:rsidRDefault="00310276" w:rsidP="00310276">
      <w:pPr>
        <w:pStyle w:val="Listenabsatz1"/>
        <w:numPr>
          <w:ilvl w:val="0"/>
          <w:numId w:val="25"/>
        </w:numPr>
        <w:spacing w:line="360" w:lineRule="auto"/>
        <w:jc w:val="both"/>
        <w:rPr>
          <w:rFonts w:cs="Porsche Next TT"/>
          <w:b/>
        </w:rPr>
      </w:pPr>
      <w:r>
        <w:rPr>
          <w:rFonts/>
          <w:b/>
        </w:rPr>
        <w:t>Meilleur freinage.</w:t>
      </w:r>
    </w:p>
    <w:p w14:paraId="3F89A506" w14:textId="74CB691D" w:rsidR="00AB341F" w:rsidRDefault="00310276" w:rsidP="001E1D92">
      <w:pPr>
        <w:pStyle w:val="Listenabsatz1"/>
        <w:spacing w:line="360" w:lineRule="auto"/>
        <w:ind w:left="360"/>
        <w:jc w:val="both"/>
        <w:rPr>
          <w:rFonts w:cs="Porsche Next TT"/>
        </w:rPr>
      </w:pPr>
      <w:r>
        <w:t xml:space="preserve">Le nouveau Porsche Surface Coated Brake (PSCB), avec revêtement en carbure de tungstène, offre une meilleure réactivité et une durée de vie nettement plus longue. </w:t>
      </w:r>
    </w:p>
    <w:p w14:paraId="30AFA843" w14:textId="77777777" w:rsidR="001E1D92" w:rsidRDefault="004C3D29" w:rsidP="001E1D92">
      <w:pPr>
        <w:pStyle w:val="Listenabsatz1"/>
        <w:numPr>
          <w:ilvl w:val="0"/>
          <w:numId w:val="25"/>
        </w:numPr>
        <w:spacing w:line="360" w:lineRule="auto"/>
        <w:jc w:val="both"/>
        <w:rPr>
          <w:rFonts w:cs="Porsche Next TT"/>
          <w:b/>
        </w:rPr>
      </w:pPr>
      <w:r>
        <w:rPr>
          <w:rFonts/>
          <w:b/>
        </w:rPr>
        <w:t>Aérodynamique adaptative.</w:t>
      </w:r>
    </w:p>
    <w:p w14:paraId="24253F04" w14:textId="151727EE" w:rsidR="000A4C19" w:rsidRDefault="004C3D29" w:rsidP="008877B7">
      <w:pPr>
        <w:pStyle w:val="Listenabsatz1"/>
        <w:spacing w:line="360" w:lineRule="auto"/>
        <w:ind w:left="360"/>
        <w:jc w:val="both"/>
        <w:rPr>
          <w:rFonts w:cs="Porsche Next TT"/>
        </w:rPr>
      </w:pPr>
      <w:r>
        <w:t>Le Cayenne Turbo est le premier SUV au monde à être équipé d'un becquet de toit adaptatif à aérofrein, pour plus de performances et des distances de freinage plus courtes.</w:t>
      </w:r>
      <w:r>
        <w:br w:type="page"/>
      </w:r>
    </w:p>
    <w:p w14:paraId="6CE35C38" w14:textId="129325F6" w:rsidR="004C3D29" w:rsidRPr="004C3D29" w:rsidRDefault="008D4A2A" w:rsidP="004C3D29">
      <w:pPr>
        <w:pStyle w:val="Listenabsatz1"/>
        <w:numPr>
          <w:ilvl w:val="0"/>
          <w:numId w:val="25"/>
        </w:numPr>
        <w:spacing w:line="360" w:lineRule="auto"/>
        <w:jc w:val="both"/>
        <w:rPr>
          <w:rFonts w:cs="Porsche Next TT"/>
          <w:b/>
        </w:rPr>
      </w:pPr>
      <w:r>
        <w:rPr>
          <w:rFonts/>
          <w:b/>
        </w:rPr>
        <w:t>Systèmes d'assistance complets.</w:t>
      </w:r>
    </w:p>
    <w:p w14:paraId="0913E1FC" w14:textId="163C1A78" w:rsidR="004C3D29" w:rsidRPr="004C3D29" w:rsidRDefault="004C3D29" w:rsidP="004C3D29">
      <w:pPr>
        <w:pStyle w:val="Listenabsatz1"/>
        <w:spacing w:line="360" w:lineRule="auto"/>
        <w:ind w:left="360"/>
        <w:jc w:val="both"/>
        <w:rPr>
          <w:rFonts w:cs="Porsche Next TT"/>
        </w:rPr>
      </w:pPr>
      <w:r>
        <w:t>De nouveaux systèmes d'assistance, tels que le système anticipatif InnoDrive, le régulateur de vitesse adaptatif avec fonction Stop and Go, l'assistance de maintien de voie et l'assistance au changement de voie, ou encore l'assistance de vision nocturne augmentent le confort et la sécurité.</w:t>
      </w:r>
    </w:p>
    <w:p w14:paraId="51492996" w14:textId="720F6BFE" w:rsidR="004C3D29" w:rsidRPr="004C3D29" w:rsidRDefault="008D4A2A" w:rsidP="004C3D29">
      <w:pPr>
        <w:pStyle w:val="Listenabsatz1"/>
        <w:numPr>
          <w:ilvl w:val="0"/>
          <w:numId w:val="25"/>
        </w:numPr>
        <w:spacing w:line="360" w:lineRule="auto"/>
        <w:jc w:val="both"/>
        <w:rPr>
          <w:rFonts w:cs="Porsche Next TT"/>
          <w:b/>
        </w:rPr>
      </w:pPr>
      <w:r>
        <w:rPr>
          <w:rFonts/>
          <w:b/>
        </w:rPr>
        <w:t xml:space="preserve">Poste de conduite du futur. </w:t>
      </w:r>
      <w:r>
        <w:rPr>
          <w:rFonts/>
          <w:b/>
        </w:rPr>
        <w:t>100 % connecté.</w:t>
      </w:r>
    </w:p>
    <w:p w14:paraId="75BA5434" w14:textId="65FB7EF3" w:rsidR="008D4A2A" w:rsidRDefault="00AB341F" w:rsidP="004C3D29">
      <w:pPr>
        <w:pStyle w:val="Listenabsatz1"/>
        <w:spacing w:line="360" w:lineRule="auto"/>
        <w:ind w:left="360"/>
        <w:jc w:val="both"/>
        <w:rPr>
          <w:rFonts w:cs="Porsche Next TT"/>
        </w:rPr>
      </w:pPr>
      <w:r>
        <w:t xml:space="preserve">Nouvelles fonctions, nouveaux services, nouvelles applications : </w:t>
      </w:r>
      <w:r>
        <w:t xml:space="preserve">avec Porsche Connect Plus, Porsche élève la connexion du véhicule à un niveau encore plus élevé. </w:t>
      </w:r>
      <w:r>
        <w:t>Le système fait partie de l'équipement de série du nouveau Cayenne et comprend, notamment, un module téléphone LTE avec carte SIM intégrée, un système de navigation en ligne avec informations de trafic en temps réel et une commande vocale en ligne intelligente.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47A836E" w14:textId="77777777" w:rsidR="00815465" w:rsidRDefault="00815465" w:rsidP="00F311F5">
      <w:pPr>
        <w:pStyle w:val="Presse-Untertitel"/>
        <w:spacing w:line="360" w:lineRule="auto"/>
        <w:rPr>
          <w:rFonts w:ascii="Porsche Next TT" w:hAnsi="Porsche Next TT" w:cs="Porsche Next TT"/>
          <w:sz w:val="24"/>
          <w:szCs w:val="24"/>
        </w:rPr>
      </w:pPr>
    </w:p>
    <w:p w14:paraId="6404926D" w14:textId="77777777" w:rsidR="009F0B1C" w:rsidRDefault="009F0B1C">
      <w:pPr>
        <w:widowControl/>
        <w:suppressAutoHyphens w:val="0"/>
        <w:rPr>
          <w:rFonts w:ascii="Porsche Next TT" w:eastAsia="Times New Roman" w:hAnsi="Porsche Next TT" w:cs="Porsche Next TT"/>
          <w:kern w:val="0"/>
          <w:u w:val="single"/>
          <w:lang/>
        </w:rPr>
      </w:pPr>
      <w:r>
        <w:br w:type="page"/>
      </w:r>
    </w:p>
    <w:p w14:paraId="3E880E40" w14:textId="2790406E" w:rsidR="00F311F5" w:rsidRPr="00286BF9" w:rsidRDefault="00F311F5" w:rsidP="00F311F5">
      <w:pPr>
        <w:pStyle w:val="Presse-Untertitel"/>
        <w:spacing w:line="360" w:lineRule="auto"/>
        <w:rPr>
          <w:rFonts w:ascii="Porsche Next TT" w:hAnsi="Porsche Next TT" w:cs="Porsche Next TT"/>
          <w:sz w:val="24"/>
          <w:szCs w:val="24"/>
        </w:rPr>
      </w:pPr>
      <w:r>
        <w:rPr>
          <w:rFonts w:ascii="Porsche Next TT" w:hAnsi="Porsche Next TT"/>
          <w:sz w:val="24"/>
        </w:rPr>
        <w:t>Nouveau Porsche Cayenne : synthèse</w:t>
      </w:r>
    </w:p>
    <w:p w14:paraId="44292EE6" w14:textId="24930CCD" w:rsidR="00F311F5" w:rsidRPr="00286BF9" w:rsidRDefault="00F311F5" w:rsidP="00F311F5">
      <w:pPr>
        <w:spacing w:line="360" w:lineRule="auto"/>
        <w:jc w:val="both"/>
        <w:rPr>
          <w:rFonts w:ascii="Porsche Next TT" w:hAnsi="Porsche Next TT" w:cs="Porsche Next TT"/>
        </w:rPr>
      </w:pPr>
      <w:r>
        <w:rPr>
          <w:rFonts w:ascii="Porsche Next TT" w:hAnsi="Porsche Next TT"/>
          <w:b/>
        </w:rPr>
        <w:t>La sportivité et la polyvalence, avec encore plus de performances et de confort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0AD8C49" w14:textId="77777777" w:rsidR="009F0B1C" w:rsidRDefault="009F0B1C" w:rsidP="00F311F5">
      <w:pPr>
        <w:spacing w:line="360" w:lineRule="auto"/>
        <w:jc w:val="both"/>
        <w:rPr>
          <w:rFonts w:ascii="Porsche Next TT" w:hAnsi="Porsche Next TT" w:cs="Porsche Next TT"/>
        </w:rPr>
      </w:pPr>
    </w:p>
    <w:p w14:paraId="7AF902D2" w14:textId="63864262" w:rsidR="00F311F5" w:rsidRDefault="00F311F5" w:rsidP="00F311F5">
      <w:pPr>
        <w:spacing w:line="360" w:lineRule="auto"/>
        <w:jc w:val="both"/>
        <w:rPr>
          <w:rFonts w:ascii="Porsche Next TT" w:hAnsi="Porsche Next TT" w:cs="Porsche Next TT"/>
        </w:rPr>
      </w:pPr>
      <w:r>
        <w:rPr>
          <w:rFonts w:ascii="Porsche Next TT" w:hAnsi="Porsche Next TT"/>
        </w:rPr>
        <w:t xml:space="preserve">Le Porsche Cayenne est depuis toujours le SUV sportif par excellence. </w:t>
      </w:r>
      <w:r>
        <w:rPr>
          <w:rFonts w:ascii="Porsche Next TT" w:hAnsi="Porsche Next TT"/>
        </w:rPr>
        <w:t xml:space="preserve">La troisième génération fait ses débuts, avec pour atouts, un éventail de performances considérablement élargi. </w:t>
      </w:r>
      <w:r>
        <w:rPr>
          <w:rFonts w:ascii="Porsche Next TT" w:hAnsi="Porsche Next TT"/>
        </w:rPr>
        <w:t xml:space="preserve">Totalement repensé, le Cayenne est maintenant encore plus proche des principes des voitures de sport Porsche : une structure légère intelligente, des motorisations puissantes, une dynamique de conduite exceptionnelle et une abondante assistance au conducteur, mais aussi, bien sûr, des caractéristiques typiques du Cayenne associées à un comportement routier prodigieux sur n'importe quel type de terrain, ainsi qu'un confort et une aptitude à l'usage quotidien accrus. </w:t>
      </w:r>
      <w:r>
        <w:rPr>
          <w:rFonts w:ascii="Porsche Next TT" w:hAnsi="Porsche Next TT"/>
        </w:rPr>
        <w:t xml:space="preserve">Tel est le concept de ce modèle à succès : </w:t>
      </w:r>
      <w:r>
        <w:rPr>
          <w:rFonts w:ascii="Porsche Next TT" w:hAnsi="Porsche Next TT"/>
        </w:rPr>
        <w:t>depuis sa commercialisation en 2002, il s'est en effet vendu à plus de 770 000 exemplaires.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DEE2741" w14:textId="77777777" w:rsidR="00F311F5" w:rsidRPr="00286BF9" w:rsidRDefault="00F311F5" w:rsidP="00F311F5">
      <w:pPr>
        <w:spacing w:line="360" w:lineRule="auto"/>
        <w:jc w:val="both"/>
        <w:rPr>
          <w:rFonts w:ascii="Porsche Next TT" w:hAnsi="Porsche Next TT" w:cs="Porsche Next TT"/>
        </w:rPr>
      </w:pPr>
    </w:p>
    <w:p w14:paraId="7464B0EB" w14:textId="38AE22A8" w:rsidR="00F311F5" w:rsidRPr="00286BF9" w:rsidRDefault="00F311F5" w:rsidP="00F311F5">
      <w:pPr>
        <w:pStyle w:val="Presse-Titel"/>
        <w:spacing w:line="360" w:lineRule="auto"/>
        <w:rPr>
          <w:rFonts w:ascii="Porsche Next TT" w:hAnsi="Porsche Next TT" w:cs="Porsche Next TT"/>
          <w:szCs w:val="24"/>
        </w:rPr>
      </w:pPr>
      <w:r>
        <w:rPr>
          <w:rFonts w:ascii="Porsche Next TT" w:hAnsi="Porsche Next TT"/>
          <w:b w:val="0"/>
        </w:rPr>
        <w:t xml:space="preserve">Trois modèles sont sur la ligne de départ. </w:t>
      </w:r>
      <w:r>
        <w:rPr>
          <w:rFonts w:ascii="Porsche Next TT" w:hAnsi="Porsche Next TT"/>
          <w:b w:val="0"/>
        </w:rPr>
        <w:t xml:space="preserve">Avec son moteur biturbo huit cylindres de 550 ch (404 kW) et la dynamique de conduite d'une voiture de sport, le Cayenne Turbo représente le modèle phare de la nouvelle génération de Cayenne. </w:t>
      </w:r>
      <w:r>
        <w:rPr>
          <w:rFonts w:ascii="Porsche Next TT" w:hAnsi="Porsche Next TT"/>
          <w:b w:val="0"/>
        </w:rPr>
        <w:t xml:space="preserve">Les chiffres sont éloquents : </w:t>
      </w:r>
      <w:r>
        <w:rPr>
          <w:rFonts w:ascii="Porsche Next TT" w:hAnsi="Porsche Next TT"/>
          <w:b w:val="0"/>
        </w:rPr>
        <w:t xml:space="preserve">il franchit les 100 km/h départ arrêté en 4,1 secondes (3,9 avec le pack Sport Chrono) et sa vitesse maximale atteint les 286 km/h. </w:t>
      </w:r>
      <w:r>
        <w:rPr>
          <w:rFonts w:ascii="Porsche Next TT" w:hAnsi="Porsche Next TT"/>
          <w:b w:val="0"/>
        </w:rPr>
        <w:t xml:space="preserve">Le Cayenne S, est quant à lui équipé d'un moteur V6 de 2,9 l avec suralimentation biturbo délivrant 440 ch (324 kW) </w:t>
      </w:r>
      <w:r>
        <w:rPr>
          <w:rFonts w:ascii="Porsche Next TT" w:hAnsi="Porsche Next TT"/>
          <w:b w:val="0"/>
        </w:rPr>
        <w:t xml:space="preserve">et réalise le 0 à 100 km/h en 5,2 secondes. </w:t>
      </w:r>
      <w:r>
        <w:rPr>
          <w:rFonts w:ascii="Porsche Next TT" w:hAnsi="Porsche Next TT"/>
          <w:b w:val="0"/>
        </w:rPr>
        <w:t xml:space="preserve">Ce temps n'est plus que de 4,9 secondes avec le pack Sport Chrono. </w:t>
      </w:r>
      <w:r>
        <w:rPr>
          <w:rFonts w:ascii="Porsche Next TT" w:hAnsi="Porsche Next TT"/>
          <w:b w:val="0"/>
        </w:rPr>
        <w:t xml:space="preserve">Sa vitesse maximale s'élève à 265 km/h. </w:t>
      </w:r>
      <w:r>
        <w:rPr>
          <w:rFonts w:ascii="Porsche Next TT" w:hAnsi="Porsche Next TT"/>
          <w:b w:val="0"/>
        </w:rPr>
        <w:t xml:space="preserve">Quant au Cayenne, il possède un moteur turbo six cylindres de 3,0 l et affiche une puissance de 340 ch (250 kW). </w:t>
      </w:r>
      <w:r>
        <w:rPr>
          <w:rFonts w:ascii="Porsche Next TT" w:hAnsi="Porsche Next TT"/>
          <w:b w:val="0"/>
        </w:rPr>
        <w:t xml:space="preserve">Le modèle de base atteint ainsi déjà des performances routières spectaculaires : </w:t>
      </w:r>
      <w:r>
        <w:rPr>
          <w:rFonts w:ascii="Porsche Next TT" w:hAnsi="Porsche Next TT"/>
          <w:b w:val="0"/>
        </w:rPr>
        <w:t xml:space="preserve">il ne faut en effet que 6,2 secondes au Cayenne pour atteindre la vitesse de 100 km/h, ou 5,9 secondes avec le pack Sport Chrono. </w:t>
      </w:r>
      <w:r>
        <w:rPr>
          <w:rFonts w:ascii="Porsche Next TT" w:hAnsi="Porsche Next TT"/>
          <w:b w:val="0"/>
        </w:rPr>
        <w:t>Sa vitesse maximale culmine quant à elle à 245 km/h.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5E40C13" w14:textId="77777777" w:rsidR="00F311F5" w:rsidRPr="00286BF9" w:rsidRDefault="00F311F5" w:rsidP="00F311F5">
      <w:pPr>
        <w:spacing w:line="360" w:lineRule="auto"/>
        <w:jc w:val="both"/>
        <w:rPr>
          <w:rFonts w:ascii="Porsche Next TT" w:hAnsi="Porsche Next TT" w:cs="Porsche Next TT"/>
          <w:b/>
          <w:bCs/>
        </w:rPr>
      </w:pPr>
    </w:p>
    <w:p w14:paraId="28B0138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Innovations et technologies du futur </w:t>
      </w:r>
    </w:p>
    <w:p w14:paraId="05EA586C" w14:textId="58C97162"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Tous les composants essentiels du Cayenne sont des innovations. </w:t>
      </w:r>
      <w:r>
        <w:rPr>
          <w:rFonts w:ascii="Porsche Next TT" w:hAnsi="Porsche Next TT"/>
        </w:rPr>
        <w:t xml:space="preserve">Assistés de la nouvelle boîte à 8 rapports Tiptronic S, des moteurs efficaces plus puissants transfèrent instantanément les désirs du conducteur à la route : ils sont nerveux, font preuve d'une reprise impressionnante et affichent les meilleures performances de cette catégorie. </w:t>
      </w:r>
      <w:r>
        <w:rPr>
          <w:rFonts w:ascii="Porsche Next TT" w:hAnsi="Porsche Next TT"/>
        </w:rPr>
        <w:t xml:space="preserve">Le nouveau châssis de construction légère révèle un ADN de voiture de sport et permet une dynamique de conduite exceptionnelle pour ce segment. </w:t>
      </w:r>
      <w:r>
        <w:rPr>
          <w:rFonts w:ascii="Porsche Next TT" w:hAnsi="Porsche Next TT"/>
        </w:rPr>
        <w:t xml:space="preserve">De nouvelles technologies, telles que le 4D Chassis Control, les roues arrière directrices, la suspension pneumatique à trois chambres, la stabilisation électrique du roulis avec système de 48 V et les freins hautes performances Porsche Surface Coated Brake (PSCB) avec revêtement en carbure de tungstène jouent à cet égard un rôle essentiel. </w:t>
      </w:r>
      <w:r>
        <w:rPr>
          <w:rFonts w:ascii="Porsche Next TT" w:hAnsi="Porsche Next TT"/>
        </w:rPr>
        <w:t xml:space="preserve">De plus, le Cayenne Turbo introduit une nouvelle technologie pour une dynamique de conduite encore plus sportive et plus de sécurité par rapport à la concurrence : l'aérodynamique active avec becquet de toit adaptatif et aérofrein. </w:t>
      </w:r>
      <w:r>
        <w:rPr>
          <w:rFonts w:ascii="Porsche Next TT" w:hAnsi="Porsche Next TT"/>
        </w:rPr>
        <w:t xml:space="preserve">En même temps, ces systèmes offrent un éventail de possibilités plus large, y compris en termes de confort, tel qu'on peut le trouver sur une berline haut de gamme. </w:t>
      </w:r>
      <w:r>
        <w:rPr>
          <w:rFonts w:ascii="Porsche Next TT" w:hAnsi="Porsche Next TT"/>
        </w:rPr>
        <w:t xml:space="preserve">Sur le tout-terrain également, le maniement de ce SUV gagne encore en simplicité. </w:t>
      </w:r>
      <w:r>
        <w:rPr>
          <w:rFonts w:ascii="Porsche Next TT" w:hAnsi="Porsche Next TT"/>
        </w:rPr>
        <w:t>Désormais, le conducteur peut sélectionner cinq modes d'entraînement et de châssis préprogrammés en fonction du terrain.</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4EDF0F" w14:textId="77777777" w:rsidR="00F311F5" w:rsidRPr="00286BF9" w:rsidRDefault="00F311F5" w:rsidP="00F311F5">
      <w:pPr>
        <w:spacing w:line="360" w:lineRule="auto"/>
        <w:jc w:val="both"/>
        <w:rPr>
          <w:rFonts w:ascii="Porsche Next TT" w:hAnsi="Porsche Next TT" w:cs="Porsche Next TT"/>
        </w:rPr>
      </w:pPr>
    </w:p>
    <w:p w14:paraId="0ED0024B" w14:textId="0153D44C"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Connectivité : </w:t>
      </w:r>
      <w:r>
        <w:rPr>
          <w:rFonts w:ascii="Porsche Next TT" w:hAnsi="Porsche Next TT"/>
          <w:b/>
        </w:rPr>
        <w:t>le Porsche Advanced Cockpit et le nouveau Porsche Communication Management (PCM)</w:t>
      </w:r>
    </w:p>
    <w:p w14:paraId="5CF4A16E" w14:textId="5C361F9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Avec cette nouvelle génération, le Cayenne ouvre un nouveau chapitre dans la relation entre le conducteur et le véhicule. </w:t>
      </w:r>
      <w:r>
        <w:rPr>
          <w:rFonts w:ascii="Porsche Next TT" w:hAnsi="Porsche Next TT"/>
        </w:rPr>
        <w:t xml:space="preserve">Avec le Porsche Advanced Cockpit, les éléments d'affichage et de commande s'intègrent de façon harmonieuse au concept général de l'habitacle. </w:t>
      </w:r>
      <w:r>
        <w:rPr>
          <w:rFonts w:ascii="Porsche Next TT" w:hAnsi="Porsche Next TT"/>
        </w:rPr>
        <w:t xml:space="preserve">La console centrale avec Direct Touch Control, ainsi que le nouvel écran tactile de 12,3 pouces du Porsche Communication Management permettent au conducteur d'activer toutes les fonctions de véhicule.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FE1DCEB" w14:textId="77777777" w:rsidR="00F311F5" w:rsidRPr="00286BF9" w:rsidRDefault="00F311F5" w:rsidP="00F311F5">
      <w:pPr>
        <w:spacing w:line="360" w:lineRule="auto"/>
        <w:jc w:val="both"/>
        <w:rPr>
          <w:rFonts w:ascii="Porsche Next TT" w:hAnsi="Porsche Next TT" w:cs="Porsche Next TT"/>
        </w:rPr>
      </w:pPr>
    </w:p>
    <w:p w14:paraId="06E4E2B0" w14:textId="60898F3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Le nouveau Cayenne est connecté à 100 %, dès l'équipement de série. </w:t>
      </w:r>
      <w:r>
        <w:rPr>
          <w:rFonts w:ascii="Porsche Next TT" w:hAnsi="Porsche Next TT"/>
        </w:rPr>
        <w:t xml:space="preserve">Amazon Music, l'application Smart Home, Nest et Radio Plus, qui associent réception classique et streaming en ligne, font par exemple partie de la nouvelle offre de services comprenant de nombreuses nouvelles fonctions. </w:t>
      </w:r>
      <w:r>
        <w:rPr>
          <w:rFonts w:ascii="Porsche Next TT" w:hAnsi="Porsche Next TT"/>
        </w:rPr>
        <w:t xml:space="preserve">Le nouveau Cayenne propose également la navigation en ligne avec les informations de trafic en temps réel, un module téléphone LTE avec carte SIM intégrée, un pré-équipement pour téléphone portable avec interface Bluetooth, une commande vocale en ligne intelligente, un point d'accès Wi-Fi, quatre ports USB, les nouveaux services Porsche Connect avec une période de gratuité pouvant aller jusqu'à deux ans (12 à 24 mois en Allemagne selon le service) et Apple CarPlay. </w:t>
      </w:r>
      <w:r>
        <w:rPr>
          <w:rFonts w:ascii="Porsche Next TT" w:hAnsi="Porsche Next TT"/>
        </w:rPr>
        <w:t xml:space="preserve">La nouvelle application Porsche Connect simplifie l'accès aux nombreux services et fonctions numériques.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5D94013" w14:textId="77777777" w:rsidR="00F311F5" w:rsidRPr="00286BF9" w:rsidRDefault="00F311F5" w:rsidP="00F311F5">
      <w:pPr>
        <w:spacing w:line="360" w:lineRule="auto"/>
        <w:jc w:val="both"/>
        <w:rPr>
          <w:rFonts w:ascii="Porsche Next TT" w:hAnsi="Porsche Next TT" w:cs="Porsche Next TT"/>
        </w:rPr>
      </w:pPr>
    </w:p>
    <w:p w14:paraId="4A7BCCF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La commande du nouveau système d'infodivertissement est intuitive et répond aux exigences de progrès technique en matière de connectivité du client et du véhicule. </w:t>
      </w:r>
      <w:r>
        <w:rPr>
          <w:rFonts w:ascii="Porsche Next TT" w:hAnsi="Porsche Next TT"/>
        </w:rPr>
        <w:t xml:space="preserve">Dans le même temps, le nouveau PCM passe au niveau de personnalisation supérieur. </w:t>
      </w:r>
      <w:r>
        <w:rPr>
          <w:rFonts w:ascii="Porsche Next TT" w:hAnsi="Porsche Next TT"/>
        </w:rPr>
        <w:t xml:space="preserve">En effet, six profils peuvent être configurés. </w:t>
      </w:r>
      <w:r>
        <w:rPr>
          <w:rFonts w:ascii="Porsche Next TT" w:hAnsi="Porsche Next TT"/>
        </w:rPr>
        <w:t>Outre un grand nombre de réglages pour l'intérieur, un profil permet de sauvegarder des données pour l'éclairage, les programmes de conduite et les systèmes d'assistance.</w:t>
      </w:r>
    </w:p>
    <w:p w14:paraId="0A7375E1" w14:textId="77777777" w:rsidR="00F311F5" w:rsidRPr="00286BF9" w:rsidRDefault="00F311F5" w:rsidP="00F311F5">
      <w:pPr>
        <w:pageBreakBefore/>
        <w:tabs>
          <w:tab w:val="left" w:pos="8302"/>
        </w:tabs>
        <w:spacing w:line="360" w:lineRule="auto"/>
        <w:jc w:val="both"/>
        <w:rPr>
          <w:rFonts w:ascii="Porsche Next TT" w:hAnsi="Porsche Next TT" w:cs="Porsche Next TT"/>
        </w:rPr>
      </w:pPr>
      <w:r>
        <w:rPr>
          <w:rFonts w:ascii="Porsche Next TT" w:hAnsi="Porsche Next TT"/>
          <w:u w:val="single"/>
        </w:rPr>
        <w:t>Moteur, boîte de vitesses et transmission intégrale</w:t>
      </w:r>
    </w:p>
    <w:p w14:paraId="1C99831F" w14:textId="5AA8A1A6"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val="1"/>
        </w:rPr>
        <w:t>Plus de puissance et des passages de rapports plus rapides :</w:t>
      </w:r>
      <w:r>
        <w:rPr>
          <w:rFonts w:ascii="Porsche Next TT" w:hAnsi="Porsche Next TT"/>
          <w:b/>
        </w:rPr>
        <w:t xml:space="preserve"> une chaîne cinématique entièrement repensée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E433DD5" w14:textId="77777777" w:rsidR="009F0B1C" w:rsidRDefault="009F0B1C" w:rsidP="00F311F5">
      <w:pPr>
        <w:tabs>
          <w:tab w:val="left" w:pos="8302"/>
        </w:tabs>
        <w:spacing w:line="360" w:lineRule="auto"/>
        <w:jc w:val="both"/>
        <w:rPr>
          <w:rFonts w:ascii="Porsche Next TT" w:hAnsi="Porsche Next TT" w:cs="Porsche Next TT"/>
        </w:rPr>
      </w:pPr>
    </w:p>
    <w:p w14:paraId="4847EBD7" w14:textId="0C074734"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Le nouveau Cayenne fait son entrée avec de toutes nouvelles motorisations. </w:t>
      </w:r>
      <w:r>
        <w:rPr>
          <w:rFonts w:ascii="Porsche Next TT" w:hAnsi="Porsche Next TT"/>
        </w:rPr>
        <w:t xml:space="preserve">Les groupes motopropulseurs turbo à six et huit cylindres ont fait leurs débuts sur la Panamera. </w:t>
      </w:r>
      <w:r>
        <w:rPr>
          <w:rFonts w:ascii="Porsche Next TT" w:hAnsi="Porsche Next TT"/>
        </w:rPr>
        <w:t xml:space="preserve">Leur conception traduit la mise en œuvre du downsizing. </w:t>
      </w:r>
      <w:r>
        <w:rPr>
          <w:rFonts w:ascii="Porsche Next TT" w:hAnsi="Porsche Next TT"/>
        </w:rPr>
        <w:t xml:space="preserve">En effet, par rapport au modèle précédent, tous les groupes motopropulseurs associent une cylindrée moindre à une puissance et un couple accrus. </w:t>
      </w:r>
      <w:r>
        <w:rPr>
          <w:rFonts w:ascii="Porsche Next TT" w:hAnsi="Porsche Next TT"/>
        </w:rPr>
        <w:t xml:space="preserve">Le moteur de base, le processus de combustion, l'alternance de charge et la suralimentation de cette nouvelle génération de moteurs ont été conçus pour fournir des performances améliorées et une efficacité accrue en termes de consommation. </w:t>
      </w:r>
      <w:r>
        <w:rPr>
          <w:rFonts w:ascii="Porsche Next TT" w:hAnsi="Porsche Next TT"/>
        </w:rPr>
        <w:t xml:space="preserve">Exemple avec le Cayenne S : </w:t>
      </w:r>
      <w:r>
        <w:rPr>
          <w:rFonts w:ascii="Porsche Next TT" w:hAnsi="Porsche Next TT"/>
        </w:rPr>
        <w:t xml:space="preserve">malgré un gain de puissance de 20 ch (15 kW), le nouveau six cylindres affiche une consommation de seulement 9,4 à 9,2 l de Sans Plomb aux 100 km selon le NCCE mixte. </w:t>
      </w:r>
      <w:r>
        <w:rPr>
          <w:rFonts w:ascii="Porsche Next TT" w:hAnsi="Porsche Next TT"/>
        </w:rPr>
        <w:t>Le conducteur bénéficie également d'une réactivité encore améliorée des nouveaux moteurs.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A2F7E10" w14:textId="77777777" w:rsidR="00F311F5" w:rsidRPr="00286BF9" w:rsidRDefault="00F311F5" w:rsidP="00F311F5">
      <w:pPr>
        <w:tabs>
          <w:tab w:val="left" w:pos="8302"/>
        </w:tabs>
        <w:spacing w:line="360" w:lineRule="auto"/>
        <w:jc w:val="both"/>
        <w:rPr>
          <w:rFonts w:ascii="Porsche Next TT" w:hAnsi="Porsche Next TT" w:cs="Porsche Next TT"/>
        </w:rPr>
      </w:pPr>
    </w:p>
    <w:p w14:paraId="5B03CEF4" w14:textId="407343FC"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Sous le capot du modèle d'accès, un moteur V6 doté d'une cylindrée de 3,0 l et de la suralimentation turbo délivre une puissance de 340 ch (250 kW) et un couple de 450 Nm. </w:t>
      </w:r>
      <w:r>
        <w:rPr>
          <w:rFonts w:ascii="Porsche Next TT" w:hAnsi="Porsche Next TT"/>
        </w:rPr>
        <w:t xml:space="preserve">Pour le Cayenne S, c'est un moteur V6 de 2,9 l avec suralimentation biturbo qui permet d'atteindre une puissance de 440 ch (324 kW) et un couple de 550 Nm. </w:t>
      </w:r>
      <w:r>
        <w:rPr>
          <w:rFonts w:ascii="Porsche Next TT" w:hAnsi="Porsche Next TT"/>
        </w:rPr>
        <w:t xml:space="preserve">Quant au Cayenne Turbo, il est propulsé par un huit cylindres de 4,0 l qui fournit 550 ch (404 kW) et 770 Nm grâce à deux turbocompresseurs. </w:t>
      </w:r>
      <w:r>
        <w:rPr>
          <w:rFonts w:ascii="Porsche Next TT" w:hAnsi="Porsche Next TT"/>
        </w:rPr>
        <w:t>Ainsi, les puissances au litre de ces moteurs à essence passent respectivement de 83 à 110 ch/l pour le Cayenne, de 117 à 152 ch/l pour le Cayenne S et de 108 à 138 ch/l pour le Cayenne Turbo.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C2747C0" w14:textId="77777777" w:rsidR="00F311F5" w:rsidRPr="00286BF9" w:rsidRDefault="00F311F5" w:rsidP="00F311F5">
      <w:pPr>
        <w:tabs>
          <w:tab w:val="left" w:pos="8302"/>
        </w:tabs>
        <w:spacing w:line="360" w:lineRule="auto"/>
        <w:jc w:val="both"/>
        <w:rPr>
          <w:rFonts w:ascii="Porsche Next TT" w:hAnsi="Porsche Next TT" w:cs="Porsche Next TT"/>
        </w:rPr>
      </w:pPr>
    </w:p>
    <w:p w14:paraId="49F853CF" w14:textId="4DCB02C3"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Cela se traduit par une nette amélioration des performances routières. </w:t>
      </w:r>
      <w:r>
        <w:rPr>
          <w:rFonts w:ascii="Porsche Next TT" w:hAnsi="Porsche Next TT"/>
        </w:rPr>
        <w:t xml:space="preserve">Le Cayenne fournit une accélération de 6,2 secondes (5,9 avec pack Sport Chrono) pour passer de 0 à 100 km/h et atteint une vitesse maximale 245 km/h. </w:t>
      </w:r>
      <w:r>
        <w:rPr>
          <w:rFonts w:ascii="Porsche Next TT" w:hAnsi="Porsche Next TT"/>
        </w:rPr>
        <w:t xml:space="preserve">Au volant d'un Cayenne S, qui peut atteindre 265 km/h, il faut une seconde de moins : le 0 à 100 km/h est réalisé en seulement 5,2 secondes, soit 0,3 seconde de moins que le prédécesseur. </w:t>
      </w:r>
      <w:r>
        <w:rPr>
          <w:rFonts w:ascii="Porsche Next TT" w:hAnsi="Porsche Next TT"/>
        </w:rPr>
        <w:t xml:space="preserve">Grâce à la Tiptronic S, qui permet des passages de rapports encore plus rapides, et avec le pack Sport Chrono, ce temps s'améliore d'une demi-seconde : 4,9 au lieu de 5,4 secondes jusqu'à présent. </w:t>
      </w:r>
      <w:r>
        <w:rPr>
          <w:rFonts w:ascii="Porsche Next TT" w:hAnsi="Porsche Next TT"/>
        </w:rPr>
        <w:t xml:space="preserve">Avec un temps de 4,1 secondes, le Cayenne Turbo (Sport Chrono : </w:t>
      </w:r>
      <w:r>
        <w:rPr>
          <w:rFonts w:ascii="Porsche Next TT" w:hAnsi="Porsche Next TT"/>
        </w:rPr>
        <w:t>3,9 s) surpasse même l'ancien Cayenne Turbo S. Quant à la vitesse de pointe du nouveau modèle ultime de la gamme, elle s'élève à 286 km/h.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69CF9AB" w14:textId="2B15A6D3" w:rsidR="00F311F5" w:rsidRPr="00286BF9" w:rsidRDefault="00F311F5" w:rsidP="00F311F5">
      <w:pPr>
        <w:tabs>
          <w:tab w:val="left" w:pos="8302"/>
        </w:tabs>
        <w:spacing w:line="360" w:lineRule="auto"/>
        <w:jc w:val="both"/>
        <w:rPr>
          <w:rFonts w:ascii="Porsche Next TT" w:hAnsi="Porsche Next TT" w:cs="Porsche Next TT"/>
        </w:rPr>
      </w:pPr>
    </w:p>
    <w:p w14:paraId="5F230AE8" w14:textId="3BCD9D7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Six et huit cylindres avec un Central Turbo Layout</w:t>
      </w:r>
    </w:p>
    <w:p w14:paraId="5E6654CD" w14:textId="00F07CF9"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Les nouveaux groupes motopropulseurs recèlent de nombreuses innovations technologiques. </w:t>
      </w:r>
      <w:r>
        <w:rPr>
          <w:rFonts w:ascii="Porsche Next TT" w:hAnsi="Porsche Next TT"/>
        </w:rPr>
        <w:t xml:space="preserve">Les turbocompresseurs sont placés au centre du V formé par les cylindres, une structure baptisée Central Turbo Layout, qui permet de réduire les dimensions du moteur. </w:t>
      </w:r>
      <w:r>
        <w:rPr>
          <w:rFonts w:ascii="Porsche Next TT" w:hAnsi="Porsche Next TT"/>
        </w:rPr>
        <w:t xml:space="preserve">Elle permet également d'abaisser sa position de montage, et donc son centre de gravité, et d'améliorer ainsi la dynamique transversale. </w:t>
      </w:r>
      <w:r>
        <w:rPr>
          <w:rFonts w:ascii="Porsche Next TT" w:hAnsi="Porsche Next TT"/>
        </w:rPr>
        <w:t xml:space="preserve">Les trajets des gaz d'échappement entre chambres de combustion et turbocompresseurs étant plus courts, la réactivité est meilleure et le déploiement de puissance plus rapide. </w:t>
      </w:r>
      <w:r>
        <w:rPr>
          <w:rFonts w:ascii="Porsche Next TT" w:hAnsi="Porsche Next TT"/>
        </w:rPr>
        <w:t xml:space="preserve">Les nouveaux turbocompresseurs Twin Scroll tournant en sens inverse l'un par rapport à l'autre permettent un couple élevé à bas régime </w:t>
      </w:r>
      <w:r>
        <w:rPr>
          <w:rFonts w:ascii="Porsche Next TT" w:hAnsi="Porsche Next TT"/>
        </w:rPr>
        <w:t xml:space="preserve">et contribuent en même temps à la rapidité de réaction des moteurs. </w:t>
      </w:r>
      <w:r>
        <w:rPr>
          <w:rFonts w:ascii="Porsche Next TT" w:hAnsi="Porsche Next TT"/>
        </w:rPr>
        <w:t xml:space="preserve">Sur le moteur V8 notamment, la séparation des trajets des gaz d'échappement présente un avantage : les colonnes de gaz provenant des différents cylindres ont très peu d'incidence entre elles, </w:t>
      </w:r>
      <w:r>
        <w:rPr>
          <w:rFonts w:ascii="Porsche Next TT" w:hAnsi="Porsche Next TT"/>
        </w:rPr>
        <w:t>ce qui permet d'accroître l'efficacité.</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6D0133E" w14:textId="77777777" w:rsidR="00F311F5" w:rsidRPr="00286BF9" w:rsidRDefault="00F311F5" w:rsidP="00F311F5">
      <w:pPr>
        <w:tabs>
          <w:tab w:val="left" w:pos="8302"/>
        </w:tabs>
        <w:spacing w:line="360" w:lineRule="auto"/>
        <w:jc w:val="both"/>
        <w:rPr>
          <w:rFonts w:ascii="Porsche Next TT" w:hAnsi="Porsche Next TT" w:cs="Porsche Next TT"/>
        </w:rPr>
      </w:pPr>
    </w:p>
    <w:p w14:paraId="477EF209" w14:textId="2B5E3C70" w:rsidR="00F311F5" w:rsidRPr="00286BF9" w:rsidRDefault="00122118" w:rsidP="00F311F5">
      <w:pPr>
        <w:tabs>
          <w:tab w:val="left" w:pos="8302"/>
        </w:tabs>
        <w:spacing w:line="360" w:lineRule="auto"/>
        <w:jc w:val="both"/>
        <w:rPr>
          <w:rFonts w:ascii="Porsche Next TT" w:hAnsi="Porsche Next TT" w:cs="Porsche Next TT"/>
        </w:rPr>
      </w:pPr>
      <w:r>
        <w:rPr>
          <w:rFonts w:ascii="Porsche Next TT" w:hAnsi="Porsche Next TT"/>
        </w:rPr>
        <w:t xml:space="preserve">Les moteurs bénéficient également de procédés de fabrication innovants et de nouveaux matériaux. </w:t>
      </w:r>
      <w:r>
        <w:rPr>
          <w:rFonts w:ascii="Porsche Next TT" w:hAnsi="Porsche Next TT"/>
        </w:rPr>
        <w:t xml:space="preserve">Ainsi, le poids du carter moteur du huit cylindres a été diminué de 6,7 kg grâce au moulage en sable, ce qui représente un gain de poids de 14,6 %. </w:t>
      </w:r>
      <w:r>
        <w:rPr>
          <w:rFonts w:ascii="Porsche Next TT" w:hAnsi="Porsche Next TT"/>
        </w:rPr>
        <w:t xml:space="preserve">L'utilisation de capots de palier principal ultrarésistants et à 4 vis a permis en même temps d'en augmenter la rigidité. </w:t>
      </w:r>
      <w:r>
        <w:rPr>
          <w:rFonts w:ascii="Porsche Next TT" w:hAnsi="Porsche Next TT"/>
        </w:rPr>
        <w:t>Les fûts des cylindres sont dotés d'un revêtement en fer appliqué par projection atmosphérique au plasma, qui est pratiquement non sujet à l'usure.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C182C2B" w14:textId="77777777" w:rsidR="00F311F5" w:rsidRPr="00286BF9" w:rsidRDefault="00F311F5" w:rsidP="00F311F5">
      <w:pPr>
        <w:tabs>
          <w:tab w:val="left" w:pos="8302"/>
        </w:tabs>
        <w:spacing w:line="360" w:lineRule="auto"/>
        <w:jc w:val="both"/>
        <w:rPr>
          <w:rFonts w:ascii="Porsche Next TT" w:hAnsi="Porsche Next TT" w:cs="Porsche Next TT"/>
        </w:rPr>
      </w:pPr>
    </w:p>
    <w:p w14:paraId="766352D9" w14:textId="65664807" w:rsidR="00F311F5"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Les moteurs à six cylindres présentent également des améliorations. </w:t>
      </w:r>
      <w:r>
        <w:rPr>
          <w:rFonts w:ascii="Porsche Next TT" w:hAnsi="Porsche Next TT"/>
        </w:rPr>
        <w:t xml:space="preserve">Ainsi, sur le groupe motopropulseur de 2,9 l du Cayenne S, le collecteur d'échappement est intégré à la culasse. </w:t>
      </w:r>
      <w:r>
        <w:rPr>
          <w:rFonts w:ascii="Porsche Next TT" w:hAnsi="Porsche Next TT"/>
        </w:rPr>
        <w:t xml:space="preserve">En plus d'alléger le véhicule, cette conception permet de baigner le collecteur d'échappement dans de l'eau fraîche. </w:t>
      </w:r>
      <w:r>
        <w:rPr>
          <w:rFonts w:ascii="Porsche Next TT" w:hAnsi="Porsche Next TT"/>
        </w:rPr>
        <w:t>Ainsi, même à pleine charge, la combustion est plus efficace.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D857DE2" w14:textId="77777777" w:rsidR="00BB7417" w:rsidRPr="00286BF9" w:rsidRDefault="00BB7417" w:rsidP="00F311F5">
      <w:pPr>
        <w:tabs>
          <w:tab w:val="left" w:pos="8302"/>
        </w:tabs>
        <w:spacing w:line="360" w:lineRule="auto"/>
        <w:jc w:val="both"/>
        <w:rPr>
          <w:rFonts w:ascii="Porsche Next TT" w:hAnsi="Porsche Next TT" w:cs="Porsche Next TT"/>
        </w:rPr>
      </w:pPr>
    </w:p>
    <w:p w14:paraId="2E6585DA"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Plus sportive et plus réactive : la nouvelle Tiptronic S à huit rapports</w:t>
      </w:r>
    </w:p>
    <w:p w14:paraId="07CCB97E" w14:textId="6D3476FE"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Porsche a développé une toute nouvelle génération de transmission pour le Cayenne. </w:t>
      </w:r>
      <w:r>
        <w:rPr>
          <w:rFonts w:ascii="Porsche Next TT" w:hAnsi="Porsche Next TT"/>
        </w:rPr>
        <w:t xml:space="preserve">La boîte automatique Tiptronic S à huit rapports en fait partie : </w:t>
      </w:r>
      <w:r>
        <w:rPr>
          <w:rFonts w:ascii="Porsche Next TT" w:hAnsi="Porsche Next TT"/>
        </w:rPr>
        <w:t xml:space="preserve">conformément aux caractéristiques du nouveau Cayenne, elle est encore plus sportive et encore plus confortable dans son utilisation. </w:t>
      </w:r>
      <w:r>
        <w:rPr>
          <w:rFonts w:ascii="Porsche Next TT" w:hAnsi="Porsche Next TT"/>
        </w:rPr>
        <w:t xml:space="preserve">Elle associe des temps de commutation nettement plus courts à des démarrages encore plus agréables et doux. </w:t>
      </w:r>
      <w:r>
        <w:rPr>
          <w:rFonts w:ascii="Porsche Next TT" w:hAnsi="Porsche Next TT"/>
        </w:rPr>
        <w:t xml:space="preserve">La rupture de charge est réduite pendant les passages de rapports. </w:t>
      </w:r>
      <w:r>
        <w:rPr>
          <w:rFonts w:ascii="Porsche Next TT" w:hAnsi="Porsche Next TT"/>
        </w:rPr>
        <w:t xml:space="preserve">L'utilisation de nouveaux jeux de pignons planétaires et pignons satellites se traduit par un éventail de possibilités accru. </w:t>
      </w:r>
      <w:r>
        <w:rPr>
          <w:rFonts w:ascii="Porsche Next TT" w:hAnsi="Porsche Next TT"/>
        </w:rPr>
        <w:t xml:space="preserve">Par rapport au modèle précédent, le premier rapport est plus court, tandis que le huitième est plus long. </w:t>
      </w:r>
      <w:r>
        <w:rPr>
          <w:rFonts w:ascii="Porsche Next TT" w:hAnsi="Porsche Next TT"/>
        </w:rPr>
        <w:t>Ainsi, le Cayenne est d'un côté plus puissant au démarrage, et d'un autre côté, plus confortable et plus économe.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3F4BA37" w14:textId="77777777" w:rsidR="00F311F5" w:rsidRPr="00286BF9" w:rsidRDefault="00F311F5" w:rsidP="00F311F5">
      <w:pPr>
        <w:tabs>
          <w:tab w:val="left" w:pos="8302"/>
        </w:tabs>
        <w:spacing w:line="360" w:lineRule="auto"/>
        <w:jc w:val="both"/>
        <w:rPr>
          <w:rFonts w:ascii="Porsche Next TT" w:hAnsi="Porsche Next TT" w:cs="Porsche Next TT"/>
        </w:rPr>
      </w:pPr>
    </w:p>
    <w:p w14:paraId="6E98A698" w14:textId="7505CF4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La nouvelle technologie shift by wire a permis de rendre les passages de rapports très courts en mode manuel et de réduire les forces nécessaires au passage des vitesses pour accroître encore davantage le confort d'utilisation. </w:t>
      </w:r>
      <w:r>
        <w:rPr>
          <w:rFonts w:ascii="Porsche Next TT" w:hAnsi="Porsche Next TT"/>
        </w:rPr>
        <w:t>De plus, la position et le design du levier de vitesses optimisent la surface d'appui de la main pour l'utilisation du système d'infodivertissement.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3C1485" w14:textId="77777777" w:rsidR="00F311F5" w:rsidRPr="00286BF9" w:rsidRDefault="00F311F5" w:rsidP="00F311F5">
      <w:pPr>
        <w:tabs>
          <w:tab w:val="left" w:pos="8302"/>
        </w:tabs>
        <w:spacing w:line="360" w:lineRule="auto"/>
        <w:jc w:val="both"/>
        <w:rPr>
          <w:rFonts w:ascii="Porsche Next TT" w:hAnsi="Porsche Next TT" w:cs="Porsche Next TT"/>
        </w:rPr>
      </w:pPr>
    </w:p>
    <w:p w14:paraId="28EC2389" w14:textId="1B4095B1"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Par ailleurs, le nouveau réglage de la boîte de vitesses offre au conducteur des modes de conduite nettement plus différenciés. </w:t>
      </w:r>
      <w:r>
        <w:rPr>
          <w:rFonts w:ascii="Porsche Next TT" w:hAnsi="Porsche Next TT"/>
        </w:rPr>
        <w:t xml:space="preserve">En mode normal, la boîte automatique passe avec rapidité et facilité dans les rapports supérieurs pour économiser du carburant. </w:t>
      </w:r>
      <w:r>
        <w:rPr>
          <w:rFonts w:ascii="Porsche Next TT" w:hAnsi="Porsche Next TT"/>
        </w:rPr>
        <w:t xml:space="preserve">En mode Sport, la boîte Tiptronic S du Cayenne présente un comportement extrêmement sportif et permet des changements de vitesses très rapides avec des temps d'accélération plus courts. </w:t>
      </w:r>
      <w:r>
        <w:rPr>
          <w:rFonts w:ascii="Porsche Next TT" w:hAnsi="Porsche Next TT"/>
        </w:rPr>
        <w:t>De plus, avec le pack Sport Chrono disponible en option, les modes de conduite peuvent maintenant être sélectionnés directement au volant grâce au sélecteur de modes, une fonctionnalité que Porsche a présentée pour la première fois sur la 918 Spyder.</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61C03EF" w14:textId="77777777" w:rsidR="00F311F5" w:rsidRPr="00286BF9" w:rsidRDefault="00F311F5" w:rsidP="00F311F5">
      <w:pPr>
        <w:tabs>
          <w:tab w:val="left" w:pos="8302"/>
        </w:tabs>
        <w:spacing w:line="360" w:lineRule="auto"/>
        <w:jc w:val="both"/>
        <w:rPr>
          <w:rFonts w:ascii="Porsche Next TT" w:hAnsi="Porsche Next TT" w:cs="Porsche Next TT"/>
        </w:rPr>
      </w:pPr>
    </w:p>
    <w:p w14:paraId="7BCF8E09" w14:textId="3154F6F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Tous les modèles Cayenne atteignent leur vitesse maximale au sixième rapport. </w:t>
      </w:r>
      <w:r>
        <w:rPr>
          <w:rFonts w:ascii="Porsche Next TT" w:hAnsi="Porsche Next TT"/>
        </w:rPr>
        <w:t xml:space="preserve">Comme avec le mode croisière, les septième et huitième rapports offrent la conduite la plus efficace possible et renforcent le confort sur les longs trajets. </w:t>
      </w:r>
      <w:r>
        <w:rPr>
          <w:rFonts w:ascii="Porsche Next TT" w:hAnsi="Porsche Next TT"/>
        </w:rPr>
        <w:t>De plus, un régime moteur moindre diminue le niveau de bruit dans l'habitacle.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488E189" w14:textId="77777777" w:rsidR="00F311F5" w:rsidRPr="00286BF9" w:rsidRDefault="00F311F5" w:rsidP="00F311F5">
      <w:pPr>
        <w:tabs>
          <w:tab w:val="left" w:pos="8302"/>
        </w:tabs>
        <w:spacing w:line="360" w:lineRule="auto"/>
        <w:jc w:val="both"/>
        <w:rPr>
          <w:rFonts w:ascii="Porsche Next TT" w:hAnsi="Porsche Next TT" w:cs="Porsche Next TT"/>
        </w:rPr>
      </w:pPr>
    </w:p>
    <w:p w14:paraId="72411EC1" w14:textId="138CE8C3"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La fonction Stop-Start automatique, qui a également fait l'objet d'améliorations, coupe le moteur dès l'approche d'un feu rouge. </w:t>
      </w:r>
      <w:r>
        <w:rPr>
          <w:rFonts w:ascii="Porsche Next TT" w:hAnsi="Porsche Next TT"/>
        </w:rPr>
        <w:t xml:space="preserve">Résultat : un meilleur confort et une consommation moindre. </w:t>
      </w:r>
      <w:r>
        <w:rPr>
          <w:rFonts w:ascii="Porsche Next TT" w:hAnsi="Porsche Next TT"/>
        </w:rPr>
        <w:t>Dans les modes Sport et Sport Plus, cette fonction est désactivée.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45D816" w14:textId="77777777" w:rsidR="00F311F5" w:rsidRPr="00286BF9" w:rsidRDefault="00F311F5" w:rsidP="00F311F5">
      <w:pPr>
        <w:tabs>
          <w:tab w:val="left" w:pos="8302"/>
        </w:tabs>
        <w:spacing w:line="360" w:lineRule="auto"/>
        <w:jc w:val="both"/>
        <w:rPr>
          <w:rFonts w:ascii="Porsche Next TT" w:hAnsi="Porsche Next TT" w:cs="Porsche Next TT"/>
        </w:rPr>
      </w:pPr>
    </w:p>
    <w:p w14:paraId="5D7F9523"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La nouvelle boîte de vitesses comporte également des avantages pour le remorquage. </w:t>
      </w:r>
      <w:r>
        <w:rPr>
          <w:rFonts w:ascii="Porsche Next TT" w:hAnsi="Porsche Next TT"/>
        </w:rPr>
        <w:t xml:space="preserve">Très peu de véhicules sont capables de tracter avec autant de facilité une charge de 3,5 tonnes. </w:t>
      </w:r>
      <w:r>
        <w:rPr>
          <w:rFonts w:ascii="Porsche Next TT" w:hAnsi="Porsche Next TT"/>
        </w:rPr>
        <w:t xml:space="preserve">Grâce à l'augmentation du couple du convertisseur, la boîte de vitesses peut transférer dès le démarrage ou le stationnement des couples très élevés. </w:t>
      </w:r>
      <w:r>
        <w:rPr>
          <w:rFonts w:ascii="Porsche Next TT" w:hAnsi="Porsche Next TT"/>
        </w:rPr>
        <w:t xml:space="preserve">De plus, par rapport à l'ancienne boîte, le premier rapport a été raccourci d'environ 4 %. </w:t>
      </w:r>
      <w:r>
        <w:rPr>
          <w:rFonts w:ascii="Porsche Next TT" w:hAnsi="Porsche Next TT"/>
        </w:rPr>
        <w:t>Ainsi, même à une vitesse très faible, le maniement du véhicule est extrêmement précis et très sensible, ce qui n'est pas sans avantage sur le tout-terrain.</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89550E" w14:textId="77777777" w:rsidR="00F311F5" w:rsidRPr="00286BF9" w:rsidRDefault="00F311F5" w:rsidP="00F311F5">
      <w:pPr>
        <w:tabs>
          <w:tab w:val="left" w:pos="8302"/>
        </w:tabs>
        <w:spacing w:line="360" w:lineRule="auto"/>
        <w:jc w:val="both"/>
        <w:rPr>
          <w:rFonts w:ascii="Porsche Next TT" w:hAnsi="Porsche Next TT" w:cs="Porsche Next TT"/>
        </w:rPr>
      </w:pPr>
    </w:p>
    <w:p w14:paraId="6990BECB" w14:textId="5729AC0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Le pack Sport Chrono avec PSM Sport sur le Cayenne</w:t>
      </w:r>
    </w:p>
    <w:p w14:paraId="70F4613D" w14:textId="2F1A1A3F"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Avec le pack Sport Chrono en option, le nouveau Cayenne fait un pas de plus vers les voitures de sport. </w:t>
      </w:r>
      <w:r>
        <w:rPr>
          <w:rFonts w:ascii="Porsche Next TT" w:hAnsi="Porsche Next TT"/>
        </w:rPr>
        <w:t xml:space="preserve">Comme sur la 911, le conducteur sélectionne le programme de conduite souhaité à l'aide du sélecteur de modes au volant. </w:t>
      </w:r>
      <w:r>
        <w:rPr>
          <w:rFonts w:ascii="Porsche Next TT" w:hAnsi="Porsche Next TT"/>
        </w:rPr>
        <w:t xml:space="preserve">Outre les modes Normal, Sport et Sport Plus, il peut activer le mode Individuel, </w:t>
      </w:r>
      <w:r>
        <w:rPr>
          <w:rFonts w:ascii="Porsche Next TT" w:hAnsi="Porsche Next TT"/>
        </w:rPr>
        <w:t xml:space="preserve">qui lui permet d'enregistrer son réglage personnel et de le sélectionner directement en tournant le sélecteur. </w:t>
      </w:r>
      <w:r>
        <w:rPr>
          <w:rFonts w:ascii="Porsche Next TT" w:hAnsi="Porsche Next TT"/>
        </w:rPr>
        <w:t>Le mode Sport Plus active notamment la fonction Performance Start pour une accélération optimale à l'arrêt, bascule tous les systèmes de châssis sur Performance, règle éventuellement la suspension pneumatique sur le niveau Bas et ajuste l'angle du becquet de toit du Cayenne Turbo pour garantir une portance optimale.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A435CCA" w14:textId="77777777" w:rsidR="00F311F5" w:rsidRPr="00286BF9" w:rsidRDefault="00F311F5" w:rsidP="00F311F5">
      <w:pPr>
        <w:tabs>
          <w:tab w:val="left" w:pos="8302"/>
        </w:tabs>
        <w:spacing w:line="360" w:lineRule="auto"/>
        <w:jc w:val="both"/>
        <w:rPr>
          <w:rFonts w:ascii="Porsche Next TT" w:hAnsi="Porsche Next TT" w:cs="Porsche Next TT"/>
        </w:rPr>
      </w:pPr>
    </w:p>
    <w:p w14:paraId="354BA67F" w14:textId="1BE15058"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Le bouton Sport Response au centre du sélecteur de modes offre également au conducteur la po</w:t>
      </w:r>
      <w:bookmarkStart w:id="1" w:name="logo1"/>
      <w:bookmarkEnd w:id="1"/>
      <w:r>
        <w:rPr>
          <w:rFonts w:ascii="Porsche Next TT" w:hAnsi="Porsche Next TT"/>
        </w:rPr>
        <w:t xml:space="preserve">ssibilité de régler pendant 20 secondes le Cayenne sur une réactivité extrême. </w:t>
      </w:r>
      <w:r>
        <w:rPr>
          <w:rFonts w:ascii="Porsche Next TT" w:hAnsi="Porsche Next TT"/>
        </w:rPr>
        <w:t xml:space="preserve">Juste avant une manœuvre de dépassement, le moteur et la boîte de vitesses mettent à disposition du conducteur, sur simple pression du bouton, leurs performances maximales. </w:t>
      </w:r>
      <w:r>
        <w:rPr>
          <w:rFonts w:ascii="Porsche Next TT" w:hAnsi="Porsche Next TT"/>
        </w:rPr>
        <w:t xml:space="preserve">Le Cayenne réagit alors de façon encore plus spontanée à la pression sur la pédale d'accélérateur et transforme immédiatement l'impulsion en une accélération optimale. </w:t>
      </w:r>
      <w:r>
        <w:rPr>
          <w:rFonts w:ascii="Porsche Next TT" w:hAnsi="Porsche Next TT"/>
        </w:rPr>
        <w:t xml:space="preserve">Le combiné d'instruments informe le conducteur du nombre de secondes restantes à l'aide d'un compte à rebours. </w:t>
      </w:r>
      <w:r>
        <w:rPr>
          <w:rFonts w:ascii="Porsche Next TT" w:hAnsi="Porsche Next TT"/>
        </w:rPr>
        <w:t xml:space="preserve">La fonction Performance Plus peut être utilisée autant de fois que l'on veut. </w:t>
      </w:r>
      <w:r>
        <w:rPr>
          <w:rFonts w:ascii="Porsche Next TT" w:hAnsi="Porsche Next TT"/>
        </w:rPr>
        <w:t>Une fois la fonction Sport Response activée, il est possible de la désactiver à tout instant en réappuyant sur le bouton.</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3F2C4E" w14:textId="77777777" w:rsidR="00F311F5" w:rsidRPr="00286BF9" w:rsidRDefault="00F311F5" w:rsidP="00F311F5">
      <w:pPr>
        <w:tabs>
          <w:tab w:val="left" w:pos="8302"/>
        </w:tabs>
        <w:spacing w:line="360" w:lineRule="auto"/>
        <w:jc w:val="both"/>
        <w:rPr>
          <w:rFonts w:ascii="Porsche Next TT" w:hAnsi="Porsche Next TT" w:cs="Porsche Next TT"/>
          <w:b/>
          <w:bCs/>
        </w:rPr>
      </w:pPr>
    </w:p>
    <w:p w14:paraId="17DC947E" w14:textId="77777777" w:rsidR="008877B7"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Comme sur les voitures de sport, le mode PSM Sport avec sélection séparée fait également partie du pack Sport Chrono. </w:t>
      </w:r>
      <w:r>
        <w:rPr>
          <w:rFonts w:ascii="Porsche Next TT" w:hAnsi="Porsche Next TT"/>
        </w:rPr>
        <w:t xml:space="preserve">Ce réglage particulièrement sportif du </w:t>
      </w:r>
      <w:bookmarkStart w:id="2" w:name="_Hlk494781322"/>
      <w:r>
        <w:rPr>
          <w:rFonts w:ascii="Porsche Next TT" w:hAnsi="Porsche Next TT"/>
        </w:rPr>
        <w:t>Porsche Stability Management (PSM)</w:t>
      </w:r>
      <w:bookmarkEnd w:id="2"/>
      <w:r>
        <w:rPr>
          <w:rFonts w:ascii="Porsche Next TT" w:hAnsi="Porsche Next TT"/>
        </w:rPr>
        <w:t xml:space="preserve"> permet, tout en conduisant dans un environnement sécurisé, d'explorer les limites du Cayenne.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19AA2A8" w14:textId="77777777" w:rsidR="008877B7" w:rsidRDefault="008877B7" w:rsidP="00F311F5">
      <w:pPr>
        <w:tabs>
          <w:tab w:val="left" w:pos="8302"/>
        </w:tabs>
        <w:spacing w:line="360" w:lineRule="auto"/>
        <w:jc w:val="both"/>
        <w:rPr>
          <w:rFonts w:ascii="Porsche Next TT" w:hAnsi="Porsche Next TT" w:cs="Porsche Next TT"/>
        </w:rPr>
      </w:pPr>
    </w:p>
    <w:p w14:paraId="3C9381D4" w14:textId="1AF3AF59"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Le PSM reste alors activé en arrière-plan. </w:t>
      </w:r>
      <w:r>
        <w:rPr>
          <w:rFonts w:ascii="Porsche Next TT" w:hAnsi="Porsche Next TT"/>
        </w:rPr>
        <w:t>Le mode PSM SPORT peut s'activer indépendamment du mode de conduite sélectionné.</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6036F7B" w14:textId="77777777" w:rsidR="009F0B1C" w:rsidRDefault="009F0B1C" w:rsidP="00F311F5">
      <w:pPr>
        <w:tabs>
          <w:tab w:val="left" w:pos="8302"/>
        </w:tabs>
        <w:spacing w:line="360" w:lineRule="auto"/>
        <w:jc w:val="both"/>
        <w:rPr>
          <w:rFonts w:ascii="Porsche Next TT" w:hAnsi="Porsche Next TT" w:cs="Porsche Next TT"/>
          <w:b/>
          <w:bCs/>
        </w:rPr>
      </w:pPr>
    </w:p>
    <w:p w14:paraId="5057218C" w14:textId="6DDA97EE"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b/>
        </w:rPr>
        <w:t>Le Porsche Traction Management (PTM) actif sur tous les modèles</w:t>
      </w:r>
    </w:p>
    <w:p w14:paraId="39AED6B9" w14:textId="655DDFE5"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Le Porsche Traction Management, le système de transmission intégrale avec embrayage multidisque cartographique à régulation électronique, est désormais disponible sur tous les nouveaux modèles Cayenne. </w:t>
      </w:r>
      <w:r>
        <w:rPr>
          <w:rFonts w:ascii="Porsche Next TT" w:hAnsi="Porsche Next TT"/>
        </w:rPr>
        <w:t xml:space="preserve">Avec son large éventail de répartition du couple, la transmission intégrale hang on offre de gros avantages en termes de dynamique de conduite, d'agilité, de motricité et de capacités tout-terrain. </w:t>
      </w:r>
      <w:r>
        <w:rPr>
          <w:rFonts w:ascii="Porsche Next TT" w:hAnsi="Porsche Next TT"/>
        </w:rPr>
        <w:t xml:space="preserve">Ce système régule et adapte la répartition de la force d'entraînement entre l'essieu arrière et l'essieu avant. </w:t>
      </w:r>
      <w:r>
        <w:rPr>
          <w:rFonts w:ascii="Porsche Next TT" w:hAnsi="Porsche Next TT"/>
        </w:rPr>
        <w:t xml:space="preserve">De plus, le PTM surveille en permanence l'état du véhicule. </w:t>
      </w:r>
      <w:r>
        <w:rPr>
          <w:rFonts w:ascii="Porsche Next TT" w:hAnsi="Porsche Next TT"/>
        </w:rPr>
        <w:t xml:space="preserve">Pour une répartition optimale de la force et de la motricité en situation de conduite dynamique, dans les virages, la force d'entraînement est dosée au niveau des roues avant, de telle sorte que les pneus puissent effectuer un guidage latéral optimal. </w:t>
      </w:r>
      <w:r>
        <w:rPr>
          <w:rFonts w:ascii="Porsche Next TT" w:hAnsi="Porsche Next TT"/>
        </w:rPr>
        <w:t>Pour les trajets en tout-terrain, le système utilise la répartition entièrement variable des forces d'entraînement entre les essieux pour garantir une motricité maximale à chaque instant.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370400B" w14:textId="77777777" w:rsidR="00F311F5" w:rsidRPr="00286BF9" w:rsidRDefault="00F311F5" w:rsidP="00F311F5">
      <w:pPr>
        <w:tabs>
          <w:tab w:val="left" w:pos="8302"/>
        </w:tabs>
        <w:spacing w:line="360" w:lineRule="auto"/>
        <w:jc w:val="both"/>
        <w:rPr>
          <w:rFonts w:ascii="Porsche Next TT" w:hAnsi="Porsche Next TT" w:cs="Porsche Next TT"/>
        </w:rPr>
      </w:pPr>
    </w:p>
    <w:p w14:paraId="04558864" w14:textId="41ED0FCD"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Le nouveau Cayenne conserve toutes les qualités tout-terrain de son prédécesseur. </w:t>
      </w:r>
      <w:r>
        <w:rPr>
          <w:rFonts w:ascii="Porsche Next TT" w:hAnsi="Porsche Next TT"/>
        </w:rPr>
        <w:t xml:space="preserve">Équipé notamment de la suspension pneumatique à trois chambres en option, le SUV dispose d'une garde au sol de 240 mm, d'un angle ventral de plus de 21 degrés et d'une hauteur de gué de 525 mm, soit tous les attributs requis par les pistes les plus exigeantes. </w:t>
      </w:r>
      <w:r>
        <w:rPr>
          <w:rFonts w:ascii="Porsche Next TT" w:hAnsi="Porsche Next TT"/>
        </w:rPr>
        <w:t xml:space="preserve">Les systèmes comme le PDCC pour la compensation du roulis et le blocage de différentiel du PTV Plus sur l'essieu arrière sont d'une grande utilité hors des sentiers battus. </w:t>
      </w:r>
      <w:r>
        <w:rPr>
          <w:rFonts w:ascii="Porsche Next TT" w:hAnsi="Porsche Next TT"/>
        </w:rPr>
        <w:t xml:space="preserve">Les experts du tout-terrain peuvent sélectionner les nouveaux modes tout-terrain du Cayenne dans un menu spécial sur le PCM, afin d'optimiser l'utilisation de l'ensemble des systèmes selon la situation.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05E261D" w14:textId="77777777" w:rsidR="00F311F5" w:rsidRPr="00286BF9" w:rsidRDefault="00F311F5" w:rsidP="00F311F5">
      <w:pPr>
        <w:tabs>
          <w:tab w:val="left" w:pos="8302"/>
        </w:tabs>
        <w:spacing w:line="360" w:lineRule="auto"/>
        <w:jc w:val="both"/>
        <w:rPr>
          <w:rFonts w:ascii="Porsche Next TT" w:hAnsi="Porsche Next TT" w:cs="Porsche Next TT"/>
        </w:rPr>
      </w:pPr>
    </w:p>
    <w:p w14:paraId="16E912CF" w14:textId="77777777" w:rsidR="00F311F5" w:rsidRPr="00286BF9" w:rsidRDefault="00F311F5" w:rsidP="00F311F5">
      <w:pPr>
        <w:tabs>
          <w:tab w:val="left" w:pos="8302"/>
        </w:tabs>
        <w:spacing w:line="360" w:lineRule="auto"/>
        <w:jc w:val="both"/>
        <w:rPr>
          <w:rFonts w:ascii="Porsche Next TT" w:hAnsi="Porsche Next TT" w:cs="Porsche Next TT"/>
        </w:rPr>
      </w:pPr>
      <w:r>
        <w:rPr>
          <w:rFonts w:ascii="Porsche Next TT" w:hAnsi="Porsche Next TT"/>
        </w:rPr>
        <w:t xml:space="preserve">Le pack Offroad en option protège non seulement les composants essentiels en usage tout-terrain intense grâce à différentes pièces rapportées, mais il confère aussi au véhicule une allure plus robuste et plus masculine. </w:t>
      </w:r>
      <w:r>
        <w:rPr>
          <w:rFonts w:ascii="Porsche Next TT" w:hAnsi="Porsche Next TT"/>
        </w:rPr>
        <w:t xml:space="preserve">De plus, des informations propres au tout-terrain dans le Porsche Communication Management (PCM) et le module boussole sur le tableau de bord viennent compléter le pack. </w:t>
      </w:r>
    </w:p>
    <w:p w14:paraId="068354BD" w14:textId="77777777"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u w:val="single"/>
        </w:rPr>
        <w:t>Le châssis du nouveau Porsche Cayenne</w:t>
      </w:r>
    </w:p>
    <w:p w14:paraId="4B7A4F5B" w14:textId="29483C4A" w:rsidR="00F311F5" w:rsidRPr="00286BF9" w:rsidRDefault="00F311F5" w:rsidP="00F311F5">
      <w:pPr>
        <w:spacing w:line="360" w:lineRule="auto"/>
        <w:jc w:val="both"/>
        <w:rPr>
          <w:rFonts w:ascii="Porsche Next TT" w:hAnsi="Porsche Next TT" w:cs="Porsche Next TT"/>
        </w:rPr>
      </w:pPr>
      <w:r>
        <w:rPr>
          <w:rFonts w:ascii="Porsche Next TT" w:hAnsi="Porsche Next TT"/>
          <w:b/>
        </w:rPr>
        <w:t>Une polyvalence maximale, entre performances et confort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F6D3372" w14:textId="77777777" w:rsidR="009F0B1C" w:rsidRDefault="009F0B1C" w:rsidP="00F311F5">
      <w:pPr>
        <w:spacing w:line="360" w:lineRule="auto"/>
        <w:jc w:val="both"/>
        <w:rPr>
          <w:rFonts w:ascii="Porsche Next TT" w:hAnsi="Porsche Next TT" w:cs="Porsche Next TT"/>
        </w:rPr>
      </w:pPr>
    </w:p>
    <w:p w14:paraId="2E4331FF" w14:textId="5C2EEDFF"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Pour le nouveau Cayenne, Porsche a mis au point un châssis dont l'étendue des possibilités ne souffre d'aucune comparaison sur le segment des SUV. </w:t>
      </w:r>
      <w:r>
        <w:rPr>
          <w:rFonts w:ascii="Porsche Next TT" w:hAnsi="Porsche Next TT"/>
        </w:rPr>
        <w:t xml:space="preserve">De nouveau, ce châssis entièrement repensé repousse les limites de la sportivité et du confort. </w:t>
      </w:r>
      <w:r>
        <w:rPr>
          <w:rFonts w:ascii="Porsche Next TT" w:hAnsi="Porsche Next TT"/>
        </w:rPr>
        <w:t xml:space="preserve">Il offre d'une part au conducteur une dynamique de conduite digne d'une voiture de sport. </w:t>
      </w:r>
      <w:r>
        <w:rPr>
          <w:rFonts w:ascii="Porsche Next TT" w:hAnsi="Porsche Next TT"/>
        </w:rPr>
        <w:t xml:space="preserve">D'autre part, celui-ci peut bénéficier d'un confort de conduite que l'on ne trouve qu'à bord des berlines haut de gamme. </w:t>
      </w:r>
      <w:r>
        <w:rPr>
          <w:rFonts w:ascii="Porsche Next TT" w:hAnsi="Porsche Next TT"/>
        </w:rPr>
        <w:t xml:space="preserve">De nouveaux systèmes actifs tels que les roues arrière directrices, la compensation électromécanique du roulis (Porsche Dynamic Chassis Control, PDCC) et la suspension pneumatique à trois chambres jouent un rôle essentiel. </w:t>
      </w:r>
      <w:r>
        <w:rPr>
          <w:rFonts w:ascii="Porsche Next TT" w:hAnsi="Porsche Next TT"/>
        </w:rPr>
        <w:t xml:space="preserve">Ils sont gérés par le nouveau 4D Chassis Control. </w:t>
      </w:r>
      <w:r>
        <w:rPr>
          <w:rFonts w:ascii="Porsche Next TT" w:hAnsi="Porsche Next TT"/>
        </w:rPr>
        <w:t>Par ailleurs, les amateurs de sensations sportives apprécieront l'introduction sur le Cayenne des pneus mixtes et des freins Porsche Surface Coated Brake (PSCB), une innovation mondiale.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2E1D89B" w14:textId="77777777" w:rsidR="00F311F5" w:rsidRPr="00286BF9" w:rsidRDefault="00F311F5" w:rsidP="00F311F5">
      <w:pPr>
        <w:spacing w:line="360" w:lineRule="auto"/>
        <w:jc w:val="both"/>
        <w:rPr>
          <w:rFonts w:ascii="Porsche Next TT" w:hAnsi="Porsche Next TT" w:cs="Porsche Next TT"/>
        </w:rPr>
      </w:pPr>
    </w:p>
    <w:p w14:paraId="0D3F8B67"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Un nouveau concept d'essieux avec des caractéristiques de voiture de sport</w:t>
      </w:r>
    </w:p>
    <w:p w14:paraId="59D3A0C5" w14:textId="2A6610F6"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Le nouveau châssis à structure légère du Cayenne est un véritable concentré de savoir-faire utilisé dans les voitures de sport. </w:t>
      </w:r>
      <w:r>
        <w:rPr>
          <w:rFonts w:ascii="Porsche Next TT" w:hAnsi="Porsche Next TT"/>
        </w:rPr>
        <w:t xml:space="preserve">Un essieu avant en aluminium à bras séparé vient remplacer l'essieu classique à double bras transversal du modèle précédent. </w:t>
      </w:r>
      <w:r>
        <w:rPr>
          <w:rFonts w:ascii="Porsche Next TT" w:hAnsi="Porsche Next TT"/>
        </w:rPr>
        <w:t xml:space="preserve">Ceci a permis de supprimer l'ancien berceau en acier qui était fixé à la carrosserie par des paliers en caoutchouc. </w:t>
      </w:r>
      <w:r>
        <w:rPr>
          <w:rFonts w:ascii="Porsche Next TT" w:hAnsi="Porsche Next TT"/>
        </w:rPr>
        <w:t xml:space="preserve">C'est désormais un cadre auxiliaire en aluminium qui rigidifie la structure d'essieux et supporte en même temps le moteur à l'aide de paliers intégrés. </w:t>
      </w:r>
      <w:r>
        <w:rPr>
          <w:rFonts w:ascii="Porsche Next TT" w:hAnsi="Porsche Next TT"/>
        </w:rPr>
        <w:t xml:space="preserve">Ce nouveau concept d'essieu comporte deux avantages majeurs : </w:t>
      </w:r>
      <w:r>
        <w:rPr>
          <w:rFonts w:ascii="Porsche Next TT" w:hAnsi="Porsche Next TT"/>
        </w:rPr>
        <w:t xml:space="preserve">il contribue tout d'abord à réduire le poids du véhicule, qui a été diminué de 65 kg au total malgré un équipement de série considérablement étoffé et qui s'élève maintenant à moins de deux tonnes pour le Cayenne. </w:t>
      </w:r>
      <w:r>
        <w:rPr>
          <w:rFonts w:ascii="Porsche Next TT" w:hAnsi="Porsche Next TT"/>
        </w:rPr>
        <w:t xml:space="preserve">Il permet par ailleurs d'optimiser des caractéristiques de dynamique de conduite, telles que la réactivité et la précision de la direction, et la conduite en ligne droite. </w:t>
      </w:r>
      <w:r>
        <w:rPr>
          <w:rFonts w:ascii="Porsche Next TT" w:hAnsi="Porsche Next TT"/>
        </w:rPr>
        <w:t>La nouvelle géométrie des essieux élimine presque intégralement les impulsions vibratoires en cas de déséquilibre des roues et les influences de la transmission sur la direction.</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CB81CE" w14:textId="77777777" w:rsidR="00F311F5" w:rsidRPr="00286BF9" w:rsidRDefault="00F311F5" w:rsidP="00F311F5">
      <w:pPr>
        <w:spacing w:line="360" w:lineRule="auto"/>
        <w:jc w:val="both"/>
        <w:rPr>
          <w:rFonts w:ascii="Porsche Next TT" w:hAnsi="Porsche Next TT" w:cs="Porsche Next TT"/>
        </w:rPr>
      </w:pPr>
    </w:p>
    <w:p w14:paraId="683F8650" w14:textId="6378CD5B"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À l'arrière du Cayenne et du Cayenne S, Porsche a conservé l'essieu multibras de série composé de bras en acier léger et d'une suspension en acier. </w:t>
      </w:r>
      <w:r>
        <w:rPr>
          <w:rFonts w:ascii="Porsche Next TT" w:hAnsi="Porsche Next TT"/>
        </w:rPr>
        <w:t xml:space="preserve">Associés à la suspension pneumatique adaptative, des bras en aluminium forgé sont utilisés à l'arrière. </w:t>
      </w:r>
      <w:r>
        <w:rPr>
          <w:rFonts w:ascii="Porsche Next TT" w:hAnsi="Porsche Next TT"/>
        </w:rPr>
        <w:t xml:space="preserve">Cette disposition ressort-amortisseur dissociée sur le bras de ressort et la disposition quasi verticale de l'amortisseur permettent d'améliorer la réactivité des amortisseurs et donc le confort de suspension. </w:t>
      </w:r>
      <w:r>
        <w:rPr>
          <w:rFonts w:ascii="Porsche Next TT" w:hAnsi="Porsche Next TT"/>
        </w:rPr>
        <w:t xml:space="preserve">L'élastocinématique est optimisée et donc accrue, ainsi que l'agilité, la précision et le confort de conduite. </w:t>
      </w:r>
      <w:r>
        <w:rPr>
          <w:rFonts w:ascii="Porsche Next TT" w:hAnsi="Porsche Next TT"/>
        </w:rPr>
        <w:t>Cette nouvelle conception d'essieu arrière était essentiellement conditionnée par l'utilisation pour la première fois des roues arrière directrices.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8109A07" w14:textId="77777777" w:rsidR="00F311F5" w:rsidRPr="00286BF9" w:rsidRDefault="00F311F5" w:rsidP="00F311F5">
      <w:pPr>
        <w:spacing w:line="360" w:lineRule="auto"/>
        <w:jc w:val="both"/>
        <w:rPr>
          <w:rFonts w:ascii="Porsche Next TT" w:hAnsi="Porsche Next TT" w:cs="Porsche Next TT"/>
          <w:bCs/>
        </w:rPr>
      </w:pPr>
    </w:p>
    <w:p w14:paraId="5FF1FF1E"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Première mondiale du frein Porsche Surface Coated Brake</w:t>
      </w:r>
    </w:p>
    <w:p w14:paraId="61D51669" w14:textId="33992D98"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Avec le nouveau Cayenne, Porsche introduit une innovation dans la technologie du freinage : le frein Porsche Surface Coated Brake (PSCB). </w:t>
      </w:r>
      <w:r>
        <w:rPr>
          <w:rFonts w:ascii="Porsche Next TT" w:hAnsi="Porsche Next TT"/>
        </w:rPr>
        <w:t xml:space="preserve">Au cœur de cette nouvelle technologie : des disques recouverts d'un revêtement extrêmement dur en carbure de tungstène, associés à des plaquettes spécialement mises au point. </w:t>
      </w:r>
      <w:r>
        <w:rPr>
          <w:rFonts w:ascii="Porsche Next TT" w:hAnsi="Porsche Next TT"/>
        </w:rPr>
        <w:t xml:space="preserve">Par rapport aux freins traditionnels en fonte grise, ce nouveau système présente des caractéristiques améliorées, notamment une longévité augmentée de 30 %. </w:t>
      </w:r>
      <w:r>
        <w:rPr>
          <w:rFonts w:ascii="Porsche Next TT" w:hAnsi="Porsche Next TT"/>
        </w:rPr>
        <w:t xml:space="preserve">Non seulement l'usure des disques est nettement ralentie, mais la quantité de poussière de freinage produite au niveau des roues est également moindre. </w:t>
      </w:r>
      <w:r>
        <w:rPr>
          <w:rFonts w:ascii="Porsche Next TT" w:hAnsi="Porsche Next TT"/>
        </w:rPr>
        <w:t xml:space="preserve">De plus, l'amélioration des coefficients de frottement des freins se traduit par une meilleure réactivité. </w:t>
      </w:r>
      <w:r>
        <w:rPr>
          <w:rFonts w:ascii="Porsche Next TT" w:hAnsi="Porsche Next TT"/>
        </w:rPr>
        <w:t xml:space="preserve">Même en cas de sollicitations élevées, le PSCB génère un comportement de freinage stable. </w:t>
      </w:r>
      <w:r>
        <w:rPr>
          <w:rFonts w:ascii="Porsche Next TT" w:hAnsi="Porsche Next TT"/>
        </w:rPr>
        <w:t>Comme pour les freins en céramique Porsche Ceramic Composite Brake (PCCB), qui restent proposés en option, le PSCB à l'avant comporte un étrier à 10 pistons, tandis qu'il en compte 4 à l'arrière.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6C9A54B" w14:textId="77777777" w:rsidR="00F311F5" w:rsidRPr="00286BF9" w:rsidRDefault="00F311F5" w:rsidP="00F311F5">
      <w:pPr>
        <w:spacing w:line="360" w:lineRule="auto"/>
        <w:jc w:val="both"/>
        <w:rPr>
          <w:rFonts w:ascii="Porsche Next TT" w:hAnsi="Porsche Next TT" w:cs="Porsche Next TT"/>
        </w:rPr>
      </w:pPr>
    </w:p>
    <w:p w14:paraId="40D6FE5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D'un point de vue esthétique, les disques dotés de ce revêtement offrent des avantages certains. </w:t>
      </w:r>
      <w:r>
        <w:rPr>
          <w:rFonts w:ascii="Porsche Next TT" w:hAnsi="Porsche Next TT"/>
        </w:rPr>
        <w:t xml:space="preserve">Après une utilisation au quotidien sur 600 km, la surface des disques est polie et brillante </w:t>
      </w:r>
      <w:r>
        <w:rPr>
          <w:rFonts w:ascii="Porsche Next TT" w:hAnsi="Porsche Next TT"/>
        </w:rPr>
        <w:t xml:space="preserve">et offre un bel effet de miroir, </w:t>
      </w:r>
      <w:r>
        <w:rPr>
          <w:rFonts w:ascii="Porsche Next TT" w:hAnsi="Porsche Next TT"/>
        </w:rPr>
        <w:t xml:space="preserve">renforcé par la couleur blanche de l'étrier. </w:t>
      </w:r>
      <w:r>
        <w:rPr>
          <w:rFonts w:ascii="Porsche Next TT" w:hAnsi="Porsche Next TT"/>
        </w:rPr>
        <w:t xml:space="preserve">Le PSCB fait partie de l'équipement de série du Cayenne Turbo et est proposé en option pour tous les autres modèles de Cayenne. </w:t>
      </w:r>
      <w:r>
        <w:rPr>
          <w:rFonts w:ascii="Porsche Next TT" w:hAnsi="Porsche Next TT"/>
        </w:rPr>
        <w:t>Il n'est par ailleurs disponible qu'avec des jantes de 20 ou 21 pouces.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2E8567B" w14:textId="77777777" w:rsidR="00F311F5" w:rsidRPr="00286BF9" w:rsidRDefault="00F311F5" w:rsidP="00F311F5">
      <w:pPr>
        <w:spacing w:line="360" w:lineRule="auto"/>
        <w:jc w:val="both"/>
        <w:rPr>
          <w:rFonts w:ascii="Porsche Next TT" w:hAnsi="Porsche Next TT" w:cs="Porsche Next TT"/>
        </w:rPr>
      </w:pPr>
    </w:p>
    <w:p w14:paraId="764A5E5C" w14:textId="17FFB57B" w:rsidR="00F311F5" w:rsidRPr="00286BF9" w:rsidRDefault="00F311F5" w:rsidP="00F311F5">
      <w:pPr>
        <w:spacing w:line="360" w:lineRule="auto"/>
        <w:jc w:val="both"/>
        <w:rPr>
          <w:rFonts w:ascii="Porsche Next TT" w:hAnsi="Porsche Next TT" w:cs="Porsche Next TT"/>
        </w:rPr>
      </w:pPr>
      <w:r>
        <w:rPr>
          <w:rFonts w:ascii="Porsche Next TT" w:hAnsi="Porsche Next TT"/>
          <w:b/>
        </w:rPr>
        <w:t>Des pneus mixtes montés pour la première fois sur des jantes plus grandes</w:t>
      </w:r>
    </w:p>
    <w:p w14:paraId="1E12D9AC" w14:textId="02651912"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Jamais un Cayenne n'avait autant ressemblé à une voiture de sport. </w:t>
      </w:r>
      <w:r>
        <w:rPr>
          <w:rFonts w:ascii="Porsche Next TT" w:hAnsi="Porsche Next TT"/>
        </w:rPr>
        <w:t xml:space="preserve">Fortement axée sur les performances, cette tendance s'exprime non seulement par les pneus mixtes utilisés pour la première fois, mais aussi par l'introduction d'une nouvelle génération de pneus, plus gros, allant de 19 à 21 pouces. </w:t>
      </w:r>
      <w:r>
        <w:rPr>
          <w:rFonts w:ascii="Porsche Next TT" w:hAnsi="Porsche Next TT"/>
        </w:rPr>
        <w:t xml:space="preserve">Le diamètre extérieur, lui, gagne 25 mm et passe à 775 mm, </w:t>
      </w:r>
      <w:r>
        <w:rPr>
          <w:rFonts w:ascii="Porsche Next TT" w:hAnsi="Porsche Next TT"/>
        </w:rPr>
        <w:t xml:space="preserve">ce qui permet de compenser l'agrandissement des jantes de série en termes de confort. </w:t>
      </w:r>
      <w:r>
        <w:rPr>
          <w:rFonts w:ascii="Porsche Next TT" w:hAnsi="Porsche Next TT"/>
        </w:rPr>
        <w:t xml:space="preserve">Les différentes dimensions vont maintenant de 255/55 (avant) et 275/50 (arrière) sur des jantes de 19 pouces, à 285/40 (avant) et 315/35 (arrière) sur des jantes de diamètre 21 pouces. </w:t>
      </w:r>
      <w:r>
        <w:rPr>
          <w:rFonts w:ascii="Porsche Next TT" w:hAnsi="Porsche Next TT"/>
        </w:rPr>
        <w:t xml:space="preserve">La combinaison de pneus larges à l'arrière et de pneus plus étroits à l'avant a fait ses preuves depuis des dizaines d'années sur les Porsche de compétition. </w:t>
      </w:r>
      <w:r>
        <w:rPr>
          <w:rFonts w:ascii="Porsche Next TT" w:hAnsi="Porsche Next TT"/>
        </w:rPr>
        <w:t xml:space="preserve">Les pneus mixtes permettent d'améliorer l'agilité, la stabilité et la dynamique de conduite. </w:t>
      </w:r>
      <w:r>
        <w:rPr>
          <w:rFonts w:ascii="Porsche Next TT" w:hAnsi="Porsche Next TT"/>
        </w:rPr>
        <w:t>Parallèlement, l'augmentation de la surface des pneumatiques, associée à de nouveaux réglages de pression, améliore le confort.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3564D7" w14:textId="77777777" w:rsidR="00F311F5" w:rsidRPr="00286BF9" w:rsidRDefault="00F311F5" w:rsidP="00F311F5">
      <w:pPr>
        <w:spacing w:line="360" w:lineRule="auto"/>
        <w:jc w:val="both"/>
        <w:rPr>
          <w:rFonts w:ascii="Porsche Next TT" w:hAnsi="Porsche Next TT" w:cs="Porsche Next TT"/>
        </w:rPr>
      </w:pPr>
    </w:p>
    <w:p w14:paraId="1F6A5F47"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Des systèmes de régulation active nouvelle génération pour plus de polyvalence</w:t>
      </w:r>
    </w:p>
    <w:p w14:paraId="4ED5F218" w14:textId="7B33309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En partant du nouveau châssis de base, Porsche a mis au point pour le Cayenne une génération presque entièrement renouvelée de systèmes de châssis actifs. </w:t>
      </w:r>
      <w:r>
        <w:rPr>
          <w:rFonts w:ascii="Porsche Next TT" w:hAnsi="Porsche Next TT"/>
        </w:rPr>
        <w:t xml:space="preserve">La seule exception à cette refonte est le système d'amortissement Porsche Active Suspension Management (PASM), dont la stratégie de régulation a toutefois été adaptée au nouveau concept. </w:t>
      </w:r>
      <w:r>
        <w:rPr>
          <w:rFonts w:ascii="Porsche Next TT" w:hAnsi="Porsche Next TT"/>
        </w:rPr>
        <w:t xml:space="preserve">En fonction de l'état de la chaussée et du style de conduite, le PASM régule de façon active et continue la force des amortisseurs au niveau de chaque roue. </w:t>
      </w:r>
      <w:r>
        <w:rPr>
          <w:rFonts w:ascii="Porsche Next TT" w:hAnsi="Porsche Next TT"/>
        </w:rPr>
        <w:t>Trois programmes peuvent être sélectionnés via le PCM, le bouton PASM ou le bouton Sport : Normal, Sport ou Sport Plus.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0B5719E" w14:textId="77777777" w:rsidR="00F311F5" w:rsidRPr="00286BF9" w:rsidRDefault="00F311F5" w:rsidP="00F311F5">
      <w:pPr>
        <w:spacing w:line="360" w:lineRule="auto"/>
        <w:jc w:val="both"/>
        <w:rPr>
          <w:rFonts w:ascii="Porsche Next TT" w:hAnsi="Porsche Next TT" w:cs="Porsche Next TT"/>
        </w:rPr>
      </w:pPr>
    </w:p>
    <w:p w14:paraId="4BD4674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Le premier Cayenne à roues arrière directrices</w:t>
      </w:r>
    </w:p>
    <w:p w14:paraId="2E8B076E" w14:textId="50ACDAC3"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Pour la première fois, le Cayenne peut être équipé en option de roues arrière directrices, </w:t>
      </w:r>
      <w:r>
        <w:rPr>
          <w:rFonts w:ascii="Porsche Next TT" w:hAnsi="Porsche Next TT"/>
        </w:rPr>
        <w:t xml:space="preserve">qui lui permettent d'adopter la dynamique de conduite d'une voiture de sport haut de gamme. </w:t>
      </w:r>
      <w:r>
        <w:rPr>
          <w:rFonts w:ascii="Porsche Next TT" w:hAnsi="Porsche Next TT"/>
        </w:rPr>
        <w:t xml:space="preserve">Grâce à ce système, il braque instantanément et produit au niveau de l'essieu arrière une accélération transversale beaucoup plus tôt. </w:t>
      </w:r>
      <w:r>
        <w:rPr>
          <w:rFonts w:ascii="Porsche Next TT" w:hAnsi="Porsche Next TT"/>
        </w:rPr>
        <w:t xml:space="preserve">Cette amélioration de la précision directionnelle est unique pour un véhicule de ce segment. </w:t>
      </w:r>
      <w:r>
        <w:rPr>
          <w:rFonts w:ascii="Porsche Next TT" w:hAnsi="Porsche Next TT"/>
        </w:rPr>
        <w:t xml:space="preserve">De plus, dans le cadre d'une utilisation au quotidien, les roues arrière directrices augmentent le confort et la sécurité. </w:t>
      </w:r>
      <w:r>
        <w:rPr>
          <w:rFonts w:ascii="Porsche Next TT" w:hAnsi="Porsche Next TT"/>
        </w:rPr>
        <w:t>Ainsi, le diamètre de braquage passe de 12,1 m à 11,5 m.</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A8D6D6" w14:textId="77777777" w:rsidR="00F311F5" w:rsidRPr="00286BF9" w:rsidRDefault="00F311F5" w:rsidP="00F311F5">
      <w:pPr>
        <w:spacing w:line="360" w:lineRule="auto"/>
        <w:jc w:val="both"/>
        <w:rPr>
          <w:rFonts w:ascii="Porsche Next TT" w:hAnsi="Porsche Next TT" w:cs="Porsche Next TT"/>
        </w:rPr>
      </w:pPr>
    </w:p>
    <w:p w14:paraId="36469B59" w14:textId="0205200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Jusqu'à 80 km/h environ, les deux essieux braquent dans le sens opposé. </w:t>
      </w:r>
      <w:r>
        <w:rPr>
          <w:rFonts w:ascii="Porsche Next TT" w:hAnsi="Porsche Next TT"/>
        </w:rPr>
        <w:t xml:space="preserve">Ceci améliore considérablement l'agilité et la précision directionnelle d'une part, et facilite également les manœuvres de stationnement d'autre part. </w:t>
      </w:r>
      <w:r>
        <w:rPr>
          <w:rFonts w:ascii="Porsche Next TT" w:hAnsi="Porsche Next TT"/>
        </w:rPr>
        <w:t xml:space="preserve">À une vitesse plus élevée, les deux essieux braquent dans le même sens. </w:t>
      </w:r>
      <w:r>
        <w:rPr>
          <w:rFonts w:ascii="Porsche Next TT" w:hAnsi="Porsche Next TT"/>
        </w:rPr>
        <w:t xml:space="preserve">Résultat : la conduite gagne encore en stabilité, par exemple lors d'un changement de voie à vitesse élevée sur autoroute. </w:t>
      </w:r>
      <w:r>
        <w:rPr>
          <w:rFonts w:ascii="Porsche Next TT" w:hAnsi="Porsche Next TT"/>
        </w:rPr>
        <w:t>L'angle de braquage maximal au niveau de l'essieu arrière est de 3°.</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DC2635F" w14:textId="77777777" w:rsidR="00F311F5" w:rsidRPr="00286BF9" w:rsidRDefault="00F311F5" w:rsidP="00F311F5">
      <w:pPr>
        <w:spacing w:line="360" w:lineRule="auto"/>
        <w:jc w:val="both"/>
        <w:rPr>
          <w:rFonts w:ascii="Porsche Next TT" w:hAnsi="Porsche Next TT" w:cs="Porsche Next TT"/>
        </w:rPr>
      </w:pPr>
    </w:p>
    <w:p w14:paraId="356B1CA3" w14:textId="56A4BCE5" w:rsidR="00F311F5" w:rsidRPr="00286BF9" w:rsidRDefault="00F311F5" w:rsidP="00F311F5">
      <w:pPr>
        <w:spacing w:line="360" w:lineRule="auto"/>
        <w:jc w:val="both"/>
        <w:rPr>
          <w:rFonts w:ascii="Porsche Next TT" w:hAnsi="Porsche Next TT" w:cs="Porsche Next TT"/>
        </w:rPr>
      </w:pPr>
      <w:r>
        <w:rPr>
          <w:rFonts w:ascii="Porsche Next TT" w:hAnsi="Porsche Next TT"/>
          <w:b/>
        </w:rPr>
        <w:t>Des réactions plus rapides grâce à la stabilisation antiroulis électromécanique</w:t>
      </w:r>
    </w:p>
    <w:p w14:paraId="69366CFC"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La stabilisation active antiroulis Porsche Dynamic Chassis Control (PDCC), qui a déjà fait ses preuves sur le modèle précédent, est une composante essentielle de la dynamique et du confort de conduite. </w:t>
      </w:r>
      <w:r>
        <w:rPr>
          <w:rFonts w:ascii="Porsche Next TT" w:hAnsi="Porsche Next TT"/>
        </w:rPr>
        <w:t xml:space="preserve">Ce système propose aujourd'hui une nouvelle amélioration des fonctions avec le remplacement de la commande électrohydraulique par une commande électromécanique. </w:t>
      </w:r>
      <w:r>
        <w:rPr>
          <w:rFonts w:ascii="Porsche Next TT" w:hAnsi="Porsche Next TT"/>
        </w:rPr>
        <w:t xml:space="preserve">Le nouveau système, doté d'une technologie de réseau de bord de 48 V, peut, en quelques fractions de seconde, modifier la rigidité torsionnelle des barres stabilisatrices sur les essieux avant et arrière, et stabiliser activement la structure du véhicule. </w:t>
      </w:r>
      <w:r>
        <w:rPr>
          <w:rFonts w:ascii="Porsche Next TT" w:hAnsi="Porsche Next TT"/>
        </w:rPr>
        <w:t xml:space="preserve">Jusqu'à une accélération transversale de 0,8 g, il peut ainsi supprimer l'inclinaison latérale d'un Cayenne avec deux personnes à bord. </w:t>
      </w:r>
      <w:r>
        <w:rPr>
          <w:rFonts w:ascii="Porsche Next TT" w:hAnsi="Porsche Next TT"/>
        </w:rPr>
        <w:t xml:space="preserve">Comment ça marche ? </w:t>
      </w:r>
      <w:r>
        <w:rPr>
          <w:rFonts w:ascii="Porsche Next TT" w:hAnsi="Porsche Next TT"/>
        </w:rPr>
        <w:t xml:space="preserve">La barre stabilisatrice est partagée en deux, les moitiés étant reliées entre elles par un moteur oscillant. </w:t>
      </w:r>
      <w:r>
        <w:rPr>
          <w:rFonts w:ascii="Porsche Next TT" w:hAnsi="Porsche Next TT"/>
        </w:rPr>
        <w:t xml:space="preserve">Selon le roulis subi par la carrosserie, le moteur tourne les deux parties l'une contre l'autre et maintient la structure à l'horizontale. </w:t>
      </w:r>
      <w:r>
        <w:rPr>
          <w:rFonts w:ascii="Porsche Next TT" w:hAnsi="Porsche Next TT"/>
        </w:rPr>
        <w:t xml:space="preserve">Un système électromécanique permet un fonctionnement plus rapide. Mais il est également plus compact et requiert moins d'énergie, </w:t>
      </w:r>
      <w:r>
        <w:rPr>
          <w:rFonts w:ascii="Porsche Next TT" w:hAnsi="Porsche Next TT"/>
        </w:rPr>
        <w:t>ce qui présente des avantages en termes de consommation.</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7FFDC3B" w14:textId="77777777" w:rsidR="00F311F5" w:rsidRPr="00286BF9" w:rsidRDefault="00F311F5" w:rsidP="00F311F5">
      <w:pPr>
        <w:spacing w:line="360" w:lineRule="auto"/>
        <w:jc w:val="both"/>
        <w:rPr>
          <w:rFonts w:ascii="Porsche Next TT" w:hAnsi="Porsche Next TT" w:cs="Porsche Next TT"/>
        </w:rPr>
      </w:pPr>
    </w:p>
    <w:p w14:paraId="5DB0B7B9" w14:textId="406D5D5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Dans les modes tout-terrain du Cayenne, le PDCC découple les parties des barres stabilisatrices ou peut même les tourner de façon active. </w:t>
      </w:r>
      <w:r>
        <w:rPr>
          <w:rFonts w:ascii="Porsche Next TT" w:hAnsi="Porsche Next TT"/>
        </w:rPr>
        <w:t xml:space="preserve">Cela permet une articulation des essieux plus importante, le maintien du contact au sol et une traction optimale sur le tout-terrain. </w:t>
      </w:r>
      <w:r>
        <w:rPr>
          <w:rFonts w:ascii="Porsche Next TT" w:hAnsi="Porsche Next TT"/>
        </w:rPr>
        <w:t>Sur les voies rapides, cette fonction présente également l'avantage de neutraliser les effets d'écho de la barre stabilisatrice et d'amortir les mouvements de ressort et de roue de façon totalement indépendante les uns des autres.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F850A73" w14:textId="77777777" w:rsidR="00F311F5" w:rsidRPr="00286BF9" w:rsidRDefault="00F311F5" w:rsidP="00F311F5">
      <w:pPr>
        <w:spacing w:line="360" w:lineRule="auto"/>
        <w:jc w:val="both"/>
        <w:rPr>
          <w:rFonts w:ascii="Porsche Next TT" w:hAnsi="Porsche Next TT" w:cs="Porsche Next TT"/>
        </w:rPr>
      </w:pPr>
    </w:p>
    <w:p w14:paraId="0DEEBA3E"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Suspension pneumatique adaptative à trois chambres pour plus de confort et de sportivité</w:t>
      </w:r>
    </w:p>
    <w:p w14:paraId="1A6B958C"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Porsche a transformé la suspension pneumatique du Cayenne en un système à trois chambres. </w:t>
      </w:r>
      <w:r>
        <w:rPr>
          <w:rFonts w:ascii="Porsche Next TT" w:hAnsi="Porsche Next TT"/>
        </w:rPr>
        <w:t xml:space="preserve">Pour le conducteur et les passagers, cela signifie plus de confort sur les longs trajets, plus de dynamique dans la conduite sportive et plus de garde au sol sur le tout-terrain. </w:t>
      </w:r>
      <w:r>
        <w:rPr>
          <w:rFonts w:ascii="Porsche Next TT" w:hAnsi="Porsche Next TT"/>
        </w:rPr>
        <w:t xml:space="preserve">La nouvelle suspension pneumatique adaptative est désormais dotée de trois chambres pneumatiques par jambe de suspension, au lieu d'une seule. </w:t>
      </w:r>
      <w:r>
        <w:rPr>
          <w:rFonts w:ascii="Porsche Next TT" w:hAnsi="Porsche Next TT"/>
        </w:rPr>
        <w:t xml:space="preserve">Elle peut ainsi adopter un très vaste éventail de raideurs de ressort différentes. </w:t>
      </w:r>
      <w:r>
        <w:rPr>
          <w:rFonts w:ascii="Porsche Next TT" w:hAnsi="Porsche Next TT"/>
        </w:rPr>
        <w:t xml:space="preserve">Pour un confort maximal, le châssis est réglé sur un raidissement de base extrêmement faible. </w:t>
      </w:r>
      <w:r>
        <w:rPr>
          <w:rFonts w:ascii="Porsche Next TT" w:hAnsi="Porsche Next TT"/>
        </w:rPr>
        <w:t>En cas de mouvements de tangage et de roulis, le système bascule sur des raideurs plus élevées afin de stabiliser la structure.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C54D81A" w14:textId="77777777" w:rsidR="00F311F5" w:rsidRPr="00286BF9" w:rsidRDefault="00F311F5" w:rsidP="00F311F5">
      <w:pPr>
        <w:spacing w:line="360" w:lineRule="auto"/>
        <w:jc w:val="both"/>
        <w:rPr>
          <w:rFonts w:ascii="Porsche Next TT" w:hAnsi="Porsche Next TT" w:cs="Porsche Next TT"/>
        </w:rPr>
      </w:pPr>
    </w:p>
    <w:p w14:paraId="4DF338C8" w14:textId="2FAB573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Au total, en plus du niveau normal, ce sont cinq niveaux de véhicule qui sont à la disposition du conducteur. </w:t>
      </w:r>
      <w:r>
        <w:rPr>
          <w:rFonts w:ascii="Porsche Next TT" w:hAnsi="Porsche Next TT"/>
        </w:rPr>
        <w:t xml:space="preserve">Hormis le niveau de chargement, ces niveaux sont activés en fonction de la situation de conduite et du mode de conduite sélectionné. </w:t>
      </w:r>
      <w:r>
        <w:rPr>
          <w:rFonts w:ascii="Porsche Next TT" w:hAnsi="Porsche Next TT"/>
        </w:rPr>
        <w:t xml:space="preserve">Indépendamment de la situation et du mode, le conducteur a également la possibilité à tout instant de définir manuellement le niveau souhaité via le PCM. </w:t>
      </w:r>
      <w:r>
        <w:rPr>
          <w:rFonts w:ascii="Porsche Next TT" w:hAnsi="Porsche Next TT"/>
        </w:rPr>
        <w:t xml:space="preserve">La seule exception est le réglage Bas, qui s'active à partir de 210 km/h, indépendamment du système et qui a pour but, à vitesse élevée, d'assurer une plus grande stabilité et une moindre résistance de l'air. </w:t>
      </w:r>
      <w:r>
        <w:rPr>
          <w:rFonts w:ascii="Porsche Next TT" w:hAnsi="Porsche Next TT"/>
        </w:rPr>
        <w:t xml:space="preserve">En fonction du mode, et lorsque le véhicule roule, la garde au sol varie entre 245 et 162 mm. </w:t>
      </w:r>
      <w:r>
        <w:rPr>
          <w:rFonts w:ascii="Porsche Next TT" w:hAnsi="Porsche Next TT"/>
        </w:rPr>
        <w:t xml:space="preserve">Un bouton placé dans le coffre à bagages permet de sélectionner le niveau de chargement, particulièrement bas. </w:t>
      </w:r>
      <w:r>
        <w:rPr>
          <w:rFonts w:ascii="Porsche Next TT" w:hAnsi="Porsche Next TT"/>
        </w:rPr>
        <w:t xml:space="preserve">Ce mode ne peut être sélectionné qu'à l'arrêt. </w:t>
      </w:r>
      <w:r>
        <w:rPr>
          <w:rFonts w:ascii="Porsche Next TT" w:hAnsi="Porsche Next TT"/>
        </w:rPr>
        <w:t>La nouvelle suspension pneumatique à trois chambres fait partie de l'équipement de série sur le Cayenne Turbo et est disponible en option pour les autres modèles.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6D63A9C" w14:textId="77777777" w:rsidR="00F311F5" w:rsidRPr="00286BF9" w:rsidRDefault="00F311F5" w:rsidP="00F311F5">
      <w:pPr>
        <w:spacing w:line="360" w:lineRule="auto"/>
        <w:jc w:val="both"/>
        <w:rPr>
          <w:rFonts w:ascii="Porsche Next TT" w:hAnsi="Porsche Next TT" w:cs="Porsche Next TT"/>
        </w:rPr>
      </w:pPr>
    </w:p>
    <w:p w14:paraId="63932000"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La totalité des systèmes de châssis actifs reliés et gérés par le Porsche 4D Chassis Control</w:t>
      </w:r>
    </w:p>
    <w:p w14:paraId="1E3F9C15"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Avec le Porsche 4D Chassis Control, le nouveau Cayenne bénéficie pour la première fois d'un système de pilotage central qui relie tous les systèmes de châssis entre eux. </w:t>
      </w:r>
      <w:r>
        <w:rPr>
          <w:rFonts w:ascii="Porsche Next TT" w:hAnsi="Porsche Next TT"/>
        </w:rPr>
        <w:t xml:space="preserve">Jusqu'à présent, les systèmes de châssis du Cayenne fonctionnaient indépendamment les uns des autres. </w:t>
      </w:r>
      <w:r>
        <w:rPr>
          <w:rFonts w:ascii="Porsche Next TT" w:hAnsi="Porsche Next TT"/>
        </w:rPr>
        <w:t xml:space="preserve">Ils utilisaient leurs propres capteurs et réagissaient au comportement des autres systèmes. </w:t>
      </w:r>
      <w:r>
        <w:rPr>
          <w:rFonts w:ascii="Porsche Next TT" w:hAnsi="Porsche Next TT"/>
        </w:rPr>
        <w:t xml:space="preserve">L'arrivée du Porsche 4D Chassis Control modifie profondément ce fonctionnement. </w:t>
      </w:r>
      <w:r>
        <w:rPr>
          <w:rFonts w:ascii="Porsche Next TT" w:hAnsi="Porsche Next TT"/>
        </w:rPr>
        <w:t xml:space="preserve">Le système analyse, à un niveau supérieur, la situation de conduite dans ses trois dimensions (accélération longitudinale, transversale et verticale). </w:t>
      </w:r>
      <w:r>
        <w:rPr>
          <w:rFonts w:ascii="Porsche Next TT" w:hAnsi="Porsche Next TT"/>
        </w:rPr>
        <w:t xml:space="preserve">À partir des résultats obtenus, il calcule l'état optimal du véhicule et active les systèmes nécessaires. </w:t>
      </w:r>
      <w:r>
        <w:rPr>
          <w:rFonts w:ascii="Porsche Next TT" w:hAnsi="Porsche Next TT"/>
        </w:rPr>
        <w:t xml:space="preserve">Cette mise à disposition des informations en temps réel représente la quatrième dimension. </w:t>
      </w:r>
      <w:r>
        <w:rPr>
          <w:rFonts w:ascii="Porsche Next TT" w:hAnsi="Porsche Next TT"/>
        </w:rPr>
        <w:t>Grâce au Porsche 4D Chassis Control, les systèmes de châssis fonctionnent de façon intégrée et proactive en fonction de la situation de conduite présente.</w:t>
      </w:r>
    </w:p>
    <w:p w14:paraId="0953A3AE" w14:textId="77777777"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u w:val="single"/>
        </w:rPr>
        <w:t>Design et carrosserie</w:t>
      </w:r>
    </w:p>
    <w:p w14:paraId="680AC176" w14:textId="6CB9D01C" w:rsidR="00F311F5" w:rsidRPr="00286BF9" w:rsidRDefault="00F311F5" w:rsidP="00F311F5">
      <w:pPr>
        <w:spacing w:line="360" w:lineRule="auto"/>
        <w:jc w:val="both"/>
        <w:rPr>
          <w:rFonts w:ascii="Porsche Next TT" w:hAnsi="Porsche Next TT" w:cs="Porsche Next TT"/>
        </w:rPr>
      </w:pPr>
      <w:r>
        <w:rPr>
          <w:rFonts w:ascii="Porsche Next TT" w:hAnsi="Porsche Next TT"/>
          <w:b/>
        </w:rPr>
        <w:t>La structure légère, l'ADN de la voiture de sport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F933CD1" w14:textId="77777777" w:rsidR="009F0B1C" w:rsidRDefault="009F0B1C" w:rsidP="00F311F5">
      <w:pPr>
        <w:spacing w:line="360" w:lineRule="auto"/>
        <w:jc w:val="both"/>
        <w:rPr>
          <w:rFonts w:ascii="Porsche Next TT" w:hAnsi="Porsche Next TT" w:cs="Porsche Next TT"/>
        </w:rPr>
      </w:pPr>
    </w:p>
    <w:p w14:paraId="7FACBFDA" w14:textId="0BBC3D95"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Un Porsche Cayenne se reconnaît au premier coup d'œil. </w:t>
      </w:r>
      <w:r>
        <w:rPr>
          <w:rFonts w:ascii="Porsche Next TT" w:hAnsi="Porsche Next TT"/>
        </w:rPr>
        <w:t xml:space="preserve">La nouvelle génération a cultivé cette allure inimitable. </w:t>
      </w:r>
      <w:r>
        <w:rPr>
          <w:rFonts w:ascii="Porsche Next TT" w:hAnsi="Porsche Next TT"/>
        </w:rPr>
        <w:t xml:space="preserve">Son tout nouveau </w:t>
      </w:r>
      <w:bookmarkStart w:id="3" w:name="_Hlk494799599"/>
      <w:r>
        <w:rPr>
          <w:rFonts w:ascii="Porsche Next TT" w:hAnsi="Porsche Next TT"/>
        </w:rPr>
        <w:t>design extérieur</w:t>
      </w:r>
      <w:bookmarkEnd w:id="3"/>
      <w:r>
        <w:rPr>
          <w:rFonts w:ascii="Porsche Next TT" w:hAnsi="Porsche Next TT"/>
        </w:rPr>
        <w:t xml:space="preserve">, qui reste cependant familier, affirme avec conviction son appartenance à la marque Porsche et vient rappeler que le Cayenne se veut le véhicule le plus sportif de sa catégorie. </w:t>
      </w:r>
      <w:r>
        <w:rPr>
          <w:rFonts w:ascii="Porsche Next TT" w:hAnsi="Porsche Next TT"/>
        </w:rPr>
        <w:t xml:space="preserve">Les 63 millimètres de plus au niveau de la longueur extérieure avec un empattement inchangé (2 895 millimètres) et les neuf millimètres de moins au niveau du pavillon par rapport au modèle précédent renforcent l'allure allongée élégante du Cayenne, qui mesure 4 918 millimètres de long et 1 983 millimètres de large, sans les rétroviseurs.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49154B" w14:textId="77777777" w:rsidR="00F311F5" w:rsidRPr="00286BF9" w:rsidRDefault="00F311F5" w:rsidP="00F311F5">
      <w:pPr>
        <w:spacing w:line="360" w:lineRule="auto"/>
        <w:jc w:val="both"/>
        <w:rPr>
          <w:rFonts w:ascii="Porsche Next TT" w:hAnsi="Porsche Next TT" w:cs="Porsche Next TT"/>
        </w:rPr>
      </w:pPr>
    </w:p>
    <w:p w14:paraId="0BC2A4E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L'avant du nouveau Cayenne illustre bien ses performances. </w:t>
      </w:r>
      <w:r>
        <w:rPr>
          <w:rFonts w:ascii="Porsche Next TT" w:hAnsi="Porsche Next TT"/>
        </w:rPr>
        <w:t xml:space="preserve">Le capot moteur au bossage très marqué souligne les ailes, menant au contour redessiné des projecteurs. </w:t>
      </w:r>
      <w:r>
        <w:rPr>
          <w:rFonts w:ascii="Porsche Next TT" w:hAnsi="Porsche Next TT"/>
        </w:rPr>
        <w:t xml:space="preserve">Le design des phares à LED se caractérise par les modules d'éclairage tridimensionnels, agencés avec esthétisme. </w:t>
      </w:r>
      <w:r>
        <w:rPr>
          <w:rFonts w:ascii="Porsche Next TT" w:hAnsi="Porsche Next TT"/>
        </w:rPr>
        <w:t xml:space="preserve">Les entretoises latérales de l'entrée d'air centrale pointent désormais vers l'extérieur, renforçant l'impression de largeur et soulignant l'allure athlétique de la voiture. </w:t>
      </w:r>
      <w:r>
        <w:rPr>
          <w:rFonts w:ascii="Porsche Next TT" w:hAnsi="Porsche Next TT"/>
        </w:rPr>
        <w:t xml:space="preserve">Les grosses entrées d'air du bouclier avant, marque de fabrique de Porsche, se dotent de lamelles couleur argent sur le Cayenne et le Cayenne S pour un refroidissement optimal du moteur turbo. </w:t>
      </w:r>
      <w:r>
        <w:rPr>
          <w:rFonts w:ascii="Porsche Next TT" w:hAnsi="Porsche Next TT"/>
        </w:rPr>
        <w:t xml:space="preserve">Les prises d'air (air blades) sur l'extérieur des entrées d'air dirigent l'air froid dans les ouvertures.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53D16C5" w14:textId="77777777" w:rsidR="00F311F5" w:rsidRPr="00286BF9" w:rsidRDefault="00F311F5" w:rsidP="00F311F5">
      <w:pPr>
        <w:spacing w:line="360" w:lineRule="auto"/>
        <w:jc w:val="both"/>
        <w:rPr>
          <w:rFonts w:ascii="Porsche Next TT" w:hAnsi="Porsche Next TT" w:cs="Porsche Next TT"/>
        </w:rPr>
      </w:pPr>
    </w:p>
    <w:p w14:paraId="539F7023" w14:textId="5243C71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Esthétiquement, le Cayenne Turbo se distingue désormais encore plus nettement des autres modèles. </w:t>
      </w:r>
      <w:r>
        <w:rPr>
          <w:rFonts w:ascii="Porsche Next TT" w:hAnsi="Porsche Next TT"/>
        </w:rPr>
        <w:t xml:space="preserve">Au niveau du bouclier avant exclusif, les entrées d'air agrandies, qui associent des surfaces noires finition matte et finition brillante, assurent une entrée d'air constante et imposante. </w:t>
      </w:r>
      <w:r>
        <w:rPr>
          <w:rFonts w:ascii="Porsche Next TT" w:hAnsi="Porsche Next TT"/>
        </w:rPr>
        <w:t xml:space="preserve">Le contour noir des entrées d'air latérales vient renforcer cette impression. </w:t>
      </w:r>
      <w:r>
        <w:rPr>
          <w:rFonts w:ascii="Porsche Next TT" w:hAnsi="Porsche Next TT"/>
        </w:rPr>
        <w:t>La nuit, le Cayenne Turbo se distingue des autres modèles par sa double signature lumineuse.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69DD020" w14:textId="77777777" w:rsidR="00F311F5" w:rsidRPr="00286BF9" w:rsidRDefault="00F311F5" w:rsidP="00F311F5">
      <w:pPr>
        <w:spacing w:line="360" w:lineRule="auto"/>
        <w:jc w:val="both"/>
        <w:rPr>
          <w:rFonts w:ascii="Porsche Next TT" w:hAnsi="Porsche Next TT" w:cs="Porsche Next TT"/>
        </w:rPr>
      </w:pPr>
    </w:p>
    <w:p w14:paraId="0F461433"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Vue latérale aux proportions dynamiques</w:t>
      </w:r>
    </w:p>
    <w:p w14:paraId="0E81A154" w14:textId="6B80250B"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Le nouveau Cayenne n'a rien perdu de son allure compacte, même s'il a été allongé de six bons centimètres pour un empattement identique. </w:t>
      </w:r>
      <w:r>
        <w:rPr>
          <w:rFonts w:ascii="Porsche Next TT" w:hAnsi="Porsche Next TT"/>
        </w:rPr>
        <w:t xml:space="preserve">Au contraire : </w:t>
      </w:r>
      <w:r>
        <w:rPr>
          <w:rFonts w:ascii="Porsche Next TT" w:hAnsi="Porsche Next TT"/>
        </w:rPr>
        <w:t xml:space="preserve">avec ses nouvelles proportions, il semble encore plus dynamique. </w:t>
      </w:r>
      <w:r>
        <w:rPr>
          <w:rFonts w:ascii="Porsche Next TT" w:hAnsi="Porsche Next TT"/>
        </w:rPr>
        <w:t xml:space="preserve">La forme des vitres latérales est plus effilée que sur le modèle précédent et retombe de manière plus marquée vers l'arrière avec la ligne de toit rabaissée. </w:t>
      </w:r>
      <w:r>
        <w:rPr>
          <w:rFonts w:ascii="Porsche Next TT" w:hAnsi="Porsche Next TT"/>
        </w:rPr>
        <w:t xml:space="preserve">Ceci souligne encore l'aspect surbaissé et élancé du véhicule. </w:t>
      </w:r>
      <w:r>
        <w:rPr>
          <w:rFonts w:ascii="Porsche Next TT" w:hAnsi="Porsche Next TT"/>
        </w:rPr>
        <w:t xml:space="preserve">Les lignes d'éclairage sur le cadre de toit accentuent en outre sa profondeur optique. </w:t>
      </w:r>
      <w:r>
        <w:rPr>
          <w:rFonts w:ascii="Porsche Next TT" w:hAnsi="Porsche Next TT"/>
        </w:rPr>
        <w:t>Les ailes arrière redessinées soulignent encore plus l'ADN sportif du Cayenne et, telles de larges épaules, elles supportent l'arrière du véhicule.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E16BADB" w14:textId="77777777" w:rsidR="00F311F5" w:rsidRPr="00286BF9" w:rsidRDefault="00F311F5" w:rsidP="00F311F5">
      <w:pPr>
        <w:spacing w:line="360" w:lineRule="auto"/>
        <w:jc w:val="both"/>
        <w:rPr>
          <w:rFonts w:ascii="Porsche Next TT" w:hAnsi="Porsche Next TT" w:cs="Porsche Next TT"/>
        </w:rPr>
      </w:pPr>
    </w:p>
    <w:p w14:paraId="690B24E5" w14:textId="424D577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Autre caractéristique typique d'une voiture de sport : les nouvelles roues en métal léger d'un pouce supplémentaire. </w:t>
      </w:r>
      <w:r>
        <w:rPr>
          <w:rFonts w:ascii="Porsche Next TT" w:hAnsi="Porsche Next TT"/>
        </w:rPr>
        <w:t xml:space="preserve">Le diamètre des pneus et la taille des passages de roue augmentent eux aussi, illustrant les performances accrues du Cayenne.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B934E04" w14:textId="77777777" w:rsidR="00F311F5" w:rsidRPr="00286BF9" w:rsidRDefault="00F311F5" w:rsidP="00F311F5">
      <w:pPr>
        <w:spacing w:line="360" w:lineRule="auto"/>
        <w:jc w:val="both"/>
        <w:rPr>
          <w:rFonts w:ascii="Porsche Next TT" w:hAnsi="Porsche Next TT" w:cs="Porsche Next TT"/>
        </w:rPr>
      </w:pPr>
    </w:p>
    <w:p w14:paraId="0D24CDB7" w14:textId="63C9C99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Sur le côté, le Cayenne Turbo se reconnaît à ses roues de 21 pouces en titane foncé poli, ornées d'un écusson Porsche de couleur, ainsi qu'à ses élargissements de passage de roue de la même couleur que la carrosserie. </w:t>
      </w:r>
      <w:r>
        <w:rPr>
          <w:rFonts w:ascii="Porsche Next TT" w:hAnsi="Porsche Next TT"/>
        </w:rPr>
        <w:t xml:space="preserve">Même les rétroviseurs extérieurs et les baguettes de porte sont intégralement peints de la même couleur que la carrosserie sur le modèle phare. </w:t>
      </w:r>
      <w:r>
        <w:rPr>
          <w:rFonts w:ascii="Porsche Next TT" w:hAnsi="Porsche Next TT"/>
        </w:rPr>
        <w:t xml:space="preserve">En outre, le regard est immédiatement attiré par les étriers de frein blancs du nouveau système Porsche Surface Coated Brake, proposé de série sur le Cayenne Turbo.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7F4AC70" w14:textId="77777777" w:rsidR="00F311F5" w:rsidRPr="00286BF9" w:rsidRDefault="00F311F5" w:rsidP="00F311F5">
      <w:pPr>
        <w:spacing w:line="360" w:lineRule="auto"/>
        <w:jc w:val="both"/>
        <w:rPr>
          <w:rFonts w:ascii="Porsche Next TT" w:hAnsi="Porsche Next TT" w:cs="Porsche Next TT"/>
        </w:rPr>
      </w:pPr>
    </w:p>
    <w:p w14:paraId="60881F0D" w14:textId="707A676E" w:rsidR="00F311F5" w:rsidRPr="00286BF9" w:rsidRDefault="00DD5743" w:rsidP="00F311F5">
      <w:pPr>
        <w:spacing w:line="360" w:lineRule="auto"/>
        <w:jc w:val="both"/>
        <w:rPr>
          <w:rFonts w:ascii="Porsche Next TT" w:hAnsi="Porsche Next TT" w:cs="Porsche Next TT"/>
        </w:rPr>
      </w:pPr>
      <w:r>
        <w:rPr>
          <w:rFonts w:ascii="Porsche Next TT" w:hAnsi="Porsche Next TT"/>
          <w:b/>
        </w:rPr>
        <w:t xml:space="preserve">Une tradition chez Porsche : l'arrière imposant avec la bande lumineuse intégrée </w:t>
      </w:r>
    </w:p>
    <w:p w14:paraId="611C11CF" w14:textId="1B4E015E"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La profondeur et la largeur de l'arrière du nouveau Cayenne sont soulignées par ses lignes horizontales. </w:t>
      </w:r>
      <w:r>
        <w:rPr>
          <w:rFonts w:ascii="Porsche Next TT" w:hAnsi="Porsche Next TT"/>
        </w:rPr>
        <w:t xml:space="preserve">Le SUV nouvelle génération est directement associé à la marque Porsche dès que le regard se pose sur la bande lumineuse en trois parties entre les feux arrière. </w:t>
      </w:r>
      <w:r>
        <w:rPr>
          <w:rFonts w:ascii="Porsche Next TT" w:hAnsi="Porsche Next TT"/>
        </w:rPr>
        <w:t xml:space="preserve">Sous l'aspect vitré haut de gamme, à côté de la bande lumineuse, figure le logo PORSCHE en trois dimensions, comme sur les voitures de sport. </w:t>
      </w:r>
      <w:r>
        <w:rPr>
          <w:rFonts w:ascii="Porsche Next TT" w:hAnsi="Porsche Next TT"/>
        </w:rPr>
        <w:t xml:space="preserve">Le nouveau becquet de toit, lui aussi de la couleur de la carrosserie, prolonge le toit en ligne droite, tandis que l'arête de décrochage est plus discrète que sur le modèle précédent. </w:t>
      </w:r>
      <w:r>
        <w:rPr>
          <w:rFonts w:ascii="Porsche Next TT" w:hAnsi="Porsche Next TT"/>
        </w:rPr>
        <w:t xml:space="preserve">Autre particularité du Cayenne Turbo : </w:t>
      </w:r>
      <w:r>
        <w:rPr>
          <w:rFonts w:ascii="Porsche Next TT" w:hAnsi="Porsche Next TT"/>
        </w:rPr>
        <w:t xml:space="preserve">le becquet de toit adaptatif, une nouveauté exclusive sur le segment des SUV. </w:t>
      </w:r>
      <w:r>
        <w:rPr>
          <w:rFonts w:ascii="Porsche Next TT" w:hAnsi="Porsche Next TT"/>
        </w:rPr>
        <w:t xml:space="preserve">Le Cayenne Turbo se reconnaît en outre à ses doubles sorties d'échappement caractéristiques. </w:t>
      </w:r>
      <w:r>
        <w:rPr>
          <w:rFonts w:ascii="Porsche Next TT" w:hAnsi="Porsche Next TT"/>
        </w:rPr>
        <w:t>Le bouclier arrière de la même couleur que la peinture extérieure vient apporter la touche finale au design arrière unique du modèle ultime de la gamme.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E4151C" w14:textId="77777777" w:rsidR="00F311F5" w:rsidRPr="00286BF9" w:rsidRDefault="00F311F5" w:rsidP="00F311F5">
      <w:pPr>
        <w:spacing w:line="360" w:lineRule="auto"/>
        <w:jc w:val="both"/>
        <w:rPr>
          <w:rFonts w:ascii="Porsche Next TT" w:hAnsi="Porsche Next TT" w:cs="Porsche Next TT"/>
        </w:rPr>
      </w:pPr>
    </w:p>
    <w:p w14:paraId="250A7DA8"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Structure légère et aérodynamique active</w:t>
      </w:r>
    </w:p>
    <w:p w14:paraId="1E836F7F" w14:textId="13C20E4E"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En concevant la carrosserie du nouveau Cayenne, Porsche a pleinement appliqué le principe de structure légère de la voiture de sport. </w:t>
      </w:r>
      <w:r>
        <w:rPr>
          <w:rFonts w:ascii="Porsche Next TT" w:hAnsi="Porsche Next TT"/>
        </w:rPr>
        <w:t xml:space="preserve">L'idée essentielle : </w:t>
      </w:r>
      <w:r>
        <w:rPr>
          <w:rFonts w:ascii="Porsche Next TT" w:hAnsi="Porsche Next TT"/>
        </w:rPr>
        <w:t xml:space="preserve">utiliser le bon matériau au bon endroit. </w:t>
      </w:r>
      <w:r>
        <w:rPr>
          <w:rFonts w:ascii="Porsche Next TT" w:hAnsi="Porsche Next TT"/>
        </w:rPr>
        <w:t xml:space="preserve">En conséquence, la structure du nouveau Cayenne, réalisée avec une combinaison d'acier et d'aluminium, </w:t>
      </w:r>
      <w:r>
        <w:rPr>
          <w:rFonts w:ascii="Porsche Next TT" w:hAnsi="Porsche Next TT"/>
        </w:rPr>
        <w:t xml:space="preserve">associe des gains de poids importants à une forte rigidité. </w:t>
      </w:r>
      <w:r>
        <w:rPr>
          <w:rFonts w:ascii="Porsche Next TT" w:hAnsi="Porsche Next TT"/>
        </w:rPr>
        <w:t xml:space="preserve">Ainsi par exemple, des aciers microalliés haute résistance et des aciers multiphasés sont utilisés pour conférer à la coque une rigidité torsionnelle dynamique élevée. </w:t>
      </w:r>
      <w:r>
        <w:rPr>
          <w:rFonts w:ascii="Porsche Next TT" w:hAnsi="Porsche Next TT"/>
        </w:rPr>
        <w:t xml:space="preserve">Les zones moins sollicitées en charge recourent plus largement à l'aluminium. </w:t>
      </w:r>
      <w:r>
        <w:rPr>
          <w:rFonts w:ascii="Porsche Next TT" w:hAnsi="Porsche Next TT"/>
        </w:rPr>
        <w:t xml:space="preserve">L'enveloppe extérieure du nouveau Cayenne est ainsi réalisée intégralement en aluminium : </w:t>
      </w:r>
      <w:r>
        <w:rPr>
          <w:rFonts w:ascii="Porsche Next TT" w:hAnsi="Porsche Next TT"/>
        </w:rPr>
        <w:t xml:space="preserve">toit, plancher, avant-train, portes, ailes, capot moteur et capot de coffre. </w:t>
      </w:r>
      <w:r>
        <w:rPr>
          <w:rFonts w:ascii="Porsche Next TT" w:hAnsi="Porsche Next TT"/>
        </w:rPr>
        <w:t xml:space="preserve">De plus, des matières plastiques recyclées sont utilisées là où elles satisfont très largement aux exigences techniques. </w:t>
      </w:r>
      <w:r>
        <w:rPr>
          <w:rFonts w:ascii="Porsche Next TT" w:hAnsi="Porsche Next TT"/>
        </w:rPr>
        <w:t>Les nouveaux modèles Cayenne peuvent ainsi être recyclés à 95 %.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3593055" w14:textId="77777777" w:rsidR="00F311F5" w:rsidRPr="00286BF9" w:rsidRDefault="00F311F5" w:rsidP="00F311F5">
      <w:pPr>
        <w:spacing w:line="360" w:lineRule="auto"/>
        <w:jc w:val="both"/>
        <w:rPr>
          <w:rFonts w:ascii="Porsche Next TT" w:hAnsi="Porsche Next TT" w:cs="Porsche Next TT"/>
        </w:rPr>
      </w:pPr>
    </w:p>
    <w:p w14:paraId="7F9FF482" w14:textId="22FDA43D"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Au total, cette utilisation intelligente de matériaux permet de réduire le poids de la coque de 135 kg. </w:t>
      </w:r>
      <w:r>
        <w:rPr>
          <w:rFonts w:ascii="Porsche Next TT" w:hAnsi="Porsche Next TT"/>
        </w:rPr>
        <w:t xml:space="preserve">Une part de gain de poids est utilisée par l'équipement enrichi du Cayenne. </w:t>
      </w:r>
      <w:r>
        <w:rPr>
          <w:rFonts w:ascii="Porsche Next TT" w:hAnsi="Porsche Next TT"/>
        </w:rPr>
        <w:t xml:space="preserve">Mais le Cayenne S, par exemple, pèse tout de même 65 kg de moins que son prédécesseur. </w:t>
      </w:r>
      <w:r>
        <w:rPr>
          <w:rFonts w:ascii="Porsche Next TT" w:hAnsi="Porsche Next TT"/>
        </w:rPr>
        <w:t xml:space="preserve">Par rapport au même modèle de la première génération (2002), le gain de poids est de 225 kg, soit 10 % ! </w:t>
      </w:r>
      <w:r>
        <w:rPr>
          <w:rFonts w:ascii="Porsche Next TT" w:hAnsi="Porsche Next TT"/>
        </w:rPr>
        <w:t xml:space="preserve">La batterie de démarrage lithium-ion-polymère, une innovation technologique, contribue elle aussi à alléger le véhicule puisqu'elle pèse à elle seule 10 kg de moins qu'une batterie au plomb classique. </w:t>
      </w:r>
      <w:r>
        <w:rPr>
          <w:rFonts w:ascii="Porsche Next TT" w:hAnsi="Porsche Next TT"/>
        </w:rPr>
        <w:t xml:space="preserve">Sa durée de vie est par ailleurs trois à quatre fois plus élevée. </w:t>
      </w:r>
      <w:r>
        <w:rPr>
          <w:rFonts w:ascii="Porsche Next TT" w:hAnsi="Porsche Next TT"/>
        </w:rPr>
        <w:t>En termes de rapport poids/puissance, les nouveaux modèles Cayenne atteignent des valeurs inégalées sur le segment : 5,8 kg/ch pour le Cayenne, 4,6 kg/ch pour le Cayenne S et 3,9 kg/ch pour le Cayenne Turbo.</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67411F1" w14:textId="77777777" w:rsidR="00F311F5" w:rsidRPr="00286BF9" w:rsidRDefault="00F311F5" w:rsidP="00F311F5">
      <w:pPr>
        <w:spacing w:line="360" w:lineRule="auto"/>
        <w:jc w:val="both"/>
        <w:rPr>
          <w:rFonts w:ascii="Porsche Next TT" w:hAnsi="Porsche Next TT" w:cs="Porsche Next TT"/>
        </w:rPr>
      </w:pPr>
    </w:p>
    <w:p w14:paraId="1DE127FD" w14:textId="100624B8" w:rsidR="00F311F5" w:rsidRPr="00286BF9" w:rsidRDefault="00F311F5" w:rsidP="00F311F5">
      <w:pPr>
        <w:spacing w:line="360" w:lineRule="auto"/>
        <w:jc w:val="both"/>
        <w:rPr>
          <w:rFonts w:ascii="Porsche Next TT" w:hAnsi="Porsche Next TT" w:cs="Porsche Next TT"/>
        </w:rPr>
      </w:pPr>
      <w:r>
        <w:rPr>
          <w:rFonts w:ascii="Porsche Next TT" w:hAnsi="Porsche Next TT"/>
          <w:b/>
        </w:rPr>
        <w:t>Le premier becquet de toit adaptatif au monde et aérofrein pour le Cayenne Turbo</w:t>
      </w:r>
    </w:p>
    <w:p w14:paraId="61C7DBCA" w14:textId="490B76D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Avec le nouveau Cayenne Turbo, le Porsche Active Aerodynamics (PAA) fait son entrée dans le segment des SUV. </w:t>
      </w:r>
      <w:r>
        <w:rPr>
          <w:rFonts w:ascii="Porsche Next TT" w:hAnsi="Porsche Next TT"/>
        </w:rPr>
        <w:t xml:space="preserve">Le modèle ultime de la gamme est le premier véhicule de sa catégorie à être équipé d'un becquet de toit adaptatif spécifique. </w:t>
      </w:r>
      <w:r>
        <w:rPr>
          <w:rFonts w:ascii="Porsche Next TT" w:hAnsi="Porsche Next TT"/>
        </w:rPr>
        <w:t xml:space="preserve">Comme sur la 911 Turbo, ce becquet offre la possibilité d'optimiser l'aérodynamique et la portance en fonction de la situation de conduite. </w:t>
      </w:r>
      <w:r>
        <w:rPr>
          <w:rFonts w:ascii="Porsche Next TT" w:hAnsi="Porsche Next TT"/>
        </w:rPr>
        <w:t xml:space="preserve">Lorsqu'il est déployé, il prolonge la ligne du toit. </w:t>
      </w:r>
      <w:r>
        <w:rPr>
          <w:rFonts w:ascii="Porsche Next TT" w:hAnsi="Porsche Next TT"/>
        </w:rPr>
        <w:t xml:space="preserve">Il confère ainsi au Cayenne une forme des plus aérodynamiques. </w:t>
      </w:r>
      <w:r>
        <w:rPr>
          <w:rFonts w:ascii="Porsche Next TT" w:hAnsi="Porsche Next TT"/>
        </w:rPr>
        <w:t xml:space="preserve">À partir de 160 km/h, le becquet de toit forme un angle de 6° pour se mettre dans la position Performance et augmenter ainsi la déportance au niveau de l'essieu arrière, source de stabilité, jusqu'à la vitesse maximale. </w:t>
      </w:r>
      <w:r>
        <w:rPr>
          <w:rFonts w:ascii="Porsche Next TT" w:hAnsi="Porsche Next TT"/>
        </w:rPr>
        <w:t xml:space="preserve">Si le conducteur bascule en mode Sport Plus, l'angle passe à 12,6°, ce qui a pour conséquence d'accroître l'adhérence des pneus et d'offrir encore plus de dynamique sportive dans la prise de virage rapide. </w:t>
      </w:r>
      <w:r>
        <w:rPr>
          <w:rFonts w:ascii="Porsche Next TT" w:hAnsi="Porsche Next TT"/>
        </w:rPr>
        <w:t xml:space="preserve">Si le système de toit panoramique (disponible en option) est ouvert, le spoiler forme un angle de 19,9° à partir de 160 km/h pour compenser les turbulences. </w:t>
      </w:r>
      <w:r>
        <w:rPr>
          <w:rFonts w:ascii="Porsche Next TT" w:hAnsi="Porsche Next TT"/>
        </w:rPr>
        <w:t xml:space="preserve">La cinquième position, baptisée « Airbrake », est quant à elle spectaculaire et d'une efficacité remarquable. </w:t>
      </w:r>
      <w:r>
        <w:rPr>
          <w:rFonts w:ascii="Porsche Next TT" w:hAnsi="Porsche Next TT"/>
        </w:rPr>
        <w:t xml:space="preserve">Dans le cas d'un freinage intense à une vitesse comprise entre 170 et 270 km/h, la lame s'ouvre à 28,2 degrés. </w:t>
      </w:r>
      <w:r>
        <w:rPr>
          <w:rFonts w:ascii="Porsche Next TT" w:hAnsi="Porsche Next TT"/>
        </w:rPr>
        <w:t xml:space="preserve">Elle se comporte alors comme un aérofrein en augmentant la pression sur l'essieu arrière, et donc la stabilité au freinage. </w:t>
      </w:r>
      <w:r>
        <w:rPr>
          <w:rFonts w:ascii="Porsche Next TT" w:hAnsi="Porsche Next TT"/>
        </w:rPr>
        <w:t>En cas de freinage total à 250 km/h, la position Airbrake réduit la distance de freinage de deux mètres.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B47CE24" w14:textId="77777777" w:rsidR="00F311F5" w:rsidRPr="00286BF9" w:rsidRDefault="00F311F5" w:rsidP="00F311F5">
      <w:pPr>
        <w:spacing w:line="360" w:lineRule="auto"/>
        <w:jc w:val="both"/>
        <w:rPr>
          <w:rFonts w:ascii="Porsche Next TT" w:hAnsi="Porsche Next TT" w:cs="Porsche Next TT"/>
        </w:rPr>
      </w:pPr>
    </w:p>
    <w:p w14:paraId="1CBC1B4A"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Volets d'air de refroidissement actifs et Air Curtain sur tous les Cayenne</w:t>
      </w:r>
    </w:p>
    <w:p w14:paraId="776FA20C" w14:textId="5878CA45"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Sur tous les modèles de Cayenne, le nouveau concept d'aérodynamique englobe aussi les volets d'air de refroidissement actifs. </w:t>
      </w:r>
      <w:r>
        <w:rPr>
          <w:rFonts w:ascii="Porsche Next TT" w:hAnsi="Porsche Next TT"/>
        </w:rPr>
        <w:t xml:space="preserve">Ces éléments permettent de résoudre le dilemme entre le refroidissement, indispensable, et l'aérodynamique. </w:t>
      </w:r>
      <w:r>
        <w:rPr>
          <w:rFonts w:ascii="Porsche Next TT" w:hAnsi="Porsche Next TT"/>
        </w:rPr>
        <w:t xml:space="preserve">En position fermée, ils réduisent la résistance de l'air et ne s'ouvrent que lorsque les besoins en refroidissement augmentent. </w:t>
      </w:r>
      <w:r>
        <w:rPr>
          <w:rFonts w:ascii="Porsche Next TT" w:hAnsi="Porsche Next TT"/>
        </w:rPr>
        <w:t xml:space="preserve">Des volets actifs permettent de réguler le débit de toutes les prises d'air de refroidissement et sont commandés indépendamment les uns des autres. </w:t>
      </w:r>
      <w:r>
        <w:rPr>
          <w:rFonts w:ascii="Porsche Next TT" w:hAnsi="Porsche Next TT"/>
        </w:rPr>
        <w:t xml:space="preserve">Autre innovation : l'Air Curtain, qui évacue l'air des passages de roue de façon ciblée, à l'avant des roues, et accélère en même temps le flux d'air. </w:t>
      </w:r>
      <w:r>
        <w:rPr>
          <w:rFonts w:ascii="Porsche Next TT" w:hAnsi="Porsche Next TT"/>
        </w:rPr>
        <w:t xml:space="preserve">Les turbulences qui se forment normalement au niveau des roues sont ainsi considérablement réduites. </w:t>
      </w:r>
      <w:r>
        <w:rPr>
          <w:rFonts w:ascii="Porsche Next TT" w:hAnsi="Porsche Next TT"/>
        </w:rPr>
        <w:t>Les entrées d'air latérales du bouclier avant sont dotées à l'extérieur de lamelles, ou Airblades, qui ont pour fonction d'augmenter le flux dans les entrées d'air.</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0A8A118" w14:textId="77777777" w:rsidR="00F311F5" w:rsidRPr="00286BF9" w:rsidRDefault="00F311F5" w:rsidP="00F311F5">
      <w:pPr>
        <w:spacing w:line="360" w:lineRule="auto"/>
        <w:jc w:val="both"/>
        <w:rPr>
          <w:rFonts w:ascii="Porsche Next TT" w:hAnsi="Porsche Next TT" w:cs="Porsche Next TT"/>
        </w:rPr>
      </w:pPr>
    </w:p>
    <w:p w14:paraId="3038DD94" w14:textId="55BC190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Le soubassement du nouveau Cayenne possède un revêtement quasi intégral, </w:t>
      </w:r>
      <w:r>
        <w:rPr>
          <w:rFonts w:ascii="Porsche Next TT" w:hAnsi="Porsche Next TT"/>
        </w:rPr>
        <w:t xml:space="preserve">Afin d'améliorer la circulation de l'air sous le véhicule et d'optimiser l'aérodynamique. </w:t>
      </w:r>
      <w:r>
        <w:rPr>
          <w:rFonts w:ascii="Porsche Next TT" w:hAnsi="Porsche Next TT"/>
        </w:rPr>
        <w:t xml:space="preserve">Sur le Cayenne et le Cayenne S, le nouveau becquet fixe prolonge le toit en ligne droite et est réalisé presque exclusivement dans la couleur de la carrosserie. </w:t>
      </w:r>
      <w:r>
        <w:rPr>
          <w:rFonts w:ascii="Porsche Next TT" w:hAnsi="Porsche Next TT"/>
        </w:rPr>
        <w:t xml:space="preserve">Il est terminé par une arête de décrochage discrète. </w:t>
      </w:r>
      <w:r>
        <w:rPr>
          <w:rFonts w:ascii="Porsche Next TT" w:hAnsi="Porsche Next TT"/>
        </w:rPr>
        <w:t xml:space="preserve">Les volets de montant D latéraux, indispensables pour l'aérodynamique, sont placés à l'intérieur de la partie noire sortant de l'arête de décrochage. </w:t>
      </w:r>
      <w:r>
        <w:rPr>
          <w:rFonts w:ascii="Porsche Next TT" w:hAnsi="Porsche Next TT"/>
        </w:rPr>
        <w:t>Ceci confère au design arrière du nouveau Cayenne élégance et sobriété.</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C882E2" w14:textId="77777777" w:rsidR="00F311F5" w:rsidRPr="00286BF9" w:rsidRDefault="00F311F5" w:rsidP="00F311F5">
      <w:pPr>
        <w:spacing w:line="360" w:lineRule="auto"/>
        <w:jc w:val="both"/>
        <w:rPr>
          <w:rFonts w:ascii="Porsche Next TT" w:hAnsi="Porsche Next TT" w:cs="Porsche Next TT"/>
          <w:b/>
          <w:bCs/>
        </w:rPr>
      </w:pPr>
    </w:p>
    <w:p w14:paraId="145206D9" w14:textId="77777777" w:rsidR="00F311F5" w:rsidRPr="00BD0043" w:rsidRDefault="00F311F5" w:rsidP="00F311F5">
      <w:pPr>
        <w:pageBreakBefore/>
        <w:spacing w:line="360" w:lineRule="auto"/>
        <w:jc w:val="both"/>
        <w:rPr>
          <w:rFonts w:ascii="Porsche Next TT" w:hAnsi="Porsche Next TT" w:cs="Porsche Next TT"/>
        </w:rPr>
      </w:pPr>
      <w:r>
        <w:rPr>
          <w:rFonts w:ascii="Porsche Next TT" w:hAnsi="Porsche Next TT"/>
          <w:u w:val="single"/>
        </w:rPr>
        <w:t>Ergonomie et espace</w:t>
      </w:r>
    </w:p>
    <w:p w14:paraId="3056D798" w14:textId="3B04F880" w:rsidR="00F311F5" w:rsidRPr="00286BF9" w:rsidRDefault="00F311F5" w:rsidP="00F311F5">
      <w:pPr>
        <w:spacing w:line="360" w:lineRule="auto"/>
        <w:jc w:val="both"/>
        <w:rPr>
          <w:rFonts w:ascii="Porsche Next TT" w:hAnsi="Porsche Next TT" w:cs="Porsche Next TT"/>
        </w:rPr>
      </w:pPr>
      <w:r>
        <w:rPr>
          <w:rFonts w:ascii="Porsche Next TT" w:hAnsi="Porsche Next TT"/>
          <w:b/>
        </w:rPr>
        <w:t>Plus d'espace pour des trajets plus confortables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5BB1D27" w14:textId="77777777" w:rsidR="009F0B1C" w:rsidRDefault="009F0B1C" w:rsidP="00F311F5">
      <w:pPr>
        <w:spacing w:line="360" w:lineRule="auto"/>
        <w:jc w:val="both"/>
        <w:rPr>
          <w:rFonts w:ascii="Porsche Next TT" w:hAnsi="Porsche Next TT" w:cs="Porsche Next TT"/>
        </w:rPr>
      </w:pPr>
    </w:p>
    <w:p w14:paraId="0E99A5E2" w14:textId="255D420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Dans ce domaine, le Cayenne reste fidèle aux anciennes générations : </w:t>
      </w:r>
      <w:r>
        <w:rPr>
          <w:rFonts w:ascii="Porsche Next TT" w:hAnsi="Porsche Next TT"/>
        </w:rPr>
        <w:t xml:space="preserve">conducteur et passagers n'auront pas l'impression d'être assis en hauteur, comme dans n'importe quel SUV. Ils se sentiront au contraire intégrés au véhicule. </w:t>
      </w:r>
      <w:r>
        <w:rPr>
          <w:rFonts w:ascii="Porsche Next TT" w:hAnsi="Porsche Next TT"/>
        </w:rPr>
        <w:t xml:space="preserve">L'habitacle a été conçu pour que tout soit à portée du conducteur. </w:t>
      </w:r>
      <w:r>
        <w:rPr>
          <w:rFonts w:ascii="Porsche Next TT" w:hAnsi="Porsche Next TT"/>
        </w:rPr>
        <w:t xml:space="preserve">Tous les éléments de commande s'actionnent simplement et directement. </w:t>
      </w:r>
      <w:r>
        <w:rPr>
          <w:rFonts w:ascii="Porsche Next TT" w:hAnsi="Porsche Next TT"/>
        </w:rPr>
        <w:t xml:space="preserve">Comme la Porsche 911, le Cayenne est doté de la console centrale ascendante vers l'avant. </w:t>
      </w:r>
      <w:r>
        <w:rPr>
          <w:rFonts w:ascii="Porsche Next TT" w:hAnsi="Porsche Next TT"/>
        </w:rPr>
        <w:t xml:space="preserve">Cette console ne contribue pas seulement à l'élégance du design. Elle offre avant tout des distances courtes, depuis le volant jusqu'aux principales fonctions du véhicule. </w:t>
      </w:r>
      <w:r>
        <w:rPr>
          <w:rFonts w:ascii="Porsche Next TT" w:hAnsi="Porsche Next TT"/>
        </w:rPr>
        <w:t xml:space="preserve">Le volant sport multifonction est conçu selon le même principe </w:t>
      </w:r>
      <w:r>
        <w:rPr>
          <w:rFonts w:ascii="Porsche Next TT" w:hAnsi="Porsche Next TT"/>
        </w:rPr>
        <w:t>et associe une ergonomie exceptionnelle à une esthétique innovante.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77D8367" w14:textId="77777777" w:rsidR="00F311F5" w:rsidRPr="00286BF9" w:rsidRDefault="00F311F5" w:rsidP="00F311F5">
      <w:pPr>
        <w:spacing w:line="360" w:lineRule="auto"/>
        <w:jc w:val="both"/>
        <w:rPr>
          <w:rFonts w:ascii="Porsche Next TT" w:hAnsi="Porsche Next TT" w:cs="Porsche Next TT"/>
        </w:rPr>
      </w:pPr>
    </w:p>
    <w:p w14:paraId="2DE7DAB9" w14:textId="54BDA50F"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L'espace et le confort alloués à chaque place sont encore plus élevés à bord du Cayenne. </w:t>
      </w:r>
      <w:r>
        <w:rPr>
          <w:rFonts w:ascii="Porsche Next TT" w:hAnsi="Porsche Next TT"/>
        </w:rPr>
        <w:t xml:space="preserve">La nouvelle génération possède des équipements de série uniquement proposés en option dans sa catégorie. </w:t>
      </w:r>
      <w:r>
        <w:rPr>
          <w:rFonts w:ascii="Porsche Next TT" w:hAnsi="Porsche Next TT"/>
        </w:rPr>
        <w:t xml:space="preserve">Tous les modèles proposent, par exemple, des sièges disponibles de série en cuir partiel : </w:t>
      </w:r>
      <w:r>
        <w:rPr>
          <w:rFonts w:ascii="Porsche Next TT" w:hAnsi="Porsche Next TT"/>
        </w:rPr>
        <w:t xml:space="preserve">les bandes centrales, les coussins de siège et les bandes centrales d'appuie-tête sont réalisés en cuir, à l'avant et à l'arrière. </w:t>
      </w:r>
      <w:r>
        <w:rPr>
          <w:rFonts w:ascii="Porsche Next TT" w:hAnsi="Porsche Next TT"/>
        </w:rPr>
        <w:t xml:space="preserve">Même le volant, le levier de vitesses, les accoudoirs des portes et la console centrale sont revêtus de cuir. </w:t>
      </w:r>
      <w:r>
        <w:rPr>
          <w:rFonts w:ascii="Porsche Next TT" w:hAnsi="Porsche Next TT"/>
        </w:rPr>
        <w:t xml:space="preserve">Dans l'obscurité, l'éclairage d'ambiance crée une atmosphère agréable dans l'habitacle. </w:t>
      </w:r>
      <w:r>
        <w:rPr>
          <w:rFonts w:ascii="Porsche Next TT" w:hAnsi="Porsche Next TT"/>
        </w:rPr>
        <w:t>L'ioniseur en option contribue à réduire nettement la quantité de particules nocives et de germes.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2BEB696" w14:textId="77777777" w:rsidR="00F311F5" w:rsidRPr="00286BF9" w:rsidRDefault="00F311F5" w:rsidP="00F311F5">
      <w:pPr>
        <w:spacing w:line="360" w:lineRule="auto"/>
        <w:jc w:val="both"/>
        <w:rPr>
          <w:rFonts w:ascii="Porsche Next TT" w:hAnsi="Porsche Next TT" w:cs="Porsche Next TT"/>
        </w:rPr>
      </w:pPr>
    </w:p>
    <w:p w14:paraId="596F67FD"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De nouveaux sièges sport adaptatifs inspirés des voitures de sport</w:t>
      </w:r>
    </w:p>
    <w:p w14:paraId="21F54A66" w14:textId="625AE3D0"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Le nouveau Cayenne Turbo est équipé d'une nouvelle génération de sièges sport adaptatifs dont les caractéristiques se rapprochent encore plus de celles des voitures de sport. </w:t>
      </w:r>
      <w:r>
        <w:rPr>
          <w:rFonts w:ascii="Porsche Next TT" w:hAnsi="Porsche Next TT"/>
        </w:rPr>
        <w:t xml:space="preserve">Le signe distinctif de ces sièges sport haut de gamme : </w:t>
      </w:r>
      <w:r>
        <w:rPr>
          <w:rFonts w:ascii="Porsche Next TT" w:hAnsi="Porsche Next TT"/>
        </w:rPr>
        <w:t xml:space="preserve">les appuie-tête sont intégrés au dossier et ne forment pas un élément séparé, comme dans une voiture de sport. </w:t>
      </w:r>
      <w:r>
        <w:rPr>
          <w:rFonts w:ascii="Porsche Next TT" w:hAnsi="Porsche Next TT"/>
        </w:rPr>
        <w:t xml:space="preserve">Avec leurs bandes latérales plus élevées et les coutures uniques sur les bandes latérales, ces sièges sport possèdent non seulement une allure très sportive, mais aussi une ergonomie exceptionnelle. </w:t>
      </w:r>
      <w:r>
        <w:rPr>
          <w:rFonts w:ascii="Porsche Next TT" w:hAnsi="Porsche Next TT"/>
        </w:rPr>
        <w:t xml:space="preserve">Ils sont équipés de série d'un système de chauffage, qui peut être complété en option par la ventilation. </w:t>
      </w:r>
      <w:r>
        <w:rPr>
          <w:rFonts w:ascii="Porsche Next TT" w:hAnsi="Porsche Next TT"/>
        </w:rPr>
        <w:t xml:space="preserve">Sur le Cayenne Turbo, ces sièges haut de gamme sont disponibles de série et proposés en option pour les autres modèles. </w:t>
      </w:r>
      <w:r>
        <w:rPr>
          <w:rFonts w:ascii="Porsche Next TT" w:hAnsi="Porsche Next TT"/>
        </w:rPr>
        <w:t>Avec l'option des sièges sport, les sièges arrière sont réalisés selon la même esthétique et disposent également des bandes latérales rehaussées.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A33FDB3" w14:textId="77777777" w:rsidR="00F311F5" w:rsidRPr="00286BF9" w:rsidRDefault="00F311F5" w:rsidP="00F311F5">
      <w:pPr>
        <w:spacing w:line="360" w:lineRule="auto"/>
        <w:jc w:val="both"/>
        <w:rPr>
          <w:rFonts w:ascii="Porsche Next TT" w:hAnsi="Porsche Next TT" w:cs="Porsche Next TT"/>
        </w:rPr>
      </w:pPr>
    </w:p>
    <w:p w14:paraId="1798A348" w14:textId="5E42EE3D"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Pour le Cayenne et le Cayenne S, le siège de série est le siège confort à huit positions, avec commande électrique. </w:t>
      </w:r>
      <w:r>
        <w:rPr>
          <w:rFonts w:ascii="Porsche Next TT" w:hAnsi="Porsche Next TT"/>
        </w:rPr>
        <w:t xml:space="preserve">Il offre un maintien latéral sûr dans un contexte de conduite sportive, ainsi que confort et détente sur les longs trajets. </w:t>
      </w:r>
      <w:r>
        <w:rPr>
          <w:rFonts w:ascii="Porsche Next TT" w:hAnsi="Porsche Next TT"/>
        </w:rPr>
        <w:t xml:space="preserve">Tous les modèles de Cayenne proposent dans tous les cas des sièges haut de gamme par rapport à la concurrence, disponibles de série en cuir partiel : </w:t>
      </w:r>
      <w:r>
        <w:rPr>
          <w:rFonts w:ascii="Porsche Next TT" w:hAnsi="Porsche Next TT"/>
        </w:rPr>
        <w:t xml:space="preserve">les bandes centrales, les coussins de siège et les bandes centrales d'appuie-tête sont réalisés en cuir, à l'avant et à l'arrière.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5BCC02C" w14:textId="77777777" w:rsidR="00F311F5" w:rsidRPr="00286BF9" w:rsidRDefault="00F311F5" w:rsidP="00F311F5">
      <w:pPr>
        <w:spacing w:line="360" w:lineRule="auto"/>
        <w:jc w:val="both"/>
        <w:rPr>
          <w:rFonts w:ascii="Porsche Next TT" w:hAnsi="Porsche Next TT" w:cs="Porsche Next TT"/>
        </w:rPr>
      </w:pPr>
    </w:p>
    <w:p w14:paraId="4525289B" w14:textId="0BFD982C" w:rsidR="00F311F5" w:rsidRPr="00286BF9" w:rsidRDefault="00F311F5" w:rsidP="00F311F5">
      <w:pPr>
        <w:spacing w:line="360" w:lineRule="auto"/>
        <w:jc w:val="both"/>
        <w:rPr>
          <w:rFonts w:ascii="Porsche Next TT" w:hAnsi="Porsche Next TT" w:cs="Porsche Next TT"/>
        </w:rPr>
      </w:pPr>
      <w:r>
        <w:rPr>
          <w:rFonts w:ascii="Porsche Next TT" w:hAnsi="Porsche Next TT"/>
          <w:b/>
        </w:rPr>
        <w:t>Arrière spacieux avec une partie coffre variable</w:t>
      </w:r>
    </w:p>
    <w:p w14:paraId="3D93AD3B" w14:textId="42F111A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La banquette arrière se règle en profondeur, jusqu'à 160 mm, et offre 10 options de réglage de 11 à 29°, soit tous les 2° pour l'inclinaison des dossiers de siège séparés. </w:t>
      </w:r>
      <w:r>
        <w:rPr>
          <w:rFonts w:ascii="Porsche Next TT" w:hAnsi="Porsche Next TT"/>
        </w:rPr>
        <w:t xml:space="preserve">Elle prévoit également une position avec les sièges arrière rabattus qui permet d'agrandir le volume du coffre à bagages de 100 l par rapport au modèle précédent. </w:t>
      </w:r>
      <w:r>
        <w:rPr>
          <w:rFonts w:ascii="Porsche Next TT" w:hAnsi="Porsche Next TT"/>
        </w:rPr>
        <w:t xml:space="preserve">Pour encore plus d'espace, les dossiers arrière peuvent se rabattre vers l'avant de façon asymétrique pour créer une surface de chargement plane. </w:t>
      </w:r>
      <w:r>
        <w:rPr>
          <w:rFonts w:ascii="Porsche Next TT" w:hAnsi="Porsche Next TT"/>
        </w:rPr>
        <w:t xml:space="preserve">Ainsi, le volume du coffre à bagages peut passer de 770 l à 1 710 l (Cayenne Turbo : </w:t>
      </w:r>
      <w:r>
        <w:rPr>
          <w:rFonts w:ascii="Porsche Next TT" w:hAnsi="Porsche Next TT"/>
        </w:rPr>
        <w:t xml:space="preserve">745 l à 1 680 l) lorsque la surface est utilisée au maximum. </w:t>
      </w:r>
      <w:r>
        <w:rPr>
          <w:rFonts w:ascii="Porsche Next TT" w:hAnsi="Porsche Next TT"/>
        </w:rPr>
        <w:t xml:space="preserve">Porsche propose également l'option du siège confort à 14 positions, qui peut aussi être équipé du chauffage.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56991FD" w14:textId="77777777" w:rsidR="00F311F5" w:rsidRPr="00286BF9" w:rsidRDefault="00F311F5" w:rsidP="00F311F5">
      <w:pPr>
        <w:spacing w:line="360" w:lineRule="auto"/>
        <w:jc w:val="both"/>
        <w:rPr>
          <w:rFonts w:ascii="Porsche Next TT" w:hAnsi="Porsche Next TT" w:cs="Porsche Next TT"/>
        </w:rPr>
      </w:pPr>
    </w:p>
    <w:p w14:paraId="1E1283C9" w14:textId="7769DEB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L'accès confort permet d'ouvrir le coffre à bagages en toute simplicité. </w:t>
      </w:r>
      <w:r>
        <w:rPr>
          <w:rFonts w:ascii="Porsche Next TT" w:hAnsi="Porsche Next TT"/>
        </w:rPr>
        <w:t xml:space="preserve">Un petit mouvement du pied sous le pare-chocs arrière suffit à ouvrir automatiquement le hayon. </w:t>
      </w:r>
      <w:r>
        <w:rPr>
          <w:rFonts w:ascii="Porsche Next TT" w:hAnsi="Porsche Next TT"/>
        </w:rPr>
        <w:t xml:space="preserve">Pour des raisons de sécurité, cette fonction n'est active que lorsque le système identifie simultanément la clé du véhicule. </w:t>
      </w:r>
      <w:r>
        <w:rPr>
          <w:rFonts w:ascii="Porsche Next TT" w:hAnsi="Porsche Next TT"/>
        </w:rPr>
        <w:t>L'accès confort comprend également le verrouillage et le déverrouillage sans clé des portes ainsi que le démarrage également sans clé du moteur.</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7566693" w14:textId="77777777" w:rsidR="00F311F5" w:rsidRPr="00286BF9" w:rsidRDefault="00F311F5" w:rsidP="00F311F5">
      <w:pPr>
        <w:spacing w:line="360" w:lineRule="auto"/>
        <w:jc w:val="both"/>
        <w:rPr>
          <w:rFonts w:ascii="Porsche Next TT" w:hAnsi="Porsche Next TT" w:cs="Porsche Next TT"/>
        </w:rPr>
      </w:pPr>
    </w:p>
    <w:p w14:paraId="58A9E3DA" w14:textId="708913C1" w:rsidR="00F311F5" w:rsidRPr="00286BF9" w:rsidRDefault="005C0860" w:rsidP="00F311F5">
      <w:pPr>
        <w:spacing w:line="360" w:lineRule="auto"/>
        <w:jc w:val="both"/>
        <w:rPr>
          <w:rFonts w:ascii="Porsche Next TT" w:hAnsi="Porsche Next TT" w:cs="Porsche Next TT"/>
        </w:rPr>
      </w:pPr>
      <w:r>
        <w:rPr>
          <w:rFonts w:ascii="Porsche Next TT" w:hAnsi="Porsche Next TT"/>
        </w:rPr>
        <w:t xml:space="preserve">Le Cayenne est notamment pratique au quotidien grâce à son espace de chargement : </w:t>
      </w:r>
      <w:r>
        <w:rPr>
          <w:rFonts w:ascii="Porsche Next TT" w:hAnsi="Porsche Next TT"/>
        </w:rPr>
        <w:t xml:space="preserve">la nouvelle génération dispose de série de nombreuses possibilités de rangement. </w:t>
      </w:r>
      <w:r>
        <w:rPr>
          <w:rFonts w:ascii="Porsche Next TT" w:hAnsi="Porsche Next TT"/>
        </w:rPr>
        <w:t xml:space="preserve">Les vide-poches de 3,9 litres intégrés aux portes avant peuvent accueillir des bouteilles de 1,5 litre. </w:t>
      </w:r>
      <w:r>
        <w:rPr>
          <w:rFonts w:ascii="Porsche Next TT" w:hAnsi="Porsche Next TT"/>
        </w:rPr>
        <w:t xml:space="preserve">Il est possible de glisser une bouteille d'un litre dans les vide-poches de 1,9 litre des portes arrière. </w:t>
      </w:r>
      <w:r>
        <w:rPr>
          <w:rFonts w:ascii="Porsche Next TT" w:hAnsi="Porsche Next TT"/>
        </w:rPr>
        <w:t xml:space="preserve">Outre la boîte à gants de 7,8 litres, la console centrale offre un espace de rangement supplémentaire de 2,1 litres à 4,2 litres selon la version.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89702DB" w14:textId="77777777" w:rsidR="00F311F5" w:rsidRPr="00286BF9" w:rsidRDefault="00F311F5" w:rsidP="00F311F5">
      <w:pPr>
        <w:spacing w:line="360" w:lineRule="auto"/>
        <w:jc w:val="both"/>
        <w:rPr>
          <w:rFonts w:ascii="Porsche Next TT" w:hAnsi="Porsche Next TT" w:cs="Porsche Next TT"/>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1D2FCEB" w14:textId="77777777" w:rsidR="009F0B1C" w:rsidRDefault="009F0B1C" w:rsidP="00F311F5">
      <w:pPr>
        <w:spacing w:line="360" w:lineRule="auto"/>
        <w:jc w:val="both"/>
        <w:rPr>
          <w:rFonts w:ascii="Porsche Next TT" w:hAnsi="Porsche Next TT" w:cs="Porsche Next TT"/>
          <w:b/>
          <w:bCs/>
        </w:rPr>
      </w:pPr>
    </w:p>
    <w:p w14:paraId="24554B2D" w14:textId="45C56C27"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Nouveauté : </w:t>
      </w:r>
      <w:r>
        <w:rPr>
          <w:rFonts w:ascii="Porsche Next TT" w:hAnsi="Porsche Next TT"/>
          <w:b/>
        </w:rPr>
        <w:t>vitrage athermique et insonorisant en verre feuilleté</w:t>
      </w:r>
    </w:p>
    <w:p w14:paraId="7731B8FD" w14:textId="18687F5C"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Le nouveau Cayenne présente surtout l'avantage d'offrir plus de confort pour le bien-être de tous ses occupants. </w:t>
      </w:r>
      <w:r>
        <w:rPr>
          <w:rFonts w:ascii="Porsche Next TT" w:hAnsi="Porsche Next TT"/>
        </w:rPr>
        <w:t xml:space="preserve">Selon le modèle, le véhicule est équipé de série d'un vitrage athermique réduisant le réchauffement de l'habitacle. </w:t>
      </w:r>
      <w:r>
        <w:rPr>
          <w:rFonts w:ascii="Porsche Next TT" w:hAnsi="Porsche Next TT"/>
        </w:rPr>
        <w:t xml:space="preserve">Par conséquent, le système de climatisation est moins sollicité, réduisant le niveau sonore et l'air apporté à l'intérieur.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992B23A" w14:textId="77777777" w:rsidR="00F311F5" w:rsidRPr="00286BF9" w:rsidRDefault="00F311F5" w:rsidP="00F311F5">
      <w:pPr>
        <w:spacing w:line="360" w:lineRule="auto"/>
        <w:jc w:val="both"/>
        <w:rPr>
          <w:rFonts w:ascii="Porsche Next TT" w:hAnsi="Porsche Next TT" w:cs="Porsche Next TT"/>
        </w:rPr>
      </w:pPr>
    </w:p>
    <w:p w14:paraId="1BCC3FB4"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Le vitrage athermique et insonorisant en verre feuilleté constitue une nouvelle option. </w:t>
      </w:r>
      <w:r>
        <w:rPr>
          <w:rFonts w:ascii="Porsche Next TT" w:hAnsi="Porsche Next TT"/>
        </w:rPr>
        <w:t xml:space="preserve">Il réfléchit les rayons infrarouges et réduit ainsi le réchauffement de l'habitacle en cas de fort ensoleillement. </w:t>
      </w:r>
      <w:r>
        <w:rPr>
          <w:rFonts w:ascii="Porsche Next TT" w:hAnsi="Porsche Next TT"/>
        </w:rPr>
        <w:t xml:space="preserve">L'intégration d'un nouveau film acoustique à l'intérieur du verre feuilleté permet en outre trois améliorations majeures : </w:t>
      </w:r>
    </w:p>
    <w:p w14:paraId="05B48DB3" w14:textId="3F22A83D" w:rsidR="00F311F5" w:rsidRPr="00286BF9" w:rsidRDefault="00F311F5" w:rsidP="004768DB">
      <w:pPr>
        <w:pStyle w:val="Listenabsatz"/>
        <w:numPr>
          <w:ilvl w:val="0"/>
          <w:numId w:val="24"/>
        </w:numPr>
        <w:spacing w:line="360" w:lineRule="auto"/>
        <w:jc w:val="both"/>
        <w:rPr>
          <w:rFonts w:ascii="Porsche Next TT" w:hAnsi="Porsche Next TT" w:cs="Porsche Next TT"/>
          <w:sz w:val="24"/>
        </w:rPr>
      </w:pPr>
      <w:r>
        <w:rPr>
          <w:rFonts w:ascii="Porsche Next TT" w:hAnsi="Porsche Next TT"/>
          <w:sz w:val="24"/>
        </w:rPr>
        <w:t xml:space="preserve">les rayons UV dangereux sont pratiquement tous bloqués. </w:t>
      </w:r>
      <w:r>
        <w:rPr>
          <w:rFonts w:ascii="Porsche Next TT" w:hAnsi="Porsche Next TT"/>
          <w:sz w:val="24"/>
        </w:rPr>
        <w:t>au bénéfice de la santé des passagers et de la durée de vie de l'intérieur dans les pays fortement ensoleillés.</w:t>
      </w:r>
    </w:p>
    <w:p w14:paraId="7AACAD11" w14:textId="3CF760A8" w:rsidR="00F311F5" w:rsidRPr="00286BF9" w:rsidRDefault="00F311F5" w:rsidP="004768DB">
      <w:pPr>
        <w:pStyle w:val="Listenabsatz"/>
        <w:numPr>
          <w:ilvl w:val="0"/>
          <w:numId w:val="24"/>
        </w:numPr>
        <w:spacing w:line="360" w:lineRule="auto"/>
        <w:jc w:val="both"/>
        <w:rPr>
          <w:rFonts w:ascii="Porsche Next TT" w:hAnsi="Porsche Next TT" w:cs="Porsche Next TT"/>
          <w:sz w:val="24"/>
        </w:rPr>
      </w:pPr>
      <w:r>
        <w:rPr>
          <w:rFonts w:ascii="Porsche Next TT" w:hAnsi="Porsche Next TT"/>
          <w:sz w:val="24"/>
        </w:rPr>
        <w:t xml:space="preserve">Le nouveau vitrage feuilleté réduit encore plus efficacement les bruits parasites de l'extérieur pour un habitacle encore plus silencieux. </w:t>
      </w:r>
      <w:r>
        <w:rPr>
          <w:rFonts w:ascii="Porsche Next TT" w:hAnsi="Porsche Next TT"/>
          <w:sz w:val="24"/>
        </w:rPr>
        <w:t xml:space="preserve">Les bruits générés au croisement d'autres véhicules sur chaussée humide sont par exemple presque entièrement absorbés. </w:t>
      </w:r>
      <w:r>
        <w:rPr>
          <w:rFonts w:ascii="Porsche Next TT" w:hAnsi="Porsche Next TT"/>
          <w:sz w:val="24"/>
        </w:rPr>
        <w:t>L'insonorisation du nouveau film acoustique est en outre spécialement conçue pour laisser passer le bruit du moteur.</w:t>
      </w:r>
    </w:p>
    <w:p w14:paraId="4D786959" w14:textId="47C3B62B" w:rsidR="00F311F5" w:rsidRPr="00286BF9" w:rsidRDefault="00F311F5" w:rsidP="004768DB">
      <w:pPr>
        <w:pStyle w:val="Listenabsatz"/>
        <w:numPr>
          <w:ilvl w:val="0"/>
          <w:numId w:val="24"/>
        </w:numPr>
        <w:spacing w:line="360" w:lineRule="auto"/>
        <w:jc w:val="both"/>
        <w:rPr>
          <w:rFonts w:ascii="Porsche Next TT" w:hAnsi="Porsche Next TT" w:cs="Porsche Next TT"/>
          <w:sz w:val="24"/>
        </w:rPr>
      </w:pPr>
      <w:r>
        <w:rPr>
          <w:rFonts w:ascii="Porsche Next TT" w:hAnsi="Porsche Next TT"/>
          <w:sz w:val="24"/>
        </w:rPr>
        <w:t>Grâce au film placé entre les couches de verre, le vitrage du verre de sécurité feuilleté conserve également sa forme, même en cas de casse pour une meilleure protection.</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F6E650F" w14:textId="77777777" w:rsidR="00F311F5" w:rsidRPr="00286BF9" w:rsidRDefault="00F311F5" w:rsidP="00F311F5">
      <w:pPr>
        <w:spacing w:line="360" w:lineRule="auto"/>
        <w:jc w:val="both"/>
        <w:rPr>
          <w:rFonts w:ascii="Porsche Next TT" w:hAnsi="Porsche Next TT" w:cs="Porsche Next TT"/>
        </w:rPr>
      </w:pPr>
    </w:p>
    <w:p w14:paraId="6927AF3D"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Vitrage teinté Privacy et stores pare-soleil en option </w:t>
      </w:r>
    </w:p>
    <w:p w14:paraId="0E46E3A3" w14:textId="77777777" w:rsidR="008877B7" w:rsidRDefault="00F311F5" w:rsidP="00F311F5">
      <w:pPr>
        <w:spacing w:line="360" w:lineRule="auto"/>
        <w:jc w:val="both"/>
        <w:rPr>
          <w:rFonts w:ascii="Porsche Next TT" w:hAnsi="Porsche Next TT" w:cs="Porsche Next TT"/>
        </w:rPr>
      </w:pPr>
      <w:r>
        <w:rPr>
          <w:rFonts w:ascii="Porsche Next TT" w:hAnsi="Porsche Next TT"/>
        </w:rPr>
        <w:t xml:space="preserve">En option, Porsche propose sur le Cayenne un vitrage teinté Privacy pour toutes les vitres derrière le montant B, y compris la lunette arrière. </w:t>
      </w:r>
      <w:r>
        <w:rPr>
          <w:rFonts w:ascii="Porsche Next TT" w:hAnsi="Porsche Next TT"/>
        </w:rPr>
        <w:t xml:space="preserve">La teinte du vitrage Privacy simple vitrage réduit à moins de 20 % la lumière visible. </w:t>
      </w:r>
      <w:r>
        <w:rPr>
          <w:rFonts w:ascii="Porsche Next TT" w:hAnsi="Porsche Next TT"/>
        </w:rPr>
        <w:t xml:space="preserve">De cette manière, les occupants et les objets à l'arrière sont protégés des regards indiscrets. </w:t>
      </w:r>
      <w:r>
        <w:rPr>
          <w:rFonts w:ascii="Porsche Next TT" w:hAnsi="Porsche Next TT"/>
        </w:rPr>
        <w:t xml:space="preserve">Pour plus de confidentialité, le vitrage teinté Privacy peut être équipé du store pare-soleil électrique en option sur les vitres latérales arrière. </w:t>
      </w:r>
    </w:p>
    <w:p w14:paraId="327A993E" w14:textId="09124FB7"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Il est aussi possible de l'associer au vitrage athermique et insonorisant en verre feuilleté.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455B073" w14:textId="77777777" w:rsidR="00F311F5" w:rsidRPr="00286BF9" w:rsidRDefault="00F311F5" w:rsidP="00F311F5">
      <w:pPr>
        <w:spacing w:line="360" w:lineRule="auto"/>
        <w:jc w:val="both"/>
        <w:rPr>
          <w:rFonts w:ascii="Porsche Next TT" w:hAnsi="Porsche Next TT" w:cs="Porsche Next TT"/>
        </w:rPr>
      </w:pPr>
    </w:p>
    <w:p w14:paraId="065EE5DA" w14:textId="1ACAB951" w:rsidR="00F311F5" w:rsidRPr="00286BF9" w:rsidRDefault="00F311F5" w:rsidP="00F311F5">
      <w:pPr>
        <w:spacing w:line="360" w:lineRule="auto"/>
        <w:jc w:val="both"/>
        <w:rPr>
          <w:rFonts w:ascii="Porsche Next TT" w:hAnsi="Porsche Next TT" w:cs="Porsche Next TT"/>
        </w:rPr>
      </w:pPr>
      <w:r>
        <w:rPr>
          <w:rFonts w:ascii="Porsche Next TT" w:hAnsi="Porsche Next TT"/>
          <w:b/>
        </w:rPr>
        <w:t xml:space="preserve">Sensation d'espace avec le système de toit panoramique </w:t>
      </w:r>
    </w:p>
    <w:p w14:paraId="01A486E9" w14:textId="480F170B"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Le nouveau système de toit panoramique est proposé en option sur le dernier Cayenne. </w:t>
      </w:r>
      <w:r>
        <w:rPr>
          <w:rFonts w:ascii="Porsche Next TT" w:hAnsi="Porsche Next TT"/>
        </w:rPr>
        <w:t xml:space="preserve">Positionné plus à l'avant par rapport au modèle précédent, il produit ainsi une sensation d'espace encore plus agréable pour tous les passagers. </w:t>
      </w:r>
      <w:r>
        <w:rPr>
          <w:rFonts w:ascii="Porsche Next TT" w:hAnsi="Porsche Next TT"/>
        </w:rPr>
        <w:t xml:space="preserve">Le système de toit panoramique est constitué de deux éléments vitrés formant une surface cumulée de 0,67 m². </w:t>
      </w:r>
      <w:r>
        <w:rPr>
          <w:rFonts w:ascii="Porsche Next TT" w:hAnsi="Porsche Next TT"/>
        </w:rPr>
        <w:t xml:space="preserve">La partie avant est conçue comme un toit ouvrant coulissant/relevable, la partie arrière comme un toit fixe. </w:t>
      </w:r>
      <w:r>
        <w:rPr>
          <w:rFonts w:ascii="Porsche Next TT" w:hAnsi="Porsche Next TT"/>
        </w:rPr>
        <w:t xml:space="preserve">Son verre teinté filtre plus de 95 % des rayons UV dangereux. </w:t>
      </w:r>
      <w:r>
        <w:rPr>
          <w:rFonts w:ascii="Porsche Next TT" w:hAnsi="Porsche Next TT"/>
        </w:rPr>
        <w:t xml:space="preserve">Si besoin, le store pare-soleil intégré de la </w:t>
      </w:r>
      <w:bookmarkStart w:id="4" w:name="_Hlk494798190"/>
      <w:r>
        <w:rPr>
          <w:rFonts w:ascii="Porsche Next TT" w:hAnsi="Porsche Next TT"/>
        </w:rPr>
        <w:t>même couleur que l'habitacle</w:t>
      </w:r>
      <w:bookmarkEnd w:id="4"/>
      <w:r>
        <w:rPr>
          <w:rFonts w:ascii="Porsche Next TT" w:hAnsi="Porsche Next TT"/>
        </w:rPr>
        <w:t xml:space="preserve"> permet de réduire encore l'ensoleillement. </w:t>
      </w:r>
    </w:p>
    <w:p w14:paraId="1FD83A4A" w14:textId="7CB77909" w:rsidR="00F311F5" w:rsidRPr="00286BF9" w:rsidRDefault="00F311F5" w:rsidP="00F311F5">
      <w:pPr>
        <w:pageBreakBefore/>
        <w:spacing w:line="360" w:lineRule="auto"/>
        <w:jc w:val="both"/>
        <w:rPr>
          <w:rFonts w:ascii="Porsche Next TT" w:hAnsi="Porsche Next TT" w:cs="Porsche Next TT"/>
        </w:rPr>
      </w:pPr>
      <w:r>
        <w:rPr>
          <w:rFonts w:ascii="Porsche Next TT" w:hAnsi="Porsche Next TT"/>
          <w:u w:val="single"/>
        </w:rPr>
        <w:t>Infodivertissement et connectivité</w:t>
      </w:r>
    </w:p>
    <w:p w14:paraId="145810E9" w14:textId="0C64DC9C" w:rsidR="00431094" w:rsidRPr="00B3474B" w:rsidRDefault="00F311F5" w:rsidP="00F311F5">
      <w:pPr>
        <w:spacing w:line="360" w:lineRule="auto"/>
        <w:jc w:val="both"/>
        <w:rPr>
          <w:rFonts w:ascii="Porsche Next TT" w:hAnsi="Porsche Next TT" w:cs="Porsche Next TT"/>
          <w:b/>
          <w:bCs/>
        </w:rPr>
      </w:pPr>
      <w:r>
        <w:rPr>
          <w:rFonts w:ascii="Porsche Next TT" w:hAnsi="Porsche Next TT"/>
          <w:b/>
        </w:rPr>
        <w:t>Un Cayenne très personnalisé</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5625FB0" w14:textId="77777777" w:rsidR="009F0B1C" w:rsidRDefault="009F0B1C" w:rsidP="00F311F5">
      <w:pPr>
        <w:spacing w:line="360" w:lineRule="auto"/>
        <w:jc w:val="both"/>
        <w:rPr>
          <w:rFonts w:ascii="Porsche Next TT" w:hAnsi="Porsche Next TT" w:cs="Porsche Next TT"/>
        </w:rPr>
      </w:pPr>
    </w:p>
    <w:p w14:paraId="13329C23" w14:textId="6BFF8A1D"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Le passage à la nouvelle génération de Cayenne s'accompagne de progrès importants en termes de véhicule intelligent. </w:t>
      </w:r>
      <w:r>
        <w:rPr>
          <w:rFonts w:ascii="Porsche Next TT" w:hAnsi="Porsche Next TT"/>
        </w:rPr>
        <w:t xml:space="preserve">Qu'il s'agisse de l'intérieur ou du lien avec l'extérieur, le Cayenne est abondamment connecté pour proposer une multitude de nouvelles fonctions et atteindre un niveau de qualité supérieur. </w:t>
      </w:r>
      <w:r>
        <w:rPr>
          <w:rFonts w:ascii="Porsche Next TT" w:hAnsi="Porsche Next TT"/>
        </w:rPr>
        <w:t xml:space="preserve">Les commandes sont plus simples et plus intuitives. </w:t>
      </w:r>
      <w:r>
        <w:rPr>
          <w:rFonts w:ascii="Porsche Next TT" w:hAnsi="Porsche Next TT"/>
        </w:rPr>
        <w:t xml:space="preserve">Grâce à Porsche Connect, le conducteur a accès à tout instant à Internet et à de nombreux services. </w:t>
      </w:r>
      <w:r>
        <w:rPr>
          <w:rFonts w:ascii="Porsche Next TT" w:hAnsi="Porsche Next TT"/>
        </w:rPr>
        <w:t>De plus, de nouveaux systèmes d'assistance perfectionnés permettent de le soulager pendant la conduite.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79CA157" w14:textId="77777777" w:rsidR="00F311F5" w:rsidRPr="00286BF9" w:rsidRDefault="00F311F5" w:rsidP="00F311F5">
      <w:pPr>
        <w:spacing w:line="360" w:lineRule="auto"/>
        <w:jc w:val="both"/>
        <w:rPr>
          <w:rFonts w:ascii="Porsche Next TT" w:hAnsi="Porsche Next TT" w:cs="Porsche Next TT"/>
        </w:rPr>
      </w:pPr>
    </w:p>
    <w:p w14:paraId="6EE64A0A" w14:textId="1A3DD32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Grâce au Porsche Advanced Cockpit, le Cayenne offre une nouvelle forme d'interaction entre le conducteur et le véhicule. </w:t>
      </w:r>
      <w:r>
        <w:rPr>
          <w:rFonts w:ascii="Porsche Next TT" w:hAnsi="Porsche Next TT"/>
        </w:rPr>
        <w:t xml:space="preserve">Ce système basé sur le concept d'affichage et de commande des voitures de sport a été entièrement mis au point pour la Panamera et fait aujourd'hui son entrée sur le Cayenne. </w:t>
      </w:r>
      <w:r>
        <w:rPr>
          <w:rFonts w:ascii="Porsche Next TT" w:hAnsi="Porsche Next TT"/>
        </w:rPr>
        <w:t xml:space="preserve">Conformément à la tradition Porsche, le combiné d'instruments se compose d'un compte-tours central flanqué de deux écrans de 7 pouces. </w:t>
      </w:r>
      <w:r>
        <w:rPr>
          <w:rFonts w:ascii="Porsche Next TT" w:hAnsi="Porsche Next TT"/>
        </w:rPr>
        <w:t>Le conducteur gère toutes les fonctions essentielles à l'aide de trois éléments principaux : l'écran tactile Full HD du Porsche Communication Management (PCM), le volant multifonction pour commander l'ordinateur de bord et le Direct Touch Control de la console centrale pour utiliser certaines fonctions.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3B34DC2" w14:textId="77777777" w:rsidR="00F311F5" w:rsidRPr="00286BF9" w:rsidRDefault="00F311F5" w:rsidP="00F311F5">
      <w:pPr>
        <w:spacing w:line="360" w:lineRule="auto"/>
        <w:jc w:val="both"/>
        <w:rPr>
          <w:rFonts w:ascii="Porsche Next TT" w:hAnsi="Porsche Next TT" w:cs="Porsche Next TT"/>
        </w:rPr>
      </w:pPr>
    </w:p>
    <w:p w14:paraId="60BAC326" w14:textId="77777777" w:rsidR="00F311F5" w:rsidRPr="00286BF9" w:rsidRDefault="00F311F5" w:rsidP="00F311F5">
      <w:pPr>
        <w:spacing w:line="360" w:lineRule="auto"/>
        <w:jc w:val="both"/>
        <w:rPr>
          <w:rFonts w:ascii="Porsche Next TT" w:hAnsi="Porsche Next TT" w:cs="Porsche Next TT"/>
        </w:rPr>
      </w:pPr>
      <w:r>
        <w:rPr>
          <w:rFonts w:ascii="Porsche Next TT" w:hAnsi="Porsche Next TT"/>
          <w:b/>
        </w:rPr>
        <w:t>Un nouveau PCM comme calculateur central intelligent</w:t>
      </w:r>
    </w:p>
    <w:p w14:paraId="06E0962C" w14:textId="77777777" w:rsidR="00262EB9" w:rsidRDefault="00F311F5" w:rsidP="00F311F5">
      <w:pPr>
        <w:spacing w:line="360" w:lineRule="auto"/>
        <w:jc w:val="both"/>
        <w:rPr>
          <w:rFonts w:ascii="Porsche Next TT" w:hAnsi="Porsche Next TT" w:cs="Porsche Next TT"/>
        </w:rPr>
      </w:pPr>
      <w:r>
        <w:rPr>
          <w:rFonts w:ascii="Porsche Next TT" w:hAnsi="Porsche Next TT"/>
        </w:rPr>
        <w:t xml:space="preserve">L'écran de 12,3 pouces du PCM n'est pas bien différent d'une tablette. </w:t>
      </w:r>
      <w:r>
        <w:rPr>
          <w:rFonts w:ascii="Porsche Next TT" w:hAnsi="Porsche Next TT"/>
        </w:rPr>
        <w:t xml:space="preserve">Les commandes s'utilisent de façon tout aussi simple et intuitive, et le système s'adapte aux souhaits personnels. </w:t>
      </w:r>
      <w:r>
        <w:rPr>
          <w:rFonts w:ascii="Porsche Next TT" w:hAnsi="Porsche Next TT"/>
        </w:rPr>
        <w:t xml:space="preserve">Grâce à des vignettes prédéfinies, le conducteur peut personnaliser rapidement et facilement l'écran d'accueil pour y afficher ses fonctions préférées : par exemple, sa station de radio favorite, des destinations, des numéros de téléphone, ou l'activation du système d'échappement Sport. </w:t>
      </w:r>
      <w:r>
        <w:rPr>
          <w:rFonts w:ascii="Porsche Next TT" w:hAnsi="Porsche Next TT"/>
        </w:rPr>
        <w:t xml:space="preserve">Sur le côté droit de l'écran, il est possible de sélectionner un widget d'information qui permet d'accéder à d'autres fonctionnalités du PCM. </w:t>
      </w:r>
      <w:r>
        <w:rPr>
          <w:rFonts w:ascii="Porsche Next TT" w:hAnsi="Porsche Next TT"/>
        </w:rPr>
        <w:t xml:space="preserve">On peut ainsi afficher la navigation dans la zone d'interaction du centre de l'écran et utiliser en même temps la fonction de téléphone à droite. </w:t>
      </w:r>
      <w:r>
        <w:rPr>
          <w:rFonts w:ascii="Porsche Next TT" w:hAnsi="Porsche Next TT"/>
        </w:rPr>
        <w:t xml:space="preserve">Jusqu'à six profils individuels peuvent également être configurés.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F1ADC81" w14:textId="77777777" w:rsidR="00262EB9" w:rsidRDefault="00262EB9" w:rsidP="00F311F5">
      <w:pPr>
        <w:spacing w:line="360" w:lineRule="auto"/>
        <w:jc w:val="both"/>
        <w:rPr>
          <w:rFonts w:ascii="Porsche Next TT" w:hAnsi="Porsche Next TT" w:cs="Porsche Next TT"/>
        </w:rPr>
      </w:pPr>
    </w:p>
    <w:p w14:paraId="77DD6111" w14:textId="20065C97" w:rsidR="00F311F5" w:rsidRPr="00286BF9" w:rsidRDefault="00F311F5" w:rsidP="00F311F5">
      <w:pPr>
        <w:spacing w:line="360" w:lineRule="auto"/>
        <w:jc w:val="both"/>
        <w:rPr>
          <w:rFonts w:ascii="Porsche Next TT" w:hAnsi="Porsche Next TT" w:cs="Porsche Next TT"/>
        </w:rPr>
      </w:pPr>
      <w:r>
        <w:rPr>
          <w:rFonts w:ascii="Porsche Next TT" w:hAnsi="Porsche Next TT"/>
        </w:rPr>
        <w:t>Outre un grand nombre de réglages pour l'intérieur, un profil permet de sauvegarder des données pour l'éclairage, les programmes de conduite et les systèmes d'assistance.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2E1C855" w14:textId="77777777" w:rsidR="00F311F5" w:rsidRPr="00286BF9" w:rsidRDefault="00F311F5" w:rsidP="00F311F5">
      <w:pPr>
        <w:spacing w:line="360" w:lineRule="auto"/>
        <w:jc w:val="both"/>
        <w:rPr>
          <w:rFonts w:ascii="Porsche Next TT" w:hAnsi="Porsche Next TT" w:cs="Porsche Next TT"/>
        </w:rPr>
      </w:pPr>
    </w:p>
    <w:p w14:paraId="2ACF21CC" w14:textId="0D706F2A"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On accède aux différents menus avec quelques mouvements de doigts et quelques balayages. </w:t>
      </w:r>
      <w:r>
        <w:rPr>
          <w:rFonts w:ascii="Porsche Next TT" w:hAnsi="Porsche Next TT"/>
        </w:rPr>
        <w:t xml:space="preserve">Le PCM réagit même avant d'avoir été touché : </w:t>
      </w:r>
      <w:r>
        <w:rPr>
          <w:rFonts w:ascii="Porsche Next TT" w:hAnsi="Porsche Next TT"/>
        </w:rPr>
        <w:t xml:space="preserve">lorsqu'une main s'approche, une colonne s'ouvre à gauche et propose d'autres sous-fonctions pour le menu en cours. </w:t>
      </w:r>
      <w:r>
        <w:rPr>
          <w:rFonts w:ascii="Porsche Next TT" w:hAnsi="Porsche Next TT"/>
        </w:rPr>
        <w:t xml:space="preserve">Pour accéder aux pages suivantes, il suffit d'effectuer des mouvements de balayage avec la pointe du doigt, comme sur un smartphone ou une tablette. </w:t>
      </w:r>
      <w:r>
        <w:rPr>
          <w:rFonts w:ascii="Porsche Next TT" w:hAnsi="Porsche Next TT"/>
        </w:rPr>
        <w:t xml:space="preserve">Le nouveau PCM propose également les actions d'agrandissement, de réduction et de rotation effectuées avec deux doigts. </w:t>
      </w:r>
      <w:r>
        <w:rPr>
          <w:rFonts w:ascii="Porsche Next TT" w:hAnsi="Porsche Next TT"/>
        </w:rPr>
        <w:t xml:space="preserve">En outre, l'écran dispose d'une fonction de reconnaissance d'écriture : </w:t>
      </w:r>
      <w:r>
        <w:rPr>
          <w:rFonts w:ascii="Porsche Next TT" w:hAnsi="Porsche Next TT"/>
        </w:rPr>
        <w:t xml:space="preserve">il est donc possible d'écrire tout simplement une destination sur l'écran.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7505C70" w14:textId="77777777" w:rsidR="00F311F5" w:rsidRPr="00286BF9" w:rsidRDefault="00F311F5" w:rsidP="00F311F5">
      <w:pPr>
        <w:spacing w:line="360" w:lineRule="auto"/>
        <w:jc w:val="both"/>
        <w:rPr>
          <w:rFonts w:ascii="Porsche Next TT" w:hAnsi="Porsche Next TT" w:cs="Porsche Next TT"/>
        </w:rPr>
      </w:pPr>
    </w:p>
    <w:p w14:paraId="10F7108E" w14:textId="43D0EFFD"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Le Cayenne et le Cayenne S disposent de série du système de haut-parleurs Hi-Fi, tandis que le Cayenne Turbo est équipé du nouveau BOSE® Surround Sound System. </w:t>
      </w:r>
      <w:r>
        <w:rPr>
          <w:rFonts w:ascii="Porsche Next TT" w:hAnsi="Porsche Next TT"/>
        </w:rPr>
        <w:t xml:space="preserve">Avec ses 14 haut-parleurs et un caisson de basses individuel, ses 14 canaux d'amplification et une puissance totale de 710 W, ce système offre un son pur à l'ensemble des cinq occupants. </w:t>
      </w:r>
      <w:r>
        <w:rPr>
          <w:rFonts w:ascii="Porsche Next TT" w:hAnsi="Porsche Next TT"/>
        </w:rPr>
        <w:t xml:space="preserve">La technologie Centerpoint® 2 permet de diffuser des sources stéréo en mode Surround. </w:t>
      </w:r>
      <w:r>
        <w:rPr>
          <w:rFonts w:ascii="Porsche Next TT" w:hAnsi="Porsche Next TT"/>
        </w:rPr>
        <w:t xml:space="preserve">Le résultat : un son époustouflant. </w:t>
      </w:r>
      <w:r>
        <w:rPr>
          <w:rFonts w:ascii="Porsche Next TT" w:hAnsi="Porsche Next TT"/>
        </w:rPr>
        <w:t xml:space="preserve">La technologie Noise Compensation AudioPilot® permet de profiter de la musique, quelle que soit la vitesse du véhicule. </w:t>
      </w:r>
      <w:r>
        <w:rPr>
          <w:rFonts w:ascii="Porsche Next TT" w:hAnsi="Porsche Next TT"/>
        </w:rPr>
        <w:t xml:space="preserve">La technologie BOSE® SoundTrue® Enhancement rétablit en outre les parties perdues dans les aigus sur les fichiers musicaux comprimés au format MP3, par exemple. </w:t>
      </w:r>
      <w:r>
        <w:rPr>
          <w:rFonts w:ascii="Porsche Next TT" w:hAnsi="Porsche Next TT"/>
        </w:rPr>
        <w:t xml:space="preserve">Le résultat : un son net, en trois dimensions.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142BF38" w14:textId="77777777" w:rsidR="00F311F5" w:rsidRPr="00286BF9" w:rsidRDefault="00F311F5" w:rsidP="00F311F5">
      <w:pPr>
        <w:spacing w:line="360" w:lineRule="auto"/>
        <w:jc w:val="both"/>
        <w:rPr>
          <w:rFonts w:ascii="Porsche Next TT" w:hAnsi="Porsche Next TT" w:cs="Porsche Next TT"/>
        </w:rPr>
      </w:pPr>
    </w:p>
    <w:p w14:paraId="54AB71B6" w14:textId="3E90A539" w:rsidR="00F311F5" w:rsidRPr="00286BF9" w:rsidRDefault="00F311F5" w:rsidP="00F311F5">
      <w:pPr>
        <w:spacing w:line="360" w:lineRule="auto"/>
        <w:jc w:val="both"/>
        <w:rPr>
          <w:rFonts w:ascii="Porsche Next TT" w:hAnsi="Porsche Next TT" w:cs="Porsche Next TT"/>
        </w:rPr>
      </w:pPr>
      <w:r>
        <w:rPr>
          <w:rFonts w:ascii="Porsche Next TT" w:hAnsi="Porsche Next TT"/>
        </w:rPr>
        <w:t xml:space="preserve">Le système perfectionné Burmester® 3D High-End Surround Sound System, avec son nouveau format Auro 3D®, représente quant à lui le nec plus ultra, </w:t>
      </w:r>
      <w:r>
        <w:rPr>
          <w:rFonts w:ascii="Porsche Next TT" w:hAnsi="Porsche Next TT"/>
        </w:rPr>
        <w:t xml:space="preserve">puisqu'il est capable de restituer de façon très réaliste une atmosphère de salle de concert dans l'habitacle. </w:t>
      </w:r>
      <w:r>
        <w:rPr>
          <w:rFonts w:ascii="Porsche Next TT" w:hAnsi="Porsche Next TT"/>
        </w:rPr>
        <w:t xml:space="preserve">Il se compose de 21 haut-parleurs à deux canaux et d'un caisson de basses actif de 400 W. </w:t>
      </w:r>
      <w:r>
        <w:rPr>
          <w:rFonts w:ascii="Porsche Next TT" w:hAnsi="Porsche Next TT"/>
        </w:rPr>
        <w:t xml:space="preserve">Sa puissance totale s'élève à 1 455 W. </w:t>
      </w:r>
      <w:r>
        <w:rPr>
          <w:rFonts w:ascii="Porsche Next TT" w:hAnsi="Porsche Next TT"/>
        </w:rPr>
        <w:t xml:space="preserve">Entièrement perfectionné, ce système offre des technologies exclusives, comme le Burmester® Air Motion Transformer et le Sound Enhancer®. </w:t>
      </w:r>
      <w:r>
        <w:rPr>
          <w:rFonts w:ascii="Porsche Next TT" w:hAnsi="Porsche Next TT"/>
        </w:rPr>
        <w:t xml:space="preserve">Le format Auro 3D® révolutionne le son offert dans le secteur automobile. </w:t>
      </w:r>
      <w:r>
        <w:rPr>
          <w:rFonts w:ascii="Porsche Next TT" w:hAnsi="Porsche Next TT"/>
        </w:rPr>
        <w:t xml:space="preserve">En collaboration avec les studios Galaxy, la référence mondiale en matière de restitution parfaite de la musique, nous avons développé un algorithme spécial afin de produire un son en 3D parfait. </w:t>
      </w:r>
      <w:r>
        <w:rPr>
          <w:rFonts w:ascii="Porsche Next TT" w:hAnsi="Porsche Next TT"/>
        </w:rPr>
        <w:t xml:space="preserve">La technologie Auro 3D® permet de générer un plaisir d'écoute en 3D dynamique à partir de n'importe quelle source.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B1AC7F8" w14:textId="77777777" w:rsidR="00F311F5" w:rsidRPr="00286BF9" w:rsidRDefault="00F311F5" w:rsidP="00F311F5">
      <w:pPr>
        <w:spacing w:line="360" w:lineRule="auto"/>
        <w:jc w:val="both"/>
        <w:rPr>
          <w:rFonts w:ascii="Porsche Next TT" w:hAnsi="Porsche Next TT" w:cs="Porsche Next TT"/>
        </w:rPr>
      </w:pPr>
    </w:p>
    <w:p w14:paraId="0D7648CB" w14:textId="77777777" w:rsidR="00F311F5" w:rsidRPr="007820CC" w:rsidRDefault="00F311F5" w:rsidP="00F311F5">
      <w:pPr>
        <w:spacing w:line="360" w:lineRule="auto"/>
        <w:jc w:val="both"/>
        <w:rPr>
          <w:rFonts w:ascii="Porsche Next TT" w:hAnsi="Porsche Next TT" w:cs="Porsche Next TT"/>
        </w:rPr>
      </w:pPr>
      <w:r>
        <w:rPr>
          <w:rFonts w:ascii="Porsche Next TT" w:hAnsi="Porsche Next TT"/>
          <w:b/>
        </w:rPr>
        <w:t>Les nouvelles applications et les nouveaux services de Connect Plus</w:t>
      </w:r>
    </w:p>
    <w:p w14:paraId="2709EDAC" w14:textId="522D0262" w:rsidR="007820CC" w:rsidRPr="00B3474B" w:rsidRDefault="00F311F5" w:rsidP="007820CC">
      <w:pPr>
        <w:pStyle w:val="Presse-Standard"/>
        <w:rPr>
          <w:rFonts w:ascii="Porsche Next TT" w:hAnsi="Porsche Next TT" w:cs="Porsche Next TT"/>
        </w:rPr>
      </w:pPr>
      <w:r>
        <w:rPr>
          <w:rFonts w:ascii="Porsche Next TT" w:hAnsi="Porsche Next TT"/>
        </w:rPr>
        <w:t xml:space="preserve">Le nouveau Cayenne est 100 % connecté. </w:t>
      </w:r>
      <w:r>
        <w:rPr>
          <w:rFonts w:ascii="Porsche Next TT" w:hAnsi="Porsche Next TT"/>
        </w:rPr>
        <w:t xml:space="preserve">Le système Porsche Connect Plus, qui fait partie des équipements de série de la nouvelle génération du SUV, offre une multitude de possibilités. </w:t>
      </w:r>
      <w:r>
        <w:rPr>
          <w:rFonts w:ascii="Porsche Next TT" w:hAnsi="Porsche Next TT"/>
        </w:rPr>
        <w:t xml:space="preserve">Ainsi, le conducteur peut désormais accéder pour la première fois, via le Porsche Communication Management (PCM), à Amazon Music, aux fonctions Smart Home du fournisseur Nest et à Radio Plus, qui associent intelligemment réception classique et radio en ligne. </w:t>
      </w:r>
      <w:r>
        <w:rPr>
          <w:rFonts w:ascii="Porsche Next TT" w:hAnsi="Porsche Next TT"/>
        </w:rPr>
        <w:t xml:space="preserve">Grâce à la carte SIM intégrée compatible LTE, le nouveau Cayenne est toujours connecté. </w:t>
      </w:r>
      <w:r>
        <w:rPr>
          <w:rFonts w:ascii="Porsche Next TT" w:hAnsi="Porsche Next TT"/>
        </w:rPr>
        <w:t xml:space="preserve">Cette fonction fait également partie de l'équipement de série. </w:t>
      </w:r>
      <w:r>
        <w:rPr>
          <w:rFonts w:ascii="Porsche Next TT" w:hAnsi="Porsche Next TT"/>
        </w:rPr>
        <w:t xml:space="preserve">Pour les fonctions centrales Connected Car, Porsche a en outre développé une application simplifiée pour smartphone. </w:t>
      </w:r>
      <w:r>
        <w:rPr>
          <w:rFonts w:ascii="Porsche Next TT" w:hAnsi="Porsche Next TT"/>
        </w:rPr>
        <w:t xml:space="preserve">Amazon Music permet aux utilisateurs de bénéficier d'une des offres de streaming les plus populaires directement sur le PCM du Cayenne. </w:t>
      </w:r>
      <w:r>
        <w:rPr>
          <w:rFonts w:ascii="Porsche Next TT" w:hAnsi="Porsche Next TT"/>
        </w:rPr>
        <w:t>Outre une offre musicale complète, Amazon Music propose également d'autres offres de divertissement en Allemagne, par exemple, un streaming audio en direct des matchs de football de la Bundesliga.</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2EFAA43" w14:textId="77777777" w:rsidR="007820CC" w:rsidRPr="00B3474B" w:rsidRDefault="007820CC" w:rsidP="007820CC">
      <w:pPr>
        <w:pStyle w:val="Presse-Standard"/>
        <w:spacing w:line="276" w:lineRule="auto"/>
        <w:rPr>
          <w:rFonts w:ascii="Porsche Next TT" w:hAnsi="Porsche Next TT" w:cs="Porsche Next TT"/>
          <w:bCs w:val="0"/>
        </w:rPr>
      </w:pPr>
    </w:p>
    <w:p w14:paraId="7F63B0D1" w14:textId="000A0F28"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Les utilisateurs des appareils Smart-Home du fournisseur Nest seront par ailleurs informés dans le véhicule à tout moment de ce qui se passe dans leur maison. </w:t>
      </w:r>
      <w:r>
        <w:rPr>
          <w:rFonts w:ascii="Porsche Next TT" w:hAnsi="Porsche Next TT"/>
        </w:rPr>
        <w:t>Le service transmet en ligne les données des détecteurs de fumée connectés et les images des caméras installées, et permet de régler la température de la pièce depuis son véhicule.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833205" w14:textId="77777777" w:rsidR="007820CC" w:rsidRPr="00B3474B" w:rsidRDefault="007820CC" w:rsidP="007820CC">
      <w:pPr>
        <w:spacing w:line="276" w:lineRule="auto"/>
        <w:jc w:val="both"/>
        <w:rPr>
          <w:rFonts w:ascii="Porsche Next TT" w:hAnsi="Porsche Next TT" w:cs="Porsche Next TT"/>
        </w:rPr>
      </w:pPr>
    </w:p>
    <w:p w14:paraId="7A22B976" w14:textId="1CF423F6"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Autre nouveauté : Radio Plus. </w:t>
      </w:r>
      <w:r>
        <w:rPr>
          <w:rFonts w:ascii="Porsche Next TT" w:hAnsi="Porsche Next TT"/>
        </w:rPr>
        <w:t xml:space="preserve">Le service permet d'accroître la portée de sa station préférée grâce à une fonction radio Internet intégrée pratiquement illimitée, sous réserve que l'émetteur sélectionné propose un canal radio en ligne. </w:t>
      </w:r>
    </w:p>
    <w:p w14:paraId="2131E74B" w14:textId="644B0AA0"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Si le Cayenne quitte la zone de couverture de la réception terrestre via FM ou radio numérique, le système bascule automatiquement sur le streaming en ligne. </w:t>
      </w:r>
      <w:r>
        <w:rPr>
          <w:rFonts w:ascii="Porsche Next TT" w:hAnsi="Porsche Next TT"/>
        </w:rPr>
        <w:t xml:space="preserve">La qualité de réception est ainsi améliorée, même dans les régions à faible couverture radio. </w:t>
      </w:r>
      <w:r>
        <w:rPr>
          <w:rFonts w:ascii="Porsche Next TT" w:hAnsi="Porsche Next TT"/>
        </w:rPr>
        <w:t>Porsche propose un forfait de données de 7 Go pour diffuser de la musique en streaming via Amazon Music, utiliser la radio en ligne et surfer via un point d'accès Wi-Fi dans le véhicule.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282F2CE" w14:textId="77777777" w:rsidR="007820CC" w:rsidRPr="00B3474B" w:rsidRDefault="007820CC" w:rsidP="007820CC">
      <w:pPr>
        <w:autoSpaceDE w:val="0"/>
        <w:autoSpaceDN w:val="0"/>
        <w:adjustRightInd w:val="0"/>
        <w:spacing w:line="360" w:lineRule="auto"/>
        <w:jc w:val="both"/>
        <w:rPr>
          <w:rFonts w:ascii="Porsche Next TT" w:hAnsi="Porsche Next TT" w:cs="Porsche Next TT"/>
          <w:szCs w:val="38"/>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40F7AE16" w14:textId="77777777" w:rsidR="00262EB9" w:rsidRDefault="00262EB9" w:rsidP="007820CC">
      <w:pPr>
        <w:pStyle w:val="Presse-Standard"/>
        <w:rPr>
          <w:rFonts w:ascii="Porsche Next TT" w:hAnsi="Porsche Next TT" w:cs="Porsche Next TT"/>
          <w:b/>
          <w:bCs w:val="0"/>
        </w:rPr>
      </w:pPr>
    </w:p>
    <w:p w14:paraId="44A9720C" w14:textId="2DC6DC21" w:rsidR="007820CC" w:rsidRPr="00B3474B" w:rsidRDefault="007820CC" w:rsidP="007820CC">
      <w:pPr>
        <w:pStyle w:val="Presse-Standard"/>
        <w:rPr>
          <w:rFonts w:ascii="Porsche Next TT" w:hAnsi="Porsche Next TT" w:cs="Porsche Next TT"/>
          <w:b/>
          <w:bCs w:val="0"/>
        </w:rPr>
      </w:pPr>
      <w:r>
        <w:rPr>
          <w:rFonts w:ascii="Porsche Next TT" w:hAnsi="Porsche Next TT"/>
          <w:b/>
        </w:rPr>
        <w:t>Navigation en ligne avec données de nuage</w:t>
      </w:r>
    </w:p>
    <w:p w14:paraId="33890C74"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Encore plus simple et encore plus rapide : telle est la version perfectionnée de la navigation en ligne avec informations de trafic en temps réel. </w:t>
      </w:r>
      <w:r>
        <w:rPr>
          <w:rFonts w:ascii="Porsche Next TT" w:hAnsi="Porsche Next TT"/>
        </w:rPr>
        <w:t xml:space="preserve">Le « Finder » central sert de base pour une recherche simple des destinations : celui-ci est symbolisé par une loupe sur la barre supérieure du PCM. </w:t>
      </w:r>
      <w:r>
        <w:rPr>
          <w:rFonts w:ascii="Porsche Next TT" w:hAnsi="Porsche Next TT"/>
        </w:rPr>
        <w:t xml:space="preserve">Il permet une recherche ciblée avec des concepts simples. </w:t>
      </w:r>
      <w:r>
        <w:rPr>
          <w:rFonts w:ascii="Porsche Next TT" w:hAnsi="Porsche Next TT"/>
        </w:rPr>
        <w:t>Le Finder propose en outre une multitude d'informations supplémentaires, par exemple, le prix du carburant, les parkings gratuits avec prix et horaires d'ouverture, ou bien les avis des clients sur les hôtels et restaurants.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BAF8CAB" w14:textId="77777777" w:rsidR="007820CC" w:rsidRPr="00B3474B" w:rsidRDefault="007820CC" w:rsidP="007820CC">
      <w:pPr>
        <w:spacing w:line="276" w:lineRule="auto"/>
        <w:jc w:val="both"/>
        <w:rPr>
          <w:rFonts w:ascii="Porsche Next TT" w:hAnsi="Porsche Next TT" w:cs="Porsche Next TT"/>
        </w:rPr>
      </w:pPr>
    </w:p>
    <w:p w14:paraId="08B43D63" w14:textId="2DE38E2B"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Même la commande vocale des destinations fonctionne tout aussi simplement à l'aide du nouveau « Voice Pilot ». </w:t>
      </w:r>
      <w:r>
        <w:rPr>
          <w:rFonts w:ascii="Porsche Next TT" w:hAnsi="Porsche Next TT"/>
        </w:rPr>
        <w:t xml:space="preserve">La commande vocale Porsche a une fois de plus été perfectionnée. </w:t>
      </w:r>
      <w:r>
        <w:rPr>
          <w:rFonts w:ascii="Porsche Next TT" w:hAnsi="Porsche Next TT"/>
        </w:rPr>
        <w:t xml:space="preserve">Grâce à la reconnaissance vocale en ligne, les commandes vocales peuvent désormais être effectuées de façon bien plus intuitive qu'auparavant. </w:t>
      </w:r>
      <w:r>
        <w:rPr>
          <w:rFonts w:ascii="Porsche Next TT" w:hAnsi="Porsche Next TT"/>
        </w:rPr>
        <w:t xml:space="preserve">Ainsi, il est par exemple possible de saisir une destination sans les détails de l'adresse.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5A3BA76" w14:textId="77777777" w:rsidR="007820CC" w:rsidRPr="00B3474B" w:rsidRDefault="007820CC" w:rsidP="007820CC">
      <w:pPr>
        <w:spacing w:line="276" w:lineRule="auto"/>
        <w:jc w:val="both"/>
        <w:rPr>
          <w:rFonts w:ascii="Porsche Next TT" w:hAnsi="Porsche Next TT" w:cs="Porsche Next TT"/>
        </w:rPr>
      </w:pPr>
    </w:p>
    <w:p w14:paraId="7534FCE2" w14:textId="67A5B2EA"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Toutefois, seules les fonctions de navigation peuvent être commandées à l'aide du Voice Pilot. </w:t>
      </w:r>
      <w:r>
        <w:rPr>
          <w:rFonts w:ascii="Porsche Next TT" w:hAnsi="Porsche Next TT"/>
        </w:rPr>
        <w:t xml:space="preserve">Le système comprend au total plus de 100 commandes – des fonctions de navigation aux fonctions du véhicule telles que la climatisation et le chauffage des sièges, en passant par la commande de la musique.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CD656E7" w14:textId="77777777" w:rsidR="007820CC" w:rsidRPr="00B3474B" w:rsidRDefault="007820CC" w:rsidP="007820CC">
      <w:pPr>
        <w:spacing w:line="276" w:lineRule="auto"/>
        <w:jc w:val="both"/>
        <w:rPr>
          <w:rFonts w:ascii="Porsche Next TT" w:hAnsi="Porsche Next TT" w:cs="Porsche Next TT"/>
        </w:rPr>
      </w:pPr>
    </w:p>
    <w:p w14:paraId="15D08582" w14:textId="77777777"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Le calcul de la navigation a lui aussi été optimisé. </w:t>
      </w:r>
      <w:r>
        <w:rPr>
          <w:rFonts w:ascii="Porsche Next TT" w:hAnsi="Porsche Next TT"/>
        </w:rPr>
        <w:t xml:space="preserve">Cela a été rendu possible grâce au traitement simultané des données de bord et des données en ligne. </w:t>
      </w:r>
      <w:r>
        <w:rPr>
          <w:rFonts w:ascii="Porsche Next TT" w:hAnsi="Porsche Next TT"/>
        </w:rPr>
        <w:t xml:space="preserve">Le calcul des itinéraires s'effectue ainsi aussi bien en ligne que dans le PCM. </w:t>
      </w:r>
      <w:r>
        <w:rPr>
          <w:rFonts w:ascii="Porsche Next TT" w:hAnsi="Porsche Next TT"/>
        </w:rPr>
        <w:t xml:space="preserve">Le PCM décide de lui-même quel est l'itinéraire optimal qui a été calculé, mais commence cependant toujours par le résultat calculé le plus rapidement. </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BBFA9E9" w14:textId="77777777" w:rsidR="008877B7" w:rsidRDefault="008877B7" w:rsidP="007820CC">
      <w:pPr>
        <w:spacing w:line="360" w:lineRule="auto"/>
        <w:jc w:val="both"/>
        <w:rPr>
          <w:rFonts w:ascii="Porsche Next TT" w:hAnsi="Porsche Next TT" w:cs="Porsche Next TT"/>
        </w:rPr>
      </w:pPr>
    </w:p>
    <w:p w14:paraId="7B9E786E" w14:textId="352B5DF1" w:rsidR="007820CC" w:rsidRPr="00B3474B" w:rsidRDefault="007820CC" w:rsidP="007820CC">
      <w:pPr>
        <w:spacing w:line="360" w:lineRule="auto"/>
        <w:jc w:val="both"/>
        <w:rPr>
          <w:rFonts w:ascii="Porsche Next TT" w:hAnsi="Porsche Next TT" w:cs="Porsche Next TT"/>
        </w:rPr>
      </w:pPr>
      <w:r>
        <w:rPr>
          <w:rFonts w:ascii="Porsche Next TT" w:hAnsi="Porsche Next TT"/>
        </w:rPr>
        <w:t xml:space="preserve">Avec le nouveau service Risk Radar, le système de navigation traite également ce qu'on appelle les données de nuage. </w:t>
      </w:r>
      <w:r>
        <w:rPr>
          <w:rFonts w:ascii="Porsche Next TT" w:hAnsi="Porsche Next TT"/>
        </w:rPr>
        <w:t xml:space="preserve">Il s'agit ici de données détectées et transmises de façon anonyme, en fonction des véhicules équipés, relatives à l'état du trafic et de la route. </w:t>
      </w:r>
      <w:r>
        <w:rPr>
          <w:rFonts w:ascii="Porsche Next TT" w:hAnsi="Porsche Next TT"/>
        </w:rPr>
        <w:t xml:space="preserve">À l'aide des capteurs du véhicule, celles-ci avertissent par exemple en cas de brouillard, de chaussée glissante et d'accident. </w:t>
      </w:r>
      <w:r>
        <w:rPr>
          <w:rFonts w:ascii="Porsche Next TT" w:hAnsi="Porsche Next TT"/>
        </w:rPr>
        <w:t xml:space="preserve">Le nouveau Cayenne contribue ainsi à anticiper les dangers et à éviter les accidents. </w:t>
      </w:r>
      <w:r>
        <w:rPr>
          <w:rFonts w:ascii="Porsche Next TT" w:hAnsi="Porsche Next TT"/>
        </w:rPr>
        <w:t xml:space="preserve">Les destinations peuvent être créées confortablement avant un trajet non seulement dans le PCM, mais également sur votre smartphone via l'application Porsche Connect ou en dehors du véhicule via la plate-forme Internet « My Porsche ». </w:t>
      </w:r>
      <w:r>
        <w:rPr>
          <w:rFonts w:ascii="Porsche Next TT" w:hAnsi="Porsche Next TT"/>
        </w:rPr>
        <w:t>Les destinations sont synchronisées grâce à l'identification par le Porsche ID dans le véhicule, sur l'application et sur le portail Internet My Porsche.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97F1A9C" w14:textId="77777777" w:rsidR="007820CC" w:rsidRPr="00B3474B" w:rsidRDefault="007820CC" w:rsidP="007820CC">
      <w:pPr>
        <w:spacing w:line="360" w:lineRule="auto"/>
        <w:rPr>
          <w:rFonts w:ascii="Porsche Next TT" w:hAnsi="Porsche Next TT" w:cs="Porsche Next TT"/>
          <w:color w:val="000000"/>
        </w:rPr>
      </w:pPr>
    </w:p>
    <w:p w14:paraId="6C2C95E1" w14:textId="2E8B676D" w:rsidR="007820CC" w:rsidRPr="00B3474B" w:rsidRDefault="007820CC" w:rsidP="007820CC">
      <w:pPr>
        <w:spacing w:line="360" w:lineRule="auto"/>
        <w:rPr>
          <w:rFonts w:ascii="Porsche Next TT" w:hAnsi="Porsche Next TT" w:cs="Porsche Next TT"/>
          <w:b/>
          <w:bCs/>
        </w:rPr>
      </w:pPr>
      <w:r>
        <w:rPr>
          <w:rFonts w:ascii="Porsche Next TT" w:hAnsi="Porsche Next TT"/>
          <w:b/>
        </w:rPr>
        <w:t>Un outil à tout faire : la nouvelle application Porsche Connect pour smartphones Apple et Android</w:t>
      </w:r>
    </w:p>
    <w:p w14:paraId="057ED652" w14:textId="545DB4A9" w:rsidR="007820CC" w:rsidRDefault="007820CC" w:rsidP="007820CC">
      <w:pPr>
        <w:pStyle w:val="Presse-Standard"/>
        <w:rPr>
          <w:rFonts w:ascii="Porsche Next TT" w:hAnsi="Porsche Next TT" w:cs="Porsche Next TT"/>
        </w:rPr>
      </w:pPr>
      <w:r>
        <w:rPr>
          <w:rFonts w:ascii="Porsche Next TT" w:hAnsi="Porsche Next TT"/>
        </w:rPr>
        <w:t xml:space="preserve">La toute nouvelle application Porsche Connect offre désormais au conducteur des possibilités d'accès encore plus simples et nombreuses à différentes fonctions du véhicule et de connexion via son smartphone. </w:t>
      </w:r>
      <w:r>
        <w:rPr>
          <w:rFonts w:ascii="Porsche Next TT" w:hAnsi="Porsche Next TT"/>
        </w:rPr>
        <w:t xml:space="preserve">L’application est divisée en trois domaines principaux : Navigation, Mon véhicule (pour les fonctions liées au véhicule) et Mon compte (pour les services et paramétrages liés à l'utilisateur, par exemple la connexion de l'application Connect à Amazon Music et au compte Nest). </w:t>
      </w:r>
      <w:r>
        <w:rPr>
          <w:rFonts w:ascii="Porsche Next TT" w:hAnsi="Porsche Next TT"/>
        </w:rPr>
        <w:t xml:space="preserve">Dans la zone « Mon véhicule », le conducteur peut par exemple voir son propre véhicule selon trois perspectives à l'aide d'une représentation, pour savoir si les portières, le hayon et les fenêtres sont fermés et, au choix, pour déverrouiller ou verrouiller le véhicule. </w:t>
      </w:r>
      <w:r>
        <w:rPr>
          <w:rFonts w:ascii="Porsche Next TT" w:hAnsi="Porsche Next TT"/>
        </w:rPr>
        <w:t xml:space="preserve">Il peut en outre accéder à des informations concernant l'autonomie, le niveau d'huile et l'historique de maintenance. </w:t>
      </w:r>
      <w:r>
        <w:rPr>
          <w:rFonts w:ascii="Porsche Next TT" w:hAnsi="Porsche Next TT"/>
        </w:rPr>
        <w:t xml:space="preserve">Il est également possible de commander les fonctions de surveillance et de sécurité du véhicule. </w:t>
      </w:r>
      <w:r>
        <w:rPr>
          <w:rFonts w:ascii="Porsche Next TT" w:hAnsi="Porsche Next TT"/>
        </w:rPr>
        <w:t xml:space="preserve">Vous trouverez des informations détaillées sur Porsche Connect sur le site Internet </w:t>
      </w:r>
      <w:hyperlink r:id="rId9">
        <w:r>
          <w:rPr>
            <w:rStyle w:val="Hyperlink"/>
            <w:rFonts w:ascii="Porsche Next TT" w:hAnsi="Porsche Next TT"/>
          </w:rPr>
          <w:t>www.porsche.com/connect</w:t>
        </w:r>
      </w:hyperlink>
      <w:r>
        <w:rPr>
          <w:rFonts w:ascii="Porsche Next TT" w:hAnsi="Porsche Next TT"/>
        </w:rPr>
        <w:t xml:space="preserve"> ainsi que sur le Porsche Connect Store à l'adresse </w:t>
      </w:r>
      <w:hyperlink r:id="rId10">
        <w:r>
          <w:rPr>
            <w:rStyle w:val="Hyperlink"/>
            <w:rFonts w:ascii="Porsche Next TT" w:hAnsi="Porsche Next TT"/>
          </w:rPr>
          <w:t>www.porsche.com/connect-store</w:t>
        </w:r>
      </w:hyperlink>
      <w:r>
        <w:rPr>
          <w:rFonts w:ascii="Porsche Next TT" w:hAnsi="Porsche Next TT"/>
        </w:rPr>
        <w:t>.</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E933C52" w14:textId="1B38F528" w:rsidR="007820CC" w:rsidRDefault="007820CC" w:rsidP="007820CC">
      <w:pPr>
        <w:pStyle w:val="Presse-Standard"/>
        <w:rPr>
          <w:rFonts w:ascii="Porsche Next TT" w:hAnsi="Porsche Next TT" w:cs="Porsche Next TT"/>
        </w:rPr>
      </w:pPr>
    </w:p>
    <w:p w14:paraId="06FFA77A" w14:textId="52006BC5" w:rsidR="00431094" w:rsidRPr="00286BF9" w:rsidRDefault="00431094" w:rsidP="00431094">
      <w:pPr>
        <w:spacing w:line="360" w:lineRule="auto"/>
        <w:jc w:val="both"/>
        <w:rPr>
          <w:rFonts w:ascii="Porsche Next TT" w:hAnsi="Porsche Next TT" w:cs="Porsche Next TT"/>
        </w:rPr>
      </w:pPr>
      <w:r>
        <w:rPr>
          <w:rFonts w:ascii="Porsche Next TT" w:hAnsi="Porsche Next TT"/>
          <w:b/>
        </w:rPr>
        <w:t>Nouveauté : cinq modes pour la route et le tout-terrain</w:t>
      </w:r>
    </w:p>
    <w:p w14:paraId="18C8AE71" w14:textId="7533491E"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Le nouveau PCM représente aussi le centre de commande pour tous les systèmes de dynamique du Cayenne. </w:t>
      </w:r>
      <w:r>
        <w:rPr>
          <w:rFonts w:ascii="Porsche Next TT" w:hAnsi="Porsche Next TT"/>
        </w:rPr>
        <w:t xml:space="preserve">Principale nouveauté : </w:t>
      </w:r>
      <w:r>
        <w:rPr>
          <w:rFonts w:ascii="Porsche Next TT" w:hAnsi="Porsche Next TT"/>
        </w:rPr>
        <w:t xml:space="preserve">les différents réglages pour le tout-terrain ne se font plus à l'aide de touches séparées de la console centrale, mais depuis un menu spécifique sur l'écran. </w:t>
      </w:r>
      <w:r>
        <w:rPr>
          <w:rFonts w:ascii="Porsche Next TT" w:hAnsi="Porsche Next TT"/>
        </w:rPr>
        <w:t xml:space="preserve">Là, les cinq nouveaux modes tout-terrain sont représentés graphiquement sur un paysage sélectionné. </w:t>
      </w:r>
      <w:r>
        <w:rPr>
          <w:rFonts w:ascii="Porsche Next TT" w:hAnsi="Porsche Next TT"/>
        </w:rPr>
        <w:t xml:space="preserve">En fonction de la présélection, le système de pilotage prépare de façon optimale le ralenti, la stratégie de passage des rapports de la Tiptronic S, la transmission intégrale PTM, la répartition du couple sur l'essieu arrière et le programme de stabilisation PSM. </w:t>
      </w:r>
      <w:r>
        <w:rPr>
          <w:rFonts w:ascii="Porsche Next TT" w:hAnsi="Porsche Next TT"/>
        </w:rPr>
        <w:t>Selon l'équipement, les modes adaptent par ailleurs au profil du terrain la suspension pneumatique, y compris la garde au sol, le système d'amortissement PASM, la compensation du roulis PDCC, ainsi que les roues arrière directrices.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5D8E497" w14:textId="77777777" w:rsidR="00431094" w:rsidRPr="00286BF9" w:rsidRDefault="00431094" w:rsidP="00431094">
      <w:pPr>
        <w:spacing w:line="360" w:lineRule="auto"/>
        <w:jc w:val="both"/>
        <w:rPr>
          <w:rFonts w:ascii="Porsche Next TT" w:hAnsi="Porsche Next TT" w:cs="Porsche Next TT"/>
        </w:rPr>
      </w:pPr>
    </w:p>
    <w:p w14:paraId="4CC64FE5" w14:textId="722AACF5"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Par défaut, le réglage est configuré pour la route. </w:t>
      </w:r>
      <w:r>
        <w:rPr>
          <w:rFonts w:ascii="Porsche Next TT" w:hAnsi="Porsche Next TT"/>
        </w:rPr>
        <w:t xml:space="preserve">Lorsque le conducteur s'engage sur un terrain sans difficulté, comme une piste de gravier ou une pelouse humide, il sélectionne le mode « Gravel ». </w:t>
      </w:r>
      <w:r>
        <w:rPr>
          <w:rFonts w:ascii="Porsche Next TT" w:hAnsi="Porsche Next TT"/>
        </w:rPr>
        <w:t xml:space="preserve">Sur des chemins forestiers boueux ou de profondes ornières, le mode « Mud » est le réglage le plus adapté. </w:t>
      </w:r>
      <w:r>
        <w:rPr>
          <w:rFonts w:ascii="Porsche Next TT" w:hAnsi="Porsche Next TT"/>
        </w:rPr>
        <w:t xml:space="preserve">Le mode « Sand » convient parfaitement à des terrains sablonneux, tandis que le mode « Rock » est idéal pour les sols durs comportant de grosses irrégularités, comme on en trouve sur les terrains rocailleux. </w:t>
      </w:r>
      <w:r>
        <w:rPr>
          <w:rFonts w:ascii="Porsche Next TT" w:hAnsi="Porsche Next TT"/>
        </w:rPr>
        <w:t xml:space="preserve">Associé au pack tout-terrain en option, le menu propose des affichages supplémentaires pour le braquage et l'inclinaison transversale et longitudinale, pour le déplacement optimal du véhicule sur le terrain. </w:t>
      </w:r>
      <w:r>
        <w:rPr>
          <w:rFonts w:ascii="Porsche Next TT" w:hAnsi="Porsche Next TT"/>
        </w:rPr>
        <w:t>Si le véhicule est équipé du Surround View, une vue du dessus est également disponible pour montrer le véhicule dans son environnement.</w:t>
      </w:r>
    </w:p>
    <w:p w14:paraId="2AC62793" w14:textId="0DB5071F" w:rsidR="00431094" w:rsidRDefault="00431094">
      <w:pPr>
        <w:widowControl/>
        <w:suppressAutoHyphens w:val="0"/>
        <w:rPr>
          <w:rFonts w:cs="Arial"/>
          <w:b/>
        </w:rPr>
      </w:pPr>
      <w:r>
        <w:br w:type="page"/>
      </w:r>
    </w:p>
    <w:p w14:paraId="69B28CC5" w14:textId="6B319DE1" w:rsidR="00431094" w:rsidRPr="00B3474B" w:rsidRDefault="00431094" w:rsidP="00431094">
      <w:pPr>
        <w:spacing w:line="360" w:lineRule="auto"/>
        <w:jc w:val="both"/>
        <w:rPr>
          <w:rFonts w:ascii="Porsche Next TT" w:hAnsi="Porsche Next TT" w:cs="Porsche Next TT"/>
          <w:bCs/>
          <w:u w:val="single"/>
        </w:rPr>
      </w:pPr>
      <w:r>
        <w:rPr>
          <w:rFonts w:ascii="Porsche Next TT" w:hAnsi="Porsche Next TT"/>
          <w:u w:val="single"/>
        </w:rPr>
        <w:t xml:space="preserve">Systèmes d'assistance </w:t>
      </w:r>
    </w:p>
    <w:p w14:paraId="44B67C9A" w14:textId="695E3DFD" w:rsidR="00431094" w:rsidRPr="00B3474B" w:rsidRDefault="00431094" w:rsidP="00431094">
      <w:pPr>
        <w:spacing w:line="360" w:lineRule="auto"/>
        <w:jc w:val="both"/>
        <w:rPr>
          <w:rFonts w:ascii="Porsche Next TT" w:hAnsi="Porsche Next TT" w:cs="Porsche Next TT"/>
          <w:b/>
          <w:sz w:val="28"/>
          <w:szCs w:val="28"/>
        </w:rPr>
      </w:pPr>
      <w:r>
        <w:rPr>
          <w:rFonts w:ascii="Porsche Next TT" w:hAnsi="Porsche Next TT"/>
          <w:b/>
          <w:sz w:val="28"/>
        </w:rPr>
        <w:t>Des systèmes complets pour optimiser le confort et la sécurité</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F7D0626" w14:textId="77777777" w:rsidR="00431094" w:rsidRPr="00286BF9" w:rsidRDefault="00431094" w:rsidP="00431094">
      <w:pPr>
        <w:spacing w:line="360" w:lineRule="auto"/>
        <w:jc w:val="both"/>
        <w:rPr>
          <w:rFonts w:ascii="Porsche Next TT" w:hAnsi="Porsche Next TT" w:cs="Porsche Next TT"/>
        </w:rPr>
      </w:pPr>
    </w:p>
    <w:p w14:paraId="5D346B7E"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Assistance au stationnement avec caméra de recul et Surround View</w:t>
      </w:r>
    </w:p>
    <w:p w14:paraId="3F0CA5A1"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Porsche assiste le conducteur du nouveau Cayenne dans la conduite quotidienne à l'aide d'un système d'aide au stationnement à trois niveaux. </w:t>
      </w:r>
      <w:r>
        <w:rPr>
          <w:rFonts w:ascii="Porsche Next TT" w:hAnsi="Porsche Next TT"/>
        </w:rPr>
        <w:t xml:space="preserve">L'assistance au stationnement avant et arrière, disponible de série, informe le conducteur avec des avertissements visuels et sonores lorsqu'il souhaite se garer. </w:t>
      </w:r>
      <w:r>
        <w:rPr>
          <w:rFonts w:ascii="Porsche Next TT" w:hAnsi="Porsche Next TT"/>
        </w:rPr>
        <w:t xml:space="preserve">Ce système s'appuie sur des capteurs à ultrasons placés à l'avant et à l'arrière du véhicule. </w:t>
      </w:r>
      <w:r>
        <w:rPr>
          <w:rFonts w:ascii="Porsche Next TT" w:hAnsi="Porsche Next TT"/>
        </w:rPr>
        <w:t xml:space="preserve">L'assistance au stationnement peut être complétée par la caméra de recul, proposée en option. </w:t>
      </w:r>
      <w:r>
        <w:rPr>
          <w:rFonts w:ascii="Porsche Next TT" w:hAnsi="Porsche Next TT"/>
        </w:rPr>
        <w:t xml:space="preserve">Celle-ci assiste le conducteur en affichant sur l'écran du PCM une image en couleur qui comporte des lignes de guidage, ainsi que des distances par rapport à des obstacles potentiels. </w:t>
      </w:r>
      <w:r>
        <w:rPr>
          <w:rFonts w:ascii="Porsche Next TT" w:hAnsi="Porsche Next TT"/>
        </w:rPr>
        <w:t xml:space="preserve">L'assistance au stationnement avec Surround View génère, à partir de quatre caméras distinctes, une vue à 360°, très utile pour les manœuvres de stationnement. </w:t>
      </w:r>
      <w:r>
        <w:rPr>
          <w:rFonts w:ascii="Porsche Next TT" w:hAnsi="Porsche Next TT"/>
        </w:rPr>
        <w:t>L'écran du PCM possède désormais une résolution presque deux fois plus élevée et offre donc une image beaucoup plus nette.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33AD7B2" w14:textId="77777777" w:rsidR="00431094" w:rsidRPr="00286BF9" w:rsidRDefault="00431094" w:rsidP="00431094">
      <w:pPr>
        <w:spacing w:line="360" w:lineRule="auto"/>
        <w:jc w:val="both"/>
        <w:rPr>
          <w:rFonts w:ascii="Porsche Next TT" w:hAnsi="Porsche Next TT" w:cs="Porsche Next TT"/>
        </w:rPr>
      </w:pPr>
    </w:p>
    <w:p w14:paraId="6371A912"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Régulateur de vitesse adaptatif avec fonction Stop and Go</w:t>
      </w:r>
    </w:p>
    <w:p w14:paraId="1A6FF67A" w14:textId="2A0E00E5"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Pour l'assistance à la régulation de la vitesse et des distances, le Cayenne est équipé de série d'un régulateur de vitesse, </w:t>
      </w:r>
      <w:r>
        <w:rPr>
          <w:rFonts w:ascii="Porsche Next TT" w:hAnsi="Porsche Next TT"/>
        </w:rPr>
        <w:t xml:space="preserve">qui peut être activé à une vitesse comprise entre 30 et 240 km/h. </w:t>
      </w:r>
      <w:r>
        <w:rPr>
          <w:rFonts w:ascii="Porsche Next TT" w:hAnsi="Porsche Next TT"/>
        </w:rPr>
        <w:t xml:space="preserve">Le régulateur de vitesse adaptatif proposé en option permet d'étoffer ces fonctions. </w:t>
      </w:r>
      <w:r>
        <w:rPr>
          <w:rFonts w:ascii="Porsche Next TT" w:hAnsi="Porsche Next TT"/>
        </w:rPr>
        <w:t xml:space="preserve">À l'aide du capteur radar placé au centre de l'admission d'air centrale et des caméras, le système contrôle la distance par rapport aux véhicules qui précèdent et l'adapte automatiquement. </w:t>
      </w:r>
      <w:r>
        <w:rPr>
          <w:rFonts w:ascii="Porsche Next TT" w:hAnsi="Porsche Next TT"/>
        </w:rPr>
        <w:t xml:space="preserve">Il peut également détecter les véhicules des voies adjacentes qui se rapprochent. </w:t>
      </w:r>
      <w:r>
        <w:rPr>
          <w:rFonts w:ascii="Porsche Next TT" w:hAnsi="Porsche Next TT"/>
        </w:rPr>
        <w:t xml:space="preserve">Dès que cela s'avère nécessaire, le système freine à la suite d'un véhicule qui précède jusqu'à l'arrêt complet. </w:t>
      </w:r>
      <w:r>
        <w:rPr>
          <w:rFonts w:ascii="Porsche Next TT" w:hAnsi="Porsche Next TT"/>
        </w:rPr>
        <w:t xml:space="preserve">Dans la mesure du possible, il utilise également la fonction croisière afin d'abaisser la consommation du véhicule. </w:t>
      </w:r>
      <w:r>
        <w:rPr>
          <w:rFonts w:ascii="Porsche Next TT" w:hAnsi="Porsche Next TT"/>
        </w:rPr>
        <w:t xml:space="preserve">Ce système offre plus de confort de conduite et de sécurité, notamment en cas de ralentissements et d'embouteillages. </w:t>
      </w:r>
      <w:r>
        <w:rPr>
          <w:rFonts w:ascii="Porsche Next TT" w:hAnsi="Porsche Next TT"/>
        </w:rPr>
        <w:t>La régulation automatique de la distance du régulateur de vitesse adaptatif est disponible entre 30 et 210 km/h.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44F5F1D" w14:textId="77777777" w:rsidR="00431094" w:rsidRPr="00286BF9" w:rsidRDefault="00431094" w:rsidP="00431094">
      <w:pPr>
        <w:spacing w:line="360" w:lineRule="auto"/>
        <w:jc w:val="both"/>
        <w:rPr>
          <w:rFonts w:ascii="Porsche Next TT" w:hAnsi="Porsche Next TT" w:cs="Porsche Next TT"/>
        </w:rPr>
      </w:pPr>
    </w:p>
    <w:p w14:paraId="0400CF9A"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Grâce à la fonction Stop and Go, le véhicule est en mesure de redémarrer automatiquement à la suite d'un freinage et d'un arrêt complet. </w:t>
      </w:r>
      <w:r>
        <w:rPr>
          <w:rFonts w:ascii="Porsche Next TT" w:hAnsi="Porsche Next TT"/>
        </w:rPr>
        <w:t>En cas d'arrêt supérieur à trois secondes, il suffit d'appuyer légèrement sur la pédale d'accélérateur ou d'actionner le commodo pour redémarrer.</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290849" w14:textId="77777777" w:rsidR="00431094" w:rsidRPr="00286BF9" w:rsidRDefault="00431094" w:rsidP="00431094">
      <w:pPr>
        <w:spacing w:line="360" w:lineRule="auto"/>
        <w:jc w:val="both"/>
        <w:rPr>
          <w:rFonts w:ascii="Porsche Next TT" w:hAnsi="Porsche Next TT" w:cs="Porsche Next TT"/>
        </w:rPr>
      </w:pPr>
    </w:p>
    <w:p w14:paraId="772F9AFA"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La réduction de la distance de freinage, autre fonction incluse dans le système, permet d'éviter les collisions ou, du moins, de réduire la vitesse à laquelle se produit la collision. </w:t>
      </w:r>
      <w:r>
        <w:rPr>
          <w:rFonts w:ascii="Porsche Next TT" w:hAnsi="Porsche Next TT"/>
        </w:rPr>
        <w:t xml:space="preserve">Dans un premier temps, elle envoie un signal visuel, puis un signal sonore. Dans un deuxième temps, elle déclenche une pression de freinage si le véhicule se rapproche trop vite du véhicule qui précède. </w:t>
      </w:r>
      <w:r>
        <w:rPr>
          <w:rFonts w:ascii="Porsche Next TT" w:hAnsi="Porsche Next TT"/>
        </w:rPr>
        <w:t xml:space="preserve">Si nécessaire, un freinage déclenché par le conducteur est renforcé par le système jusqu'au freinage total. </w:t>
      </w:r>
      <w:r>
        <w:rPr>
          <w:rFonts w:ascii="Porsche Next TT" w:hAnsi="Porsche Next TT"/>
        </w:rPr>
        <w:t xml:space="preserve">Si le conducteur ne réagit pas, le système déclenche automatiquement un freinage d'urgence. </w:t>
      </w:r>
      <w:r>
        <w:rPr>
          <w:rFonts w:ascii="Porsche Next TT" w:hAnsi="Porsche Next TT"/>
        </w:rPr>
        <w:t xml:space="preserve">Dans ce cas, les vitres latérales se ferment automatiquement et, éventuellement, le système de toit panoramique. </w:t>
      </w:r>
      <w:r>
        <w:rPr>
          <w:rFonts w:ascii="Porsche Next TT" w:hAnsi="Porsche Next TT"/>
        </w:rPr>
        <w:t xml:space="preserve">De plus, les tendeurs de ceinture du conducteur et des passagers sont activés. </w:t>
      </w:r>
      <w:r>
        <w:rPr>
          <w:rFonts w:ascii="Porsche Next TT" w:hAnsi="Porsche Next TT"/>
        </w:rPr>
        <w:t>En même temps, lorsqu'un véhicule se rapproche par l'arrière, le système signale un risque de collision.</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8596D71" w14:textId="77777777" w:rsidR="00431094" w:rsidRPr="00286BF9" w:rsidRDefault="00431094" w:rsidP="00431094">
      <w:pPr>
        <w:spacing w:line="360" w:lineRule="auto"/>
        <w:jc w:val="both"/>
        <w:rPr>
          <w:rFonts w:ascii="Porsche Next TT" w:hAnsi="Porsche Next TT" w:cs="Porsche Next TT"/>
        </w:rPr>
      </w:pPr>
    </w:p>
    <w:p w14:paraId="19C87560"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InnoDrive : le copilote électronique</w:t>
      </w:r>
    </w:p>
    <w:p w14:paraId="3A4B97F3" w14:textId="0EDA81B0"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Le nouveau système Porsche InnoDrive avec régulateur de vitesse adaptatif est particulièrement prévoyant : </w:t>
      </w:r>
      <w:r>
        <w:rPr>
          <w:rFonts w:ascii="Porsche Next TT" w:hAnsi="Porsche Next TT"/>
        </w:rPr>
        <w:t xml:space="preserve">à partir des données de navigation, il calcule les valeurs optimales d'accélération et de décélération pour les trois prochains kilomètres, et régule le moteur, la boîte PDK à 8 rapports ainsi que le système de freinage. </w:t>
      </w:r>
      <w:r>
        <w:rPr>
          <w:rFonts w:ascii="Porsche Next TT" w:hAnsi="Porsche Next TT"/>
        </w:rPr>
        <w:t xml:space="preserve">En outre, le co-pilote électronique prend automatiquement en compte les virages, les pentes et les limitations de vitesse. </w:t>
      </w:r>
      <w:r>
        <w:rPr>
          <w:rFonts w:ascii="Porsche Next TT" w:hAnsi="Porsche Next TT"/>
        </w:rPr>
        <w:t xml:space="preserve">Des capteurs radar et vidéo relèvent l'état de circulation actuel afin d'adapter la régulation en conséquence. </w:t>
      </w:r>
      <w:r>
        <w:rPr>
          <w:rFonts w:ascii="Porsche Next TT" w:hAnsi="Porsche Next TT"/>
        </w:rPr>
        <w:t xml:space="preserve">Le système InnoDrive, développé par les propres ingénieurs de Porsche, améliore l'efficacité. </w:t>
      </w:r>
      <w:r>
        <w:rPr>
          <w:rFonts w:ascii="Porsche Next TT" w:hAnsi="Porsche Next TT"/>
        </w:rPr>
        <w:t>Il utilise les données de navigation prédictives pour réguler des fonctions telles que le mode croisière, la coupure en décélération et le freinage, et garantir ainsi une conduite plus efficace en termes de consommation.</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01112856" w14:textId="77777777" w:rsidR="00431094" w:rsidRPr="00286BF9" w:rsidRDefault="00431094" w:rsidP="00431094">
      <w:pPr>
        <w:spacing w:line="360" w:lineRule="auto"/>
        <w:jc w:val="both"/>
        <w:rPr>
          <w:rFonts w:ascii="Porsche Next TT" w:hAnsi="Porsche Next TT" w:cs="Porsche Next TT"/>
        </w:rPr>
      </w:pPr>
    </w:p>
    <w:p w14:paraId="0A4523AB"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De plus, le système Porsche InnoDrive offre de nets avantages en ce qui concerne le confort et la dynamique. </w:t>
      </w:r>
      <w:r>
        <w:rPr>
          <w:rFonts w:ascii="Porsche Next TT" w:hAnsi="Porsche Next TT"/>
        </w:rPr>
        <w:t xml:space="preserve">Il détecte même les ronds-points et adapte la vitesse aux particularités de la route. </w:t>
      </w:r>
      <w:r>
        <w:rPr>
          <w:rFonts w:ascii="Porsche Next TT" w:hAnsi="Porsche Next TT"/>
        </w:rPr>
        <w:t xml:space="preserve">En cas d'activation du mode Sport, il bascule lui aussi sur une cartographie plus dynamique. </w:t>
      </w:r>
      <w:r>
        <w:rPr>
          <w:rFonts w:ascii="Porsche Next TT" w:hAnsi="Porsche Next TT"/>
        </w:rPr>
        <w:t>Avec le régulateur de vitesse adaptatif intégré, les capteurs radar et vidéo relèvent la distance aux véhicules qui précèdent et l'adaptent en permanence.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97601FC" w14:textId="77777777" w:rsidR="00431094" w:rsidRPr="00286BF9" w:rsidRDefault="00431094" w:rsidP="00431094">
      <w:pPr>
        <w:spacing w:line="360" w:lineRule="auto"/>
        <w:jc w:val="both"/>
        <w:rPr>
          <w:rFonts w:ascii="Porsche Next TT" w:hAnsi="Porsche Next TT" w:cs="Porsche Next TT"/>
        </w:rPr>
      </w:pPr>
    </w:p>
    <w:p w14:paraId="5F36DBA0"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Protection anticipée des piétons</w:t>
      </w:r>
    </w:p>
    <w:p w14:paraId="56947EB9" w14:textId="169F7D8B"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Pour la première fois, le Cayenne dispose de série d'une protection anticipée des piétons. </w:t>
      </w:r>
      <w:r>
        <w:rPr>
          <w:rFonts w:ascii="Porsche Next TT" w:hAnsi="Porsche Next TT"/>
        </w:rPr>
        <w:t xml:space="preserve">Ce système diminue considérablement le risque de collision avec les piétons en émettant des avertissements visuels et sonores lorsqu'un piéton ou un cycliste se trouve dans la zone de collision. </w:t>
      </w:r>
      <w:r>
        <w:rPr>
          <w:rFonts w:ascii="Porsche Next TT" w:hAnsi="Porsche Next TT"/>
        </w:rPr>
        <w:t xml:space="preserve">Pour cela, il analyse les signaux de la caméra avant. </w:t>
      </w:r>
      <w:r>
        <w:rPr>
          <w:rFonts w:ascii="Porsche Next TT" w:hAnsi="Porsche Next TT"/>
        </w:rPr>
        <w:t xml:space="preserve">Si le véhicule se rapproche trop rapidement de la personne, le système déclenche également une pression de freinage. </w:t>
      </w:r>
      <w:r>
        <w:rPr>
          <w:rFonts w:ascii="Porsche Next TT" w:hAnsi="Porsche Next TT"/>
        </w:rPr>
        <w:t xml:space="preserve">Si le conducteur appuie ensuite sur la pédale de frein, ce freinage est renforcé jusqu'à atteindre un freinage total. </w:t>
      </w:r>
      <w:r>
        <w:rPr>
          <w:rFonts w:ascii="Porsche Next TT" w:hAnsi="Porsche Next TT"/>
        </w:rPr>
        <w:t>Si le conducteur ne réagit pas, le système déclenche un freinage d'urgence automatique.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19CE6F74" w14:textId="77777777" w:rsidR="00431094" w:rsidRPr="00286BF9" w:rsidRDefault="00431094" w:rsidP="00431094">
      <w:pPr>
        <w:spacing w:line="360" w:lineRule="auto"/>
        <w:jc w:val="both"/>
        <w:rPr>
          <w:rFonts w:ascii="Porsche Next TT" w:hAnsi="Porsche Next TT" w:cs="Porsche Next TT"/>
        </w:rPr>
      </w:pPr>
    </w:p>
    <w:p w14:paraId="1F966C5D"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Assistance de maintien de voie avec détection des panneaux de signalisation</w:t>
      </w:r>
    </w:p>
    <w:p w14:paraId="68C8009A" w14:textId="0B398CD3"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Les changements de voie sur les autoroutes à plusieurs voies comptent parmi les situations à risque les plus fréquentes. </w:t>
      </w:r>
      <w:r>
        <w:rPr>
          <w:rFonts w:ascii="Porsche Next TT" w:hAnsi="Porsche Next TT"/>
        </w:rPr>
        <w:t xml:space="preserve">L'assistance de maintien de voie, disponible en option, fonctionne avec des caméras et consiste en une assistance au braquage lorsque le véhicule quitte la voie sans que le clignotant ait été actionné. </w:t>
      </w:r>
      <w:r>
        <w:rPr>
          <w:rFonts w:ascii="Porsche Next TT" w:hAnsi="Porsche Next TT"/>
        </w:rPr>
        <w:t xml:space="preserve">Ce système s'avère particulièrement utile sur les longs trajets pour accroître le confort et la sécurité. </w:t>
      </w:r>
      <w:r>
        <w:rPr>
          <w:rFonts w:ascii="Porsche Next TT" w:hAnsi="Porsche Next TT"/>
        </w:rPr>
        <w:t xml:space="preserve">En plus de l'assistance au braquage, le PCM génère également un signal sonore et visuel au niveau du combiné d'instruments. </w:t>
      </w:r>
      <w:r>
        <w:rPr>
          <w:rFonts w:ascii="Porsche Next TT" w:hAnsi="Porsche Next TT"/>
        </w:rPr>
        <w:t>Le système est activé entre 65 et 250 km/h.</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BCC0576" w14:textId="77777777" w:rsidR="00431094" w:rsidRPr="00286BF9" w:rsidRDefault="00431094" w:rsidP="00431094">
      <w:pPr>
        <w:spacing w:line="360" w:lineRule="auto"/>
        <w:jc w:val="both"/>
        <w:rPr>
          <w:rFonts w:ascii="Porsche Next TT" w:hAnsi="Porsche Next TT" w:cs="Porsche Next TT"/>
        </w:rPr>
      </w:pPr>
    </w:p>
    <w:p w14:paraId="3CFA60D3"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L'assistance au maintien de voie est associée à la détection des panneaux de signalisation, </w:t>
      </w:r>
      <w:r>
        <w:rPr>
          <w:rFonts w:ascii="Porsche Next TT" w:hAnsi="Porsche Next TT"/>
        </w:rPr>
        <w:t xml:space="preserve">un système qui utilise la même caméra et détecte les limitations de vitesse normales, les limitations de vitesse temporaires, ainsi que les interdictions de dépassement et d'autres interdictions indirectes telles que les panneaux d'agglomération. </w:t>
      </w:r>
      <w:r>
        <w:rPr>
          <w:rFonts w:ascii="Porsche Next TT" w:hAnsi="Porsche Next TT"/>
        </w:rPr>
        <w:t xml:space="preserve">La détection des panneaux de signalisation fonctionne selon la situation et utilise pour cela d'autres systèmes du véhicule. </w:t>
      </w:r>
      <w:r>
        <w:rPr>
          <w:rFonts w:ascii="Porsche Next TT" w:hAnsi="Porsche Next TT"/>
        </w:rPr>
        <w:t>Par exemple, grâce au capteur de pluie, elle détecte une chaussée humide et indique la limite de vitesse par temps de pluie.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6C615A23" w14:textId="77777777" w:rsidR="00431094" w:rsidRPr="00286BF9" w:rsidRDefault="00431094" w:rsidP="00431094">
      <w:pPr>
        <w:spacing w:line="360" w:lineRule="auto"/>
        <w:jc w:val="both"/>
        <w:rPr>
          <w:rFonts w:ascii="Porsche Next TT" w:hAnsi="Porsche Next TT" w:cs="Porsche Next TT"/>
        </w:rPr>
      </w:pPr>
    </w:p>
    <w:p w14:paraId="6DCBE899"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Assistance au changement de voie avec assistance d'intersection à l'arrière</w:t>
      </w:r>
    </w:p>
    <w:p w14:paraId="42A72766" w14:textId="6D2688A8"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L'assistance au maintien de voie peut être complétée par l'assistance au changement de voie, qui a fait l'objet d'améliorations. </w:t>
      </w:r>
      <w:r>
        <w:rPr>
          <w:rFonts w:ascii="Porsche Next TT" w:hAnsi="Porsche Next TT"/>
        </w:rPr>
        <w:t xml:space="preserve">À l'aide d'un capteur radar, elle détermine la distance et la vitesse des véhicules arrivant par l'arrière sur les voies adjacentes. </w:t>
      </w:r>
      <w:r>
        <w:rPr>
          <w:rFonts w:ascii="Porsche Next TT" w:hAnsi="Porsche Next TT"/>
        </w:rPr>
        <w:t xml:space="preserve">Si elle juge cette vitesse et cette distance trop critiques pour un changement de voie, elle active un avertissement visuel dans le rétroviseur extérieur gauche ou droit. </w:t>
      </w:r>
      <w:r>
        <w:rPr>
          <w:rFonts w:ascii="Porsche Next TT" w:hAnsi="Porsche Next TT"/>
        </w:rPr>
        <w:t xml:space="preserve">Le système détecte les véhicules jusqu'à une distance de 70 m et peut être activé à une vitesse comprise entre 15 et 250 km/h. </w:t>
      </w:r>
      <w:r>
        <w:rPr>
          <w:rFonts w:ascii="Porsche Next TT" w:hAnsi="Porsche Next TT"/>
        </w:rPr>
        <w:t xml:space="preserve">L'assistance d'intersection à l'arrière constitue une fonction supplémentaire. </w:t>
      </w:r>
      <w:r>
        <w:rPr>
          <w:rFonts w:ascii="Porsche Next TT" w:hAnsi="Porsche Next TT"/>
        </w:rPr>
        <w:t xml:space="preserve">Au niveau d'une intersection, ce système signale visuellement les objets qui se rapprochent de l'angle mort du véhicule. </w:t>
      </w:r>
      <w:r>
        <w:rPr>
          <w:rFonts w:ascii="Porsche Next TT" w:hAnsi="Porsche Next TT"/>
        </w:rPr>
        <w:t>Lorsque le clignotant est actionné après le démarrage, il assiste le conducteur jusqu'à ce que la vitesse d'activation de l'assistance au changement de voie soit atteinte.</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9F4A99" w14:textId="77777777" w:rsidR="00431094" w:rsidRPr="00286BF9" w:rsidRDefault="00431094" w:rsidP="00431094">
      <w:pPr>
        <w:spacing w:line="360" w:lineRule="auto"/>
        <w:jc w:val="both"/>
        <w:rPr>
          <w:rFonts w:ascii="Porsche Next TT" w:hAnsi="Porsche Next TT" w:cs="Porsche Next TT"/>
        </w:rPr>
      </w:pPr>
    </w:p>
    <w:p w14:paraId="76FDA18D"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Assistance de vision nocturne avec caméra thermique</w:t>
      </w:r>
    </w:p>
    <w:p w14:paraId="7B2B937B" w14:textId="3EF9D6D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Grâce à une caméra thermique intelligente, l'assistance de vision nocturne détecte les personnes et les animaux dans l'obscurité et les signale au conducteur. </w:t>
      </w:r>
      <w:r>
        <w:rPr>
          <w:rFonts w:ascii="Porsche Next TT" w:hAnsi="Porsche Next TT"/>
        </w:rPr>
        <w:t xml:space="preserve">La portée du système est de 300 m. </w:t>
      </w:r>
      <w:r>
        <w:rPr>
          <w:rFonts w:ascii="Porsche Next TT" w:hAnsi="Porsche Next TT"/>
        </w:rPr>
        <w:t xml:space="preserve">Le système électronique est en mesure de distinguer les sources de chaleur et de différencier, par exemple, un animal d'une moto dont le moteur coupé est encore chaud. </w:t>
      </w:r>
      <w:r>
        <w:rPr>
          <w:rFonts w:ascii="Porsche Next TT" w:hAnsi="Porsche Next TT"/>
        </w:rPr>
        <w:t xml:space="preserve">L'assistance de vision nocturne est désactivée dans les zones urbaines afin d'éviter de fausses alertes, par exemple les chiens en laisse sur le trottoir. </w:t>
      </w:r>
      <w:r>
        <w:rPr>
          <w:rFonts w:ascii="Porsche Next TT" w:hAnsi="Porsche Next TT"/>
        </w:rPr>
        <w:t>Grâce aux phares matriciels à LED disponibles en option, les personnes et les animaux détectés sont également mis en évidence par un éclairage ciblé.</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C5E03A" w14:textId="77777777" w:rsidR="00431094" w:rsidRPr="00286BF9" w:rsidRDefault="00431094" w:rsidP="00431094">
      <w:pPr>
        <w:spacing w:line="360" w:lineRule="auto"/>
        <w:jc w:val="both"/>
        <w:rPr>
          <w:rFonts w:ascii="Porsche Next TT" w:hAnsi="Porsche Next TT" w:cs="Porsche Next TT"/>
        </w:rPr>
      </w:pPr>
    </w:p>
    <w:p w14:paraId="2F37E55E"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b/>
        </w:rPr>
        <w:t>Un nouveau système d'éclairage à LED avec des phares matriciels adaptatifs</w:t>
      </w:r>
    </w:p>
    <w:p w14:paraId="0E6707E4" w14:textId="61DA46C1"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Avec le nouveau Cayenne, Porsche mise sur les technologies d'éclairage les plus modernes. </w:t>
      </w:r>
      <w:r>
        <w:rPr>
          <w:rFonts w:ascii="Porsche Next TT" w:hAnsi="Porsche Next TT"/>
        </w:rPr>
        <w:t xml:space="preserve">Tous les modèles intègrent la technologie LED la plus récente, que ce soit pour les phares ou les feux arrière. </w:t>
      </w:r>
      <w:r>
        <w:rPr>
          <w:rFonts w:ascii="Porsche Next TT" w:hAnsi="Porsche Next TT"/>
        </w:rPr>
        <w:t xml:space="preserve">Sur le Cayenne et le Cayenne S, les phares à LED font partie de l'équipement de série, tandis que le Cayenne Turbo dispose, dès la sortie d'usine, de phares à LED avec le Porsche Dynamic Light System (PDLS). </w:t>
      </w:r>
      <w:r>
        <w:rPr>
          <w:rFonts w:ascii="Porsche Next TT" w:hAnsi="Porsche Next TT"/>
        </w:rPr>
        <w:t xml:space="preserve">Les nouveaux phares matriciels à LED avec Porsche Dynamic Light System Plus (PDLS+) constituent la nouvelle option la plus haut de gamme. </w:t>
      </w:r>
      <w:r>
        <w:rPr>
          <w:rFonts w:ascii="Porsche Next TT" w:hAnsi="Porsche Next TT"/>
        </w:rPr>
        <w:t xml:space="preserve">Le faisceau lumineux de ces phares est constitué de 84 LED séparées qui fonctionnent en association avec des lentilles ou des réflecteurs placés en amont. </w:t>
      </w:r>
      <w:r>
        <w:rPr>
          <w:rFonts w:ascii="Porsche Next TT" w:hAnsi="Porsche Next TT"/>
        </w:rPr>
        <w:t xml:space="preserve">Ce système intègre également une caméra qui détecte les véhicules qui précèdent ou qui arrivent en sens inverse. </w:t>
      </w:r>
      <w:r>
        <w:rPr>
          <w:rFonts w:ascii="Porsche Next TT" w:hAnsi="Porsche Next TT"/>
        </w:rPr>
        <w:t xml:space="preserve">Le système commande la répartition lumineuse des feux de route avec une telle précision qu'aucun autre usager de la route n'est ébloui. </w:t>
      </w:r>
      <w:r>
        <w:rPr>
          <w:rFonts w:ascii="Porsche Next TT" w:hAnsi="Porsche Next TT"/>
        </w:rPr>
        <w:t>C'est surtout avec les feux de route que le conducteur de Cayenne bénéficie en permanence d'un éclairage maximal sans gêner les autres automobilistes.</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1A666E9" w14:textId="77777777" w:rsidR="00431094" w:rsidRPr="00286BF9" w:rsidRDefault="00431094" w:rsidP="00431094">
      <w:pPr>
        <w:spacing w:line="360" w:lineRule="auto"/>
        <w:jc w:val="both"/>
        <w:rPr>
          <w:rFonts w:ascii="Porsche Next TT" w:hAnsi="Porsche Next TT" w:cs="Porsche Next TT"/>
        </w:rPr>
      </w:pPr>
    </w:p>
    <w:p w14:paraId="07C6AB26" w14:textId="77777777" w:rsidR="00431094" w:rsidRPr="00286BF9" w:rsidRDefault="00431094" w:rsidP="00431094">
      <w:pPr>
        <w:spacing w:line="360" w:lineRule="auto"/>
        <w:jc w:val="both"/>
        <w:rPr>
          <w:rFonts w:ascii="Porsche Next TT" w:hAnsi="Porsche Next TT" w:cs="Porsche Next TT"/>
        </w:rPr>
      </w:pPr>
      <w:r>
        <w:rPr>
          <w:rFonts w:ascii="Porsche Next TT" w:hAnsi="Porsche Next TT"/>
        </w:rPr>
        <w:t xml:space="preserve">Un module de phares est un système complexe comportant plusieurs composants, qui s'activent indépendamment les uns des autres et de façon extrêmement variable, à partir des données des caméras, de navigation et de véhicule. </w:t>
      </w:r>
      <w:r>
        <w:rPr>
          <w:rFonts w:ascii="Porsche Next TT" w:hAnsi="Porsche Next TT"/>
        </w:rPr>
        <w:t xml:space="preserve">La répartition intelligente de l'éclairage permet d'intégrer d'autres fonctions qui améliorent considérablement le confort et la sécurité de conduite. </w:t>
      </w:r>
      <w:r>
        <w:rPr>
          <w:rFonts w:ascii="Porsche Next TT" w:hAnsi="Porsche Next TT"/>
        </w:rPr>
        <w:t xml:space="preserve">Le système est ainsi en mesure de détecter des panneaux qui réfléchissent fortement la lumière et d'en atténuer l'éclairage de façon sélective, afin de ne pas éblouir le conducteur. </w:t>
      </w:r>
      <w:r>
        <w:rPr>
          <w:rFonts w:ascii="Porsche Next TT" w:hAnsi="Porsche Next TT"/>
        </w:rPr>
        <w:t xml:space="preserve">Le système d'éclairage intelligent dispose également d'un réglage spécial dans le cas d'automobilistes arrivant en sens inverse : </w:t>
      </w:r>
      <w:r>
        <w:rPr>
          <w:rFonts w:ascii="Porsche Next TT" w:hAnsi="Porsche Next TT"/>
        </w:rPr>
        <w:t xml:space="preserve">grâce à la fonction Boost, non seulement ceux-ci ne sont plus directement éclairés, mais l'éclairage de la voie où se trouve le conducteur est également amplifié. </w:t>
      </w:r>
      <w:r>
        <w:rPr>
          <w:rFonts w:ascii="Porsche Next TT" w:hAnsi="Porsche Next TT"/>
        </w:rPr>
        <w:t>Cette fonction permet ainsi de guider le regard du conducteur sur la zone qu'il est important d'éclairer, un plus en termes de confort et de sécurité.</w:t>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74DEEA7A" w14:textId="77777777" w:rsidR="00D041EA" w:rsidRPr="00286BF9" w:rsidRDefault="00D041EA" w:rsidP="00102DF4">
      <w:pPr>
        <w:widowControl/>
        <w:suppressAutoHyphens w:val="0"/>
        <w:spacing w:line="360" w:lineRule="auto"/>
        <w:jc w:val="both"/>
        <w:rPr>
          <w:rFonts w:cs="Arial"/>
          <w:b/>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31B44A72" w14:textId="77777777" w:rsidR="00D064EC" w:rsidRPr="00286BF9" w:rsidRDefault="00D064EC" w:rsidP="000E23BA">
      <w:pPr>
        <w:pStyle w:val="Textkrper"/>
        <w:widowControl/>
        <w:suppressAutoHyphens w:val="0"/>
        <w:kinsoku w:val="0"/>
        <w:overflowPunct w:val="0"/>
        <w:spacing w:after="0" w:line="360" w:lineRule="auto"/>
        <w:jc w:val="both"/>
        <w:rPr>
          <w:rFonts w:cs="Arial"/>
        </w:rPr>
      </w:pP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13D55EA" w14:textId="77777777" w:rsidR="0046258B" w:rsidRPr="00286BF9" w:rsidRDefault="0046258B" w:rsidP="0046258B">
      <w:pPr>
        <w:widowControl/>
        <w:suppressAutoHyphens w:val="0"/>
        <w:spacing w:line="360" w:lineRule="auto"/>
        <w:rPr>
          <w:rFonts w:cs="Arial"/>
          <w:b/>
          <w:sz w:val="16"/>
          <w:szCs w:val="14"/>
        </w:rPr>
      </w:pPr>
    </w:p>
    <w:p w14:paraId="63FF0D71" w14:textId="77777777" w:rsidR="000E23BA" w:rsidRPr="00286BF9" w:rsidRDefault="000E23BA">
      <w:pPr>
        <w:widowControl/>
        <w:suppressAutoHyphens w:val="0"/>
        <w:rPr>
          <w:rFonts w:cs="Arial"/>
          <w:b/>
        </w:rPr>
      </w:pPr>
      <w:r>
        <w:br w:type="page"/>
      </w:r>
    </w:p>
    <w:p w14:paraId="21439D3D" w14:textId="24909447" w:rsidR="0046258B" w:rsidRPr="00286BF9" w:rsidRDefault="00D20832" w:rsidP="000E23BA">
      <w:pPr>
        <w:widowControl/>
        <w:suppressAutoHyphens w:val="0"/>
        <w:spacing w:line="600" w:lineRule="auto"/>
        <w:rPr>
          <w:rFonts w:ascii="Porsche Next TT" w:hAnsi="Porsche Next TT" w:cs="Porsche Next TT"/>
          <w:b/>
          <w:sz w:val="28"/>
        </w:rPr>
      </w:pPr>
      <w:r>
        <w:rPr>
          <w:rFonts w:ascii="Porsche Next TT" w:hAnsi="Porsche Next TT"/>
          <w:b/>
          <w:sz w:val="28"/>
        </w:rPr>
        <w:t>Consommation de carburant et émissions</w:t>
      </w:r>
      <w:r>
        <w:rPr>
          <w:rFonts w:ascii="Porsche Next TT" w:hAnsi="Porsche Next TT"/>
          <w:b/>
          <w:kern w:val="28"/>
          <w:sz w:val="28"/>
          <w:vertAlign w:val="superscript"/>
        </w:rPr>
        <w:t>1)</w:t>
      </w:r>
    </w:p>
    <w:p w14:paraId="158FDCF9" w14:textId="77777777" w:rsidR="00D20832" w:rsidRPr="00D20832" w:rsidRDefault="00D20832" w:rsidP="00D20832">
      <w:pPr>
        <w:pStyle w:val="Presse-Standard"/>
        <w:widowControl/>
        <w:suppressAutoHyphens w:val="0"/>
        <w:rPr>
          <w:rFonts w:ascii="Porsche Next TT" w:eastAsia="Calibri" w:hAnsi="Porsche Next TT" w:cs="Porsche Next TT"/>
          <w:bCs w:val="0"/>
          <w:lang/>
        </w:rPr>
      </w:pPr>
      <w:r>
        <w:rPr>
          <w:rFonts w:ascii="Porsche Next TT" w:hAnsi="Porsche Next TT"/>
          <w:b/>
        </w:rPr>
        <w:t>Cayenne :</w:t>
      </w:r>
      <w:r>
        <w:rPr>
          <w:rFonts w:ascii="Porsche Next TT" w:hAnsi="Porsche Next TT"/>
        </w:rPr>
        <w:t xml:space="preserve"> </w:t>
      </w:r>
      <w:r>
        <w:rPr>
          <w:rFonts w:ascii="Porsche Next TT" w:hAnsi="Porsche Next TT"/>
        </w:rPr>
        <w:t>consommation de carburant en cycle urbain 11,3 – 11,1 l/100 km ; cycle extra-urbain 8,0 – 7,9 l/100 km ; cycle mixte 9,2 – 9,0 l/100 km ; émissions de CO</w:t>
      </w:r>
      <w:r>
        <w:rPr>
          <w:rFonts w:ascii="Porsche Next TT" w:hAnsi="Porsche Next TT"/>
          <w:vertAlign w:val="subscript"/>
        </w:rPr>
        <w:t>2</w:t>
      </w:r>
      <w:r>
        <w:rPr>
          <w:rFonts w:ascii="Porsche Next TT" w:hAnsi="Porsche Next TT"/>
        </w:rPr>
        <w:t xml:space="preserve"> 209 – 205 g/km</w:t>
      </w:r>
    </w:p>
    <w:p w14:paraId="4B1CFC5F" w14:textId="50187F21" w:rsidR="00D20832" w:rsidRPr="00D20832" w:rsidRDefault="00D20832" w:rsidP="00D20832">
      <w:pPr>
        <w:pStyle w:val="Presse-Standard"/>
        <w:widowControl/>
        <w:suppressAutoHyphens w:val="0"/>
        <w:rPr>
          <w:rFonts w:ascii="Porsche Next TT" w:eastAsia="Calibri" w:hAnsi="Porsche Next TT" w:cs="Porsche Next TT"/>
          <w:bCs w:val="0"/>
          <w:lang/>
        </w:rPr>
      </w:pPr>
      <w:r>
        <w:rPr>
          <w:rFonts w:ascii="Porsche Next TT" w:hAnsi="Porsche Next TT"/>
          <w:b/>
        </w:rPr>
        <w:t>Cayenne S :</w:t>
      </w:r>
      <w:r>
        <w:rPr>
          <w:rFonts w:ascii="Porsche Next TT" w:hAnsi="Porsche Next TT"/>
        </w:rPr>
        <w:t xml:space="preserve"> </w:t>
      </w:r>
      <w:r>
        <w:rPr>
          <w:rFonts w:ascii="Porsche Next TT" w:hAnsi="Porsche Next TT"/>
        </w:rPr>
        <w:t>consommation de carburant en cycle urbain 11,8 – 11,3 l/100 km ; cycle extra-urbain 8,4 – 8,0 l/100 km ; cycle mixte 9,4 – 9,2 l/100 km ; émissions de CO</w:t>
      </w:r>
      <w:r>
        <w:rPr>
          <w:rFonts w:ascii="Porsche Next TT" w:hAnsi="Porsche Next TT"/>
          <w:vertAlign w:val="subscript"/>
        </w:rPr>
        <w:t>2</w:t>
      </w:r>
      <w:r>
        <w:rPr>
          <w:rFonts w:ascii="Porsche Next TT" w:hAnsi="Porsche Next TT"/>
        </w:rPr>
        <w:t xml:space="preserve"> 213 – 209 g/km</w:t>
      </w:r>
    </w:p>
    <w:p w14:paraId="320AA007" w14:textId="56D1F259" w:rsidR="00D20832" w:rsidRPr="00D20832" w:rsidRDefault="00D20832" w:rsidP="00D20832">
      <w:pPr>
        <w:pStyle w:val="Presse-Standard"/>
        <w:widowControl/>
        <w:suppressAutoHyphens w:val="0"/>
        <w:rPr>
          <w:rFonts w:ascii="Porsche Next TT" w:eastAsia="Calibri" w:hAnsi="Porsche Next TT" w:cs="Porsche Next TT"/>
          <w:bCs w:val="0"/>
          <w:lang/>
        </w:rPr>
      </w:pPr>
      <w:r>
        <w:rPr>
          <w:rFonts w:ascii="Porsche Next TT" w:hAnsi="Porsche Next TT"/>
          <w:b/>
        </w:rPr>
        <w:t>Cayenne Turbo :</w:t>
      </w:r>
      <w:r>
        <w:rPr>
          <w:rFonts w:ascii="Porsche Next TT" w:hAnsi="Porsche Next TT"/>
        </w:rPr>
        <w:t xml:space="preserve"> </w:t>
      </w:r>
      <w:r>
        <w:rPr>
          <w:rFonts w:ascii="Porsche Next TT" w:hAnsi="Porsche Next TT"/>
        </w:rPr>
        <w:t>consommation de carburant en cycle urbain 16,4 – 16,2 l/100 km ; cycle extra-urbain 9,5 – 9,3 l/100 km ; cycle mixte 11,9 – 11,7 l/100 km ; émissions de CO</w:t>
      </w:r>
      <w:r>
        <w:rPr>
          <w:rFonts w:ascii="Porsche Next TT" w:hAnsi="Porsche Next TT"/>
          <w:vertAlign w:val="subscript"/>
        </w:rPr>
        <w:t>2</w:t>
      </w:r>
      <w:r>
        <w:rPr>
          <w:rFonts w:ascii="Porsche Next TT" w:hAnsi="Porsche Next TT"/>
        </w:rPr>
        <w:t xml:space="preserve"> 272 – 267 g/km</w:t>
      </w:r>
    </w:p>
    <w:p w14:paraId="5CC08249" w14:textId="5D1AFBBD" w:rsidR="00D041EA" w:rsidRPr="00D20832" w:rsidRDefault="00D20832" w:rsidP="00D20832">
      <w:pPr>
        <w:pStyle w:val="Presse-Standard"/>
        <w:widowControl/>
        <w:suppressAutoHyphens w:val="0"/>
        <w:rPr>
          <w:bCs w:val="0"/>
        </w:rPr>
      </w:pPr>
      <w:r>
        <w:rPr>
          <w:rFonts w:ascii="Porsche Next TT" w:hAnsi="Porsche Next TT"/>
          <w:kern w:val="24"/>
          <w:vertAlign w:val="superscript"/>
        </w:rPr>
        <w:t>1)</w:t>
      </w:r>
      <w:r>
        <w:t xml:space="preserve"> </w:t>
      </w:r>
      <w:r>
        <w:rPr>
          <w:rFonts w:ascii="Porsche Next TT" w:hAnsi="Porsche Next TT"/>
        </w:rPr>
        <w:t>Variables selon le jeu de pneus utilisé</w:t>
      </w:r>
    </w:p>
    <w:sectP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sidR="00D041EA" w:rsidRPr="00D20832" w:rsidSect="00463817">
      <w:headerReference w:type="default" r:id="rId11"/>
      <w:footerReference w:type="default" r:id="rId12"/>
      <w:headerReference w:type="first" r:id="rId13"/>
      <w:pgSz w:w="11906" w:h="16838"/>
      <w:pgMar w:top="1134" w:right="1134" w:bottom="1134" w:left="1134" w:header="720" w:footer="720" w:gutter="0"/>
      <w:cols w:space="720"/>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1CDC32C9" w14:textId="77777777" w:rsidR="00382C79" w:rsidRDefault="00382C79" w:rsidP="00DB7EB7">
      <w:pPr/>
      <w:r>
        <w:separator/>
      </w:r>
    </w:p>
  </w:endnote>
  <w:end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5F08CA64" w14:textId="77777777" w:rsidR="00382C79" w:rsidRDefault="00382C79" w:rsidP="00DB7EB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rsche Next TT">
    <w:altName w:val="Arial"/>
    <w:charset w:val="00"/>
    <w:family w:val="swiss"/>
    <w:pitch w:val="variable"/>
    <w:sig w:usb0="A10002FF" w:usb1="4000607B" w:usb2="00000008" w:usb3="00000000" w:csb0="0000009F" w:csb1="00000000"/>
  </w:font>
  <w:font w:name="Droid Sans">
    <w:panose1 w:val="020B0606030804020204"/>
    <w:charset w:val="00"/>
    <w:family w:val="swiss"/>
    <w:pitch w:val="variable"/>
    <w:sig w:usb0="E00002EF" w:usb1="4000205B" w:usb2="00000028" w:usb3="00000000" w:csb0="0000019F" w:csb1="00000000"/>
  </w:font>
  <w:font w:name="Franklin Gothic Condensed">
    <w:altName w:val="Calibri"/>
    <w:charset w:val="00"/>
    <w:family w:val="swiss"/>
    <w:pitch w:val="variable"/>
    <w:sig w:usb0="00000003" w:usb1="00000000" w:usb2="00000000" w:usb3="00000000" w:csb0="00000001" w:csb1="00000000"/>
  </w:font>
  <w:font w:name="News Gothic">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Narrow"/>
    <w:charset w:val="00"/>
    <w:family w:val="swiss"/>
    <w:pitch w:val="variable"/>
    <w:sig w:usb0="00000003" w:usb1="00000000" w:usb2="00000000" w:usb3="00000000" w:csb0="00000001" w:csb1="00000000"/>
  </w:font>
  <w:font w:name="Liberation Sans">
    <w:altName w:val="Arial"/>
    <w:charset w:val="01"/>
    <w:family w:val="swiss"/>
    <w:pitch w:val="variable"/>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5871" w14:textId="77777777" w:rsidR="008877B7" w:rsidRDefault="008877B7"/>
  <w:tbl>
    <w:tblPr xmlns:w="http://schemas.openxmlformats.org/wordprocessingml/2006/main">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1959"/>
      <w:gridCol w:w="2280"/>
    </w:tblGrid>
    <w:tr w:rsidR="0025638E" w:rsidRPr="00F311F5" w14:paraId="33ADD16C" w14:textId="77777777" w:rsidTr="008877B7">
      <w:trPr>
        <w:trHeight w:val="554"/>
      </w:trPr>
      <w:tc>
        <w:tcPr>
          <w:tcW w:w="5399" w:type="dxa"/>
        </w:tcPr>
        <w:p w14:paraId="364A3988" w14:textId="77777777" w:rsidR="0025638E" w:rsidRPr="00F311F5" w:rsidRDefault="0025638E" w:rsidP="0025638E">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Dr. Ing. h.c. F. Porsche AG</w:t>
          </w:r>
        </w:p>
        <w:p w14:paraId="588DF39E"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Relations publiques et presse</w:t>
          </w:r>
        </w:p>
        <w:p w14:paraId="58C7CCBD"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Porscheplatz 1</w:t>
          </w:r>
        </w:p>
        <w:p w14:paraId="04064E6C"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70435 Stuttgart</w:t>
          </w:r>
          <w:r>
            <w:rPr>
              <w:rFonts w:ascii="Porsche Next TT" w:eastAsia="Times New Roman" w:hAnsi="Porsche Next TT" w:cs="Porsche Next TT"/>
              <w:color w:val="6F6F6F"/>
              <w:kern w:val="0"/>
              <w:sz w:val="14"/>
              <w:szCs w:val="14"/>
            </w:rPr>
            <w:br/>
          </w:r>
          <w:r>
            <w:rPr>
              <w:rFonts w:ascii="Porsche Next TT" w:hAnsi="Porsche Next TT"/>
              <w:color w:val="6F6F6F"/>
              <w:kern w:val="0"/>
              <w:sz w:val="14"/>
            </w:rPr>
            <w:t>Allemagne</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1959" w:type="dxa"/>
        </w:tcPr>
        <w:p w14:paraId="00FB3DF6" w14:textId="77777777" w:rsidR="0025638E" w:rsidRPr="00F311F5" w:rsidRDefault="0025638E" w:rsidP="0025638E">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Dossiers de presse Porsche</w:t>
          </w:r>
        </w:p>
        <w:p w14:paraId="4184A6BD"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Archive presse de Porsche</w:t>
          </w:r>
        </w:p>
        <w:p w14:paraId="18FD661F"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Porsche Newsroom</w:t>
          </w:r>
        </w:p>
        <w:p w14:paraId="4C4380D0"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Interlocuteurs</w:t>
          </w:r>
        </w:p>
      </w:tc>
      <w:tc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tcPr>
          <w:tcW w:w="2280" w:type="dxa"/>
        </w:tcPr>
        <w:p w14:paraId="54B18553" w14:textId="77777777" w:rsidR="0025638E" w:rsidRPr="00F311F5" w:rsidRDefault="0025638E" w:rsidP="0025638E">
          <w:pPr>
            <w:widowControl/>
            <w:suppressAutoHyphens w:val="0"/>
            <w:autoSpaceDE w:val="0"/>
            <w:autoSpaceDN w:val="0"/>
            <w:adjustRightInd w:val="0"/>
            <w:spacing w:before="12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https://presskit.porsche.de</w:t>
          </w:r>
        </w:p>
        <w:p w14:paraId="3954B238"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https://presse.porsche.de</w:t>
          </w:r>
        </w:p>
        <w:p w14:paraId="0145EBDC"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http://newsroom.porsche.de</w:t>
          </w:r>
        </w:p>
        <w:p w14:paraId="7275FE68" w14:textId="77777777" w:rsidR="0025638E" w:rsidRPr="00F311F5" w:rsidRDefault="0025638E" w:rsidP="0025638E">
          <w:pPr>
            <w:widowControl/>
            <w:suppressAutoHyphens w:val="0"/>
            <w:autoSpaceDE w:val="0"/>
            <w:autoSpaceDN w:val="0"/>
            <w:adjustRightInd w:val="0"/>
            <w:rPr>
              <w:rFonts w:ascii="Porsche Next TT" w:eastAsia="Times New Roman" w:hAnsi="Porsche Next TT" w:cs="Porsche Next TT"/>
              <w:color w:val="6F6F6F"/>
              <w:kern w:val="0"/>
              <w:sz w:val="14"/>
              <w:szCs w:val="14"/>
              <w:lang/>
            </w:rPr>
          </w:pPr>
          <w:r>
            <w:rPr>
              <w:rFonts w:ascii="Porsche Next TT" w:hAnsi="Porsche Next TT"/>
              <w:color w:val="6F6F6F"/>
              <w:kern w:val="0"/>
              <w:sz w:val="14"/>
            </w:rPr>
            <w:t>http://porsche-qr.de/contacts</w:t>
          </w:r>
        </w:p>
      </w:tc>
    </w:tr>
  </w:tbl>
  <w:p w14:paraId="2E47E1FE" w14:textId="77777777" w:rsidR="0025638E" w:rsidRPr="00463817" w:rsidRDefault="0025638E" w:rsidP="0025638E">
    <w:pPr>
      <w:pStyle w:val="Fuzeile"/>
      <w:tabs>
        <w:tab w:val="clear" w:pos="4536"/>
        <w:tab w:val="clear" w:pos="9072"/>
        <w:tab w:val="left" w:pos="1423"/>
      </w:tabs>
      <w:rPr>
        <w:sz w:val="20"/>
        <w:szCs w:val="20"/>
      </w:rPr>
    </w:pPr>
    <w:r>
      <w:tab/>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2E1290D4" w14:textId="77777777" w:rsidR="0025638E" w:rsidRDefault="0025638E">
    <w:pPr>
      <w:pStyle w:val="Fuzeile"/>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separator" w:id="-1">
    <w:p w14:paraId="59B55F79" w14:textId="77777777" w:rsidR="00382C79" w:rsidRDefault="00382C79" w:rsidP="00DB7EB7">
      <w:pPr/>
      <w:r>
        <w:separator/>
      </w:r>
    </w:p>
  </w:footnote>
  <w:footnot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type="continuationSeparator" w:id="0">
    <w:p w14:paraId="47D71728" w14:textId="77777777" w:rsidR="00382C79" w:rsidRDefault="00382C79" w:rsidP="00DB7EB7">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orsche Next TT" w:hAnsi="Porsche Next TT" w:cs="Porsche Next TT"/>
      </w:rPr>
      <w:id w:val="-645120381"/>
      <w:docPartObj>
        <w:docPartGallery w:val="Page Numbers (Top of Page)"/>
        <w:docPartUnique/>
      </w:docPartObj>
    </w:sdtPr>
    <w:sdtEndPr>
      <w:rPr>
        <w:rFonts w:ascii="Arial" w:hAnsi="Arial" w:cs="Arial"/>
      </w:rPr>
    </w:sdtEndPr>
    <w:sdtContent>
      <w:p w14:paraId="4360182D" w14:textId="7C77C090" w:rsidR="0025638E" w:rsidRPr="00F311F5" w:rsidRDefault="0025638E" w:rsidP="0025638E">
        <w:pPr>
          <w:pStyle w:val="Kopfzeile"/>
          <w:pBdr>
            <w:bottom w:val="single" w:sz="4" w:space="1" w:color="auto"/>
          </w:pBdr>
          <w:jc w:val="right"/>
          <w:rPr>
            <w:rFonts w:ascii="Porsche Next TT" w:hAnsi="Porsche Next TT" w:cs="Porsche Next TT"/>
          </w:rPr>
        </w:pPr>
        <w:r w:rsidRPr="00F311F5">
          <w:rPr>
            <w:rFonts w:ascii="Porsche Next TT" w:hAnsi="Porsche Next TT" w:cs="Porsche Next TT"/>
          </w:rPr>
          <w:fldChar w:fldCharType="begin"/>
        </w:r>
        <w:r w:rsidRPr="00F311F5">
          <w:rPr>
            <w:rFonts w:ascii="Porsche Next TT" w:hAnsi="Porsche Next TT" w:cs="Porsche Next TT"/>
          </w:rPr>
          <w:instrText>PAGE   \* MERGEFORMAT</w:instrText>
        </w:r>
        <w:r w:rsidRPr="00F311F5">
          <w:rPr>
            <w:rFonts w:ascii="Porsche Next TT" w:hAnsi="Porsche Next TT" w:cs="Porsche Next TT"/>
          </w:rPr>
          <w:fldChar w:fldCharType="separate"/>
        </w:r>
        <w:r w:rsidR="00262EB9">
          <w:rPr>
            <w:rFonts w:ascii="Porsche Next TT" w:hAnsi="Porsche Next TT" w:cs="Porsche Next TT"/>
            <w:noProof/>
          </w:rPr>
          <w:t>22</w:t>
        </w:r>
        <w:r w:rsidRPr="00F311F5">
          <w:rPr>
            <w:rFonts w:ascii="Porsche Next TT" w:hAnsi="Porsche Next TT" w:cs="Porsche Next TT"/>
          </w:rPr>
          <w:fldChar w:fldCharType="end"/>
        </w:r>
      </w:p>
      <w:p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14:paraId="5A024ADE" w14:textId="2AF34388" w:rsidR="0025638E" w:rsidRDefault="0025638E" w:rsidP="0025638E">
        <w:pPr>
          <w:pStyle w:val="Kopfzeile"/>
          <w:jc w:val="right"/>
        </w:pPr>
      </w:p>
    </w:sdtContent>
  </w:sdt>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7082" w14:textId="15359019" w:rsidR="0025638E" w:rsidRDefault="0025638E">
    <w:pPr>
      <w:pStyle w:val="Kopfzeile"/>
    </w:pPr>
    <w:r>
      <w:rPr>
        <w:noProof/>
      </w:rPr>
      <w:object xmlns:w14="http://schemas.microsoft.com/office/word/2010/wordml" w:dxaOrig="1440" w:dyaOrig="1440" w14:anchorId="5C02EDE3">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v="urn:schemas-microsoft-com:vml" id="_x0000_s2050" type="#_x0000_t75" style="position:absolute;margin-left:179.85pt;margin-top:6pt;width:131.3pt;height:69.95pt;z-index:251658240;visibility:visible;mso-wrap-edited:f">
          <v:imagedata xmlns:o="urn:schemas-microsoft-com:office:office" r:id="rId1" o:title="" gain="1.25"/>
        </v:shape>
        <o:OLEObject xmlns:o="urn:schemas-microsoft-com:office:office" Type="Embed" ProgID="Word.Picture.8" ShapeID="_x0000_s2050" DrawAspect="Content" ObjectID="_156923350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6D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3F3BEF"/>
    <w:multiLevelType w:val="hybridMultilevel"/>
    <w:tmpl w:val="22A8E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A246FE"/>
    <w:multiLevelType w:val="hybridMultilevel"/>
    <w:tmpl w:val="78A8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B06093"/>
    <w:multiLevelType w:val="hybridMultilevel"/>
    <w:tmpl w:val="824AB4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B0194B"/>
    <w:multiLevelType w:val="hybridMultilevel"/>
    <w:tmpl w:val="FD88CC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A630F"/>
    <w:multiLevelType w:val="hybridMultilevel"/>
    <w:tmpl w:val="F18AF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86A234B"/>
    <w:multiLevelType w:val="hybridMultilevel"/>
    <w:tmpl w:val="82384146"/>
    <w:lvl w:ilvl="0" w:tplc="84427472">
      <w:numFmt w:val="bullet"/>
      <w:lvlText w:val="-"/>
      <w:lvlJc w:val="left"/>
      <w:pPr>
        <w:ind w:left="720" w:hanging="360"/>
      </w:pPr>
      <w:rPr>
        <w:rFonts w:ascii="Porsche Next TT" w:eastAsia="Droid Sans" w:hAnsi="Porsche Next TT" w:cs="Porsche Next T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D328AD"/>
    <w:multiLevelType w:val="hybridMultilevel"/>
    <w:tmpl w:val="2D160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4391A79"/>
    <w:multiLevelType w:val="hybridMultilevel"/>
    <w:tmpl w:val="76645F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85304B"/>
    <w:multiLevelType w:val="hybridMultilevel"/>
    <w:tmpl w:val="768A20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A058DD"/>
    <w:multiLevelType w:val="hybridMultilevel"/>
    <w:tmpl w:val="D4AEC1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E0334A0"/>
    <w:multiLevelType w:val="hybridMultilevel"/>
    <w:tmpl w:val="BC7694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FB3797D"/>
    <w:multiLevelType w:val="hybridMultilevel"/>
    <w:tmpl w:val="023E5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B01700"/>
    <w:multiLevelType w:val="hybridMultilevel"/>
    <w:tmpl w:val="DEDC2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0472FE"/>
    <w:multiLevelType w:val="multilevel"/>
    <w:tmpl w:val="2ECCA122"/>
    <w:lvl w:ilvl="0">
      <w:start w:val="1"/>
      <w:numFmt w:val="decimal"/>
      <w:pStyle w:val="berschrift1"/>
      <w:isLgl/>
      <w:lvlText w:val="%1"/>
      <w:lvlJc w:val="left"/>
      <w:pPr>
        <w:tabs>
          <w:tab w:val="num" w:pos="432"/>
        </w:tabs>
        <w:ind w:left="432" w:hanging="432"/>
      </w:pPr>
      <w:rPr>
        <w:rFonts w:ascii="Franklin Gothic Condensed" w:hAnsi="Franklin Gothic Condensed" w:hint="default"/>
        <w:b w:val="0"/>
        <w:i w:val="0"/>
        <w:caps w:val="0"/>
        <w:strike w:val="0"/>
        <w:dstrike w:val="0"/>
        <w:vanish w:val="0"/>
        <w:color w:val="000000"/>
        <w:sz w:val="48"/>
        <w:vertAlign w:val="baseline"/>
      </w:rPr>
    </w:lvl>
    <w:lvl w:ilvl="1">
      <w:start w:val="1"/>
      <w:numFmt w:val="decimal"/>
      <w:pStyle w:val="berschrift2"/>
      <w:isLgl/>
      <w:lvlText w:val="%1.%2"/>
      <w:lvlJc w:val="left"/>
      <w:pPr>
        <w:tabs>
          <w:tab w:val="num" w:pos="576"/>
        </w:tabs>
        <w:ind w:left="576" w:hanging="576"/>
      </w:pPr>
      <w:rPr>
        <w:rFonts w:ascii="Franklin Gothic Condensed" w:hAnsi="Franklin Gothic Condensed" w:hint="default"/>
        <w:b w:val="0"/>
        <w:i w:val="0"/>
        <w:caps w:val="0"/>
        <w:strike w:val="0"/>
        <w:dstrike w:val="0"/>
        <w:vanish w:val="0"/>
        <w:color w:val="000000"/>
        <w:sz w:val="40"/>
        <w:u w:val="none"/>
        <w:vertAlign w:val="baseline"/>
      </w:rPr>
    </w:lvl>
    <w:lvl w:ilvl="2">
      <w:start w:val="1"/>
      <w:numFmt w:val="decimal"/>
      <w:pStyle w:val="berschrift3"/>
      <w:isLgl/>
      <w:lvlText w:val="%1.%2.%3"/>
      <w:lvlJc w:val="left"/>
      <w:pPr>
        <w:tabs>
          <w:tab w:val="num" w:pos="1080"/>
        </w:tabs>
        <w:ind w:left="720" w:hanging="720"/>
      </w:pPr>
      <w:rPr>
        <w:rFonts w:ascii="Franklin Gothic Condensed" w:hAnsi="Franklin Gothic Condensed" w:hint="default"/>
        <w:b w:val="0"/>
        <w:i w:val="0"/>
        <w:caps w:val="0"/>
        <w:strike w:val="0"/>
        <w:dstrike w:val="0"/>
        <w:vanish w:val="0"/>
        <w:color w:val="000000"/>
        <w:sz w:val="36"/>
        <w:u w:val="none"/>
        <w:vertAlign w:val="baseline"/>
      </w:rPr>
    </w:lvl>
    <w:lvl w:ilvl="3">
      <w:start w:val="1"/>
      <w:numFmt w:val="decimal"/>
      <w:pStyle w:val="berschrift4"/>
      <w:isLgl/>
      <w:lvlText w:val="%1.%2.%3.%4"/>
      <w:lvlJc w:val="left"/>
      <w:pPr>
        <w:tabs>
          <w:tab w:val="num" w:pos="1080"/>
        </w:tabs>
        <w:ind w:left="864" w:hanging="864"/>
      </w:pPr>
      <w:rPr>
        <w:rFonts w:ascii="News Gothic" w:hAnsi="News Gothic" w:hint="default"/>
        <w:b/>
        <w:i w:val="0"/>
        <w:caps w:val="0"/>
        <w:strike w:val="0"/>
        <w:dstrike w:val="0"/>
        <w:vanish w:val="0"/>
        <w:color w:val="000000"/>
        <w:sz w:val="28"/>
        <w:u w:val="none"/>
        <w:vertAlign w:val="baseline"/>
      </w:rPr>
    </w:lvl>
    <w:lvl w:ilvl="4">
      <w:start w:val="1"/>
      <w:numFmt w:val="decimal"/>
      <w:pStyle w:val="berschrift5"/>
      <w:isLgl/>
      <w:lvlText w:val="%1.%2.%3.%4.%5"/>
      <w:lvlJc w:val="left"/>
      <w:pPr>
        <w:tabs>
          <w:tab w:val="num" w:pos="1080"/>
        </w:tabs>
        <w:ind w:left="1008" w:hanging="1008"/>
      </w:pPr>
      <w:rPr>
        <w:rFonts w:ascii="News Gothic" w:hAnsi="News Gothic" w:hint="default"/>
        <w:b/>
        <w:i w:val="0"/>
        <w:caps w:val="0"/>
        <w:strike w:val="0"/>
        <w:dstrike w:val="0"/>
        <w:vanish w:val="0"/>
        <w:color w:val="000000"/>
        <w:sz w:val="24"/>
        <w:vertAlign w:val="baseline"/>
      </w:rPr>
    </w:lvl>
    <w:lvl w:ilvl="5">
      <w:start w:val="1"/>
      <w:numFmt w:val="decimal"/>
      <w:pStyle w:val="berschrift6"/>
      <w:isLgl/>
      <w:lvlText w:val="%1.%2.%3.%4.%5.%6"/>
      <w:lvlJc w:val="left"/>
      <w:pPr>
        <w:tabs>
          <w:tab w:val="num" w:pos="1440"/>
        </w:tabs>
        <w:ind w:left="1152" w:hanging="1152"/>
      </w:pPr>
      <w:rPr>
        <w:rFonts w:ascii="News Gothic" w:hAnsi="News Gothic" w:hint="default"/>
        <w:b w:val="0"/>
        <w:i w:val="0"/>
        <w:caps w:val="0"/>
        <w:strike w:val="0"/>
        <w:dstrike w:val="0"/>
        <w:vanish w:val="0"/>
        <w:color w:val="000000"/>
        <w:sz w:val="24"/>
        <w:u w:val="none"/>
        <w:vertAlign w:val="baseli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FA24436"/>
    <w:multiLevelType w:val="hybridMultilevel"/>
    <w:tmpl w:val="8D4AF8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0C2904"/>
    <w:multiLevelType w:val="hybridMultilevel"/>
    <w:tmpl w:val="ABA09E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FA20A1"/>
    <w:multiLevelType w:val="multilevel"/>
    <w:tmpl w:val="4FBC6290"/>
    <w:lvl w:ilvl="0">
      <w:start w:val="1"/>
      <w:numFmt w:val="decimal"/>
      <w:pStyle w:val="Gliederung"/>
      <w:suff w:val="space"/>
      <w:lvlText w:val="%1."/>
      <w:lvlJc w:val="left"/>
      <w:pPr>
        <w:ind w:left="567" w:hanging="567"/>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9" w15:restartNumberingAfterBreak="0">
    <w:nsid w:val="62372E9D"/>
    <w:multiLevelType w:val="hybridMultilevel"/>
    <w:tmpl w:val="E4A89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51F1E80"/>
    <w:multiLevelType w:val="hybridMultilevel"/>
    <w:tmpl w:val="9C82C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2300B2"/>
    <w:multiLevelType w:val="multilevel"/>
    <w:tmpl w:val="989643A2"/>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22" w15:restartNumberingAfterBreak="0">
    <w:nsid w:val="6AF204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05325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A2A4E"/>
    <w:multiLevelType w:val="hybridMultilevel"/>
    <w:tmpl w:val="4A82DCB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931276"/>
    <w:multiLevelType w:val="hybridMultilevel"/>
    <w:tmpl w:val="CEFC2D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5"/>
  </w:num>
  <w:num w:numId="4">
    <w:abstractNumId w:val="21"/>
  </w:num>
  <w:num w:numId="5">
    <w:abstractNumId w:val="18"/>
  </w:num>
  <w:num w:numId="6">
    <w:abstractNumId w:val="23"/>
  </w:num>
  <w:num w:numId="7">
    <w:abstractNumId w:val="22"/>
  </w:num>
  <w:num w:numId="8">
    <w:abstractNumId w:val="17"/>
  </w:num>
  <w:num w:numId="9">
    <w:abstractNumId w:val="8"/>
  </w:num>
  <w:num w:numId="10">
    <w:abstractNumId w:val="6"/>
  </w:num>
  <w:num w:numId="11">
    <w:abstractNumId w:val="16"/>
  </w:num>
  <w:num w:numId="12">
    <w:abstractNumId w:val="10"/>
  </w:num>
  <w:num w:numId="13">
    <w:abstractNumId w:val="5"/>
  </w:num>
  <w:num w:numId="14">
    <w:abstractNumId w:val="3"/>
  </w:num>
  <w:num w:numId="15">
    <w:abstractNumId w:val="20"/>
  </w:num>
  <w:num w:numId="16">
    <w:abstractNumId w:val="11"/>
  </w:num>
  <w:num w:numId="17">
    <w:abstractNumId w:val="4"/>
  </w:num>
  <w:num w:numId="18">
    <w:abstractNumId w:val="25"/>
  </w:num>
  <w:num w:numId="19">
    <w:abstractNumId w:val="9"/>
  </w:num>
  <w:num w:numId="20">
    <w:abstractNumId w:val="19"/>
  </w:num>
  <w:num w:numId="21">
    <w:abstractNumId w:val="12"/>
  </w:num>
  <w:num w:numId="22">
    <w:abstractNumId w:val="2"/>
  </w:num>
  <w:num w:numId="23">
    <w:abstractNumId w:val="13"/>
  </w:num>
  <w:num w:numId="24">
    <w:abstractNumId w:val="7"/>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2"/>
    <w:rsid w:val="00001073"/>
    <w:rsid w:val="0000418C"/>
    <w:rsid w:val="00006C97"/>
    <w:rsid w:val="00010EB6"/>
    <w:rsid w:val="000121D8"/>
    <w:rsid w:val="00013346"/>
    <w:rsid w:val="000135CE"/>
    <w:rsid w:val="00014651"/>
    <w:rsid w:val="00016DBD"/>
    <w:rsid w:val="00021259"/>
    <w:rsid w:val="00022BBF"/>
    <w:rsid w:val="00023EE7"/>
    <w:rsid w:val="00024376"/>
    <w:rsid w:val="0002722A"/>
    <w:rsid w:val="00033567"/>
    <w:rsid w:val="0003388F"/>
    <w:rsid w:val="000344C5"/>
    <w:rsid w:val="000355C6"/>
    <w:rsid w:val="0003598F"/>
    <w:rsid w:val="00040372"/>
    <w:rsid w:val="000406E8"/>
    <w:rsid w:val="0004112B"/>
    <w:rsid w:val="00042AF2"/>
    <w:rsid w:val="00043C8C"/>
    <w:rsid w:val="00043C9D"/>
    <w:rsid w:val="0004424D"/>
    <w:rsid w:val="0004682A"/>
    <w:rsid w:val="00050187"/>
    <w:rsid w:val="00051A57"/>
    <w:rsid w:val="00051C32"/>
    <w:rsid w:val="0005310A"/>
    <w:rsid w:val="00053B63"/>
    <w:rsid w:val="00055853"/>
    <w:rsid w:val="000560B3"/>
    <w:rsid w:val="000614FE"/>
    <w:rsid w:val="0006291F"/>
    <w:rsid w:val="00063799"/>
    <w:rsid w:val="0007093B"/>
    <w:rsid w:val="00070E2D"/>
    <w:rsid w:val="00072F77"/>
    <w:rsid w:val="00073B4B"/>
    <w:rsid w:val="00082521"/>
    <w:rsid w:val="0008454C"/>
    <w:rsid w:val="000846DE"/>
    <w:rsid w:val="00087CB3"/>
    <w:rsid w:val="00093CB7"/>
    <w:rsid w:val="000946A3"/>
    <w:rsid w:val="000A0F0B"/>
    <w:rsid w:val="000A1225"/>
    <w:rsid w:val="000A3367"/>
    <w:rsid w:val="000A3E9A"/>
    <w:rsid w:val="000A4C19"/>
    <w:rsid w:val="000A7719"/>
    <w:rsid w:val="000B07EC"/>
    <w:rsid w:val="000B0FA5"/>
    <w:rsid w:val="000B407A"/>
    <w:rsid w:val="000B4B16"/>
    <w:rsid w:val="000B4EA2"/>
    <w:rsid w:val="000B54A4"/>
    <w:rsid w:val="000C033A"/>
    <w:rsid w:val="000C2392"/>
    <w:rsid w:val="000C3F0F"/>
    <w:rsid w:val="000D1B00"/>
    <w:rsid w:val="000D236C"/>
    <w:rsid w:val="000D334A"/>
    <w:rsid w:val="000D6335"/>
    <w:rsid w:val="000E1C51"/>
    <w:rsid w:val="000E1D93"/>
    <w:rsid w:val="000E23BA"/>
    <w:rsid w:val="000E3974"/>
    <w:rsid w:val="000E6042"/>
    <w:rsid w:val="000F07B1"/>
    <w:rsid w:val="000F18A0"/>
    <w:rsid w:val="000F5481"/>
    <w:rsid w:val="00100D9E"/>
    <w:rsid w:val="00102A3A"/>
    <w:rsid w:val="00102DF4"/>
    <w:rsid w:val="001037E6"/>
    <w:rsid w:val="00106292"/>
    <w:rsid w:val="00107DD3"/>
    <w:rsid w:val="00115A6F"/>
    <w:rsid w:val="00116DAD"/>
    <w:rsid w:val="00117790"/>
    <w:rsid w:val="00117878"/>
    <w:rsid w:val="00117F1E"/>
    <w:rsid w:val="00120A77"/>
    <w:rsid w:val="00121BC9"/>
    <w:rsid w:val="00122118"/>
    <w:rsid w:val="00124AC5"/>
    <w:rsid w:val="0012586E"/>
    <w:rsid w:val="001265FE"/>
    <w:rsid w:val="001269C5"/>
    <w:rsid w:val="0012736A"/>
    <w:rsid w:val="00133164"/>
    <w:rsid w:val="00133F81"/>
    <w:rsid w:val="00142290"/>
    <w:rsid w:val="0014511F"/>
    <w:rsid w:val="00147A9B"/>
    <w:rsid w:val="00151230"/>
    <w:rsid w:val="00151CD9"/>
    <w:rsid w:val="001549B9"/>
    <w:rsid w:val="001553C7"/>
    <w:rsid w:val="00155FFC"/>
    <w:rsid w:val="00156B8C"/>
    <w:rsid w:val="00160265"/>
    <w:rsid w:val="00160770"/>
    <w:rsid w:val="0016160D"/>
    <w:rsid w:val="00161F32"/>
    <w:rsid w:val="00165108"/>
    <w:rsid w:val="00166A85"/>
    <w:rsid w:val="00167006"/>
    <w:rsid w:val="00171FCE"/>
    <w:rsid w:val="00172DDC"/>
    <w:rsid w:val="00176AEF"/>
    <w:rsid w:val="00176D2A"/>
    <w:rsid w:val="001779B8"/>
    <w:rsid w:val="00180055"/>
    <w:rsid w:val="00181549"/>
    <w:rsid w:val="00181DEF"/>
    <w:rsid w:val="00182060"/>
    <w:rsid w:val="00182947"/>
    <w:rsid w:val="001833C6"/>
    <w:rsid w:val="00184B1C"/>
    <w:rsid w:val="00186566"/>
    <w:rsid w:val="00187977"/>
    <w:rsid w:val="00187A7E"/>
    <w:rsid w:val="00191A0B"/>
    <w:rsid w:val="0019211C"/>
    <w:rsid w:val="00195C40"/>
    <w:rsid w:val="00195CBC"/>
    <w:rsid w:val="00196430"/>
    <w:rsid w:val="0019765A"/>
    <w:rsid w:val="001976FA"/>
    <w:rsid w:val="001A0A45"/>
    <w:rsid w:val="001A61D4"/>
    <w:rsid w:val="001A643F"/>
    <w:rsid w:val="001A7E60"/>
    <w:rsid w:val="001B3C30"/>
    <w:rsid w:val="001C241C"/>
    <w:rsid w:val="001C3B63"/>
    <w:rsid w:val="001C3D36"/>
    <w:rsid w:val="001C5628"/>
    <w:rsid w:val="001C5F04"/>
    <w:rsid w:val="001C7162"/>
    <w:rsid w:val="001C7F15"/>
    <w:rsid w:val="001D3CEA"/>
    <w:rsid w:val="001D644F"/>
    <w:rsid w:val="001D679E"/>
    <w:rsid w:val="001D75A8"/>
    <w:rsid w:val="001E0379"/>
    <w:rsid w:val="001E0562"/>
    <w:rsid w:val="001E1D92"/>
    <w:rsid w:val="001E2914"/>
    <w:rsid w:val="001E2A20"/>
    <w:rsid w:val="001E3586"/>
    <w:rsid w:val="001E4EEB"/>
    <w:rsid w:val="001E5EC6"/>
    <w:rsid w:val="001E639F"/>
    <w:rsid w:val="001E6B71"/>
    <w:rsid w:val="001E7520"/>
    <w:rsid w:val="001F542C"/>
    <w:rsid w:val="001F622C"/>
    <w:rsid w:val="001F786F"/>
    <w:rsid w:val="00206802"/>
    <w:rsid w:val="00211FB0"/>
    <w:rsid w:val="00211FB4"/>
    <w:rsid w:val="002121DA"/>
    <w:rsid w:val="002126F1"/>
    <w:rsid w:val="00215E6C"/>
    <w:rsid w:val="00216AD4"/>
    <w:rsid w:val="00217214"/>
    <w:rsid w:val="00220949"/>
    <w:rsid w:val="00222078"/>
    <w:rsid w:val="00224F2C"/>
    <w:rsid w:val="00225B83"/>
    <w:rsid w:val="0022750C"/>
    <w:rsid w:val="00227BA1"/>
    <w:rsid w:val="00230307"/>
    <w:rsid w:val="00230497"/>
    <w:rsid w:val="002311ED"/>
    <w:rsid w:val="00232D20"/>
    <w:rsid w:val="002358B2"/>
    <w:rsid w:val="0023752C"/>
    <w:rsid w:val="00237782"/>
    <w:rsid w:val="002422A4"/>
    <w:rsid w:val="00244093"/>
    <w:rsid w:val="00246950"/>
    <w:rsid w:val="0025134D"/>
    <w:rsid w:val="00251658"/>
    <w:rsid w:val="00254A36"/>
    <w:rsid w:val="00255227"/>
    <w:rsid w:val="0025638E"/>
    <w:rsid w:val="00261719"/>
    <w:rsid w:val="00262EB9"/>
    <w:rsid w:val="00263B94"/>
    <w:rsid w:val="0026616B"/>
    <w:rsid w:val="002706DF"/>
    <w:rsid w:val="002719E3"/>
    <w:rsid w:val="00274466"/>
    <w:rsid w:val="00281DD3"/>
    <w:rsid w:val="0028246A"/>
    <w:rsid w:val="002827A1"/>
    <w:rsid w:val="00286599"/>
    <w:rsid w:val="00286BF9"/>
    <w:rsid w:val="00286EAA"/>
    <w:rsid w:val="00294C08"/>
    <w:rsid w:val="00295134"/>
    <w:rsid w:val="00296013"/>
    <w:rsid w:val="002A086D"/>
    <w:rsid w:val="002A2E0C"/>
    <w:rsid w:val="002A529A"/>
    <w:rsid w:val="002A5946"/>
    <w:rsid w:val="002A5F89"/>
    <w:rsid w:val="002A6D2C"/>
    <w:rsid w:val="002A7795"/>
    <w:rsid w:val="002B141F"/>
    <w:rsid w:val="002B16C7"/>
    <w:rsid w:val="002C0E5B"/>
    <w:rsid w:val="002C1089"/>
    <w:rsid w:val="002C1BA2"/>
    <w:rsid w:val="002C39CB"/>
    <w:rsid w:val="002C3AA1"/>
    <w:rsid w:val="002C48C7"/>
    <w:rsid w:val="002C592E"/>
    <w:rsid w:val="002C72CD"/>
    <w:rsid w:val="002C7626"/>
    <w:rsid w:val="002C7DEE"/>
    <w:rsid w:val="002D01DA"/>
    <w:rsid w:val="002D38A0"/>
    <w:rsid w:val="002E0BC8"/>
    <w:rsid w:val="002E0BDB"/>
    <w:rsid w:val="002E0E02"/>
    <w:rsid w:val="002E4593"/>
    <w:rsid w:val="002E4FC4"/>
    <w:rsid w:val="002E5DFA"/>
    <w:rsid w:val="002E75DC"/>
    <w:rsid w:val="002E7AFE"/>
    <w:rsid w:val="002F3089"/>
    <w:rsid w:val="002F36BD"/>
    <w:rsid w:val="002F5F83"/>
    <w:rsid w:val="00301A24"/>
    <w:rsid w:val="003029A9"/>
    <w:rsid w:val="00303AA5"/>
    <w:rsid w:val="00304437"/>
    <w:rsid w:val="003056F3"/>
    <w:rsid w:val="00306CF5"/>
    <w:rsid w:val="003079CE"/>
    <w:rsid w:val="00310276"/>
    <w:rsid w:val="00311DE5"/>
    <w:rsid w:val="003158FE"/>
    <w:rsid w:val="0032213C"/>
    <w:rsid w:val="00326271"/>
    <w:rsid w:val="00326550"/>
    <w:rsid w:val="00326B01"/>
    <w:rsid w:val="003334B2"/>
    <w:rsid w:val="00335453"/>
    <w:rsid w:val="00337F08"/>
    <w:rsid w:val="0034057C"/>
    <w:rsid w:val="00340C69"/>
    <w:rsid w:val="0034410F"/>
    <w:rsid w:val="0034441E"/>
    <w:rsid w:val="003470CE"/>
    <w:rsid w:val="00350CF4"/>
    <w:rsid w:val="0035134C"/>
    <w:rsid w:val="00352A61"/>
    <w:rsid w:val="003539CF"/>
    <w:rsid w:val="00353D74"/>
    <w:rsid w:val="003562FA"/>
    <w:rsid w:val="00356E6B"/>
    <w:rsid w:val="00357720"/>
    <w:rsid w:val="0036101D"/>
    <w:rsid w:val="003610FB"/>
    <w:rsid w:val="0036176F"/>
    <w:rsid w:val="00364D05"/>
    <w:rsid w:val="00370EBB"/>
    <w:rsid w:val="00373032"/>
    <w:rsid w:val="00373BF4"/>
    <w:rsid w:val="003745A6"/>
    <w:rsid w:val="003751B7"/>
    <w:rsid w:val="00375575"/>
    <w:rsid w:val="00376457"/>
    <w:rsid w:val="00377A59"/>
    <w:rsid w:val="00377E3B"/>
    <w:rsid w:val="00380EB7"/>
    <w:rsid w:val="0038263A"/>
    <w:rsid w:val="00382C79"/>
    <w:rsid w:val="00382D94"/>
    <w:rsid w:val="00383BAE"/>
    <w:rsid w:val="003859A7"/>
    <w:rsid w:val="00385E54"/>
    <w:rsid w:val="00386F50"/>
    <w:rsid w:val="00390860"/>
    <w:rsid w:val="003929A0"/>
    <w:rsid w:val="00397013"/>
    <w:rsid w:val="003A2187"/>
    <w:rsid w:val="003A5A59"/>
    <w:rsid w:val="003A6940"/>
    <w:rsid w:val="003A7661"/>
    <w:rsid w:val="003B38EB"/>
    <w:rsid w:val="003B796F"/>
    <w:rsid w:val="003B7B5C"/>
    <w:rsid w:val="003C0174"/>
    <w:rsid w:val="003C2148"/>
    <w:rsid w:val="003C644C"/>
    <w:rsid w:val="003D2BA8"/>
    <w:rsid w:val="003D4428"/>
    <w:rsid w:val="003E148C"/>
    <w:rsid w:val="003F01C1"/>
    <w:rsid w:val="003F135E"/>
    <w:rsid w:val="003F33F0"/>
    <w:rsid w:val="003F441D"/>
    <w:rsid w:val="003F6F36"/>
    <w:rsid w:val="003F6F94"/>
    <w:rsid w:val="00400C35"/>
    <w:rsid w:val="00404D10"/>
    <w:rsid w:val="00407654"/>
    <w:rsid w:val="0041123E"/>
    <w:rsid w:val="00414E1D"/>
    <w:rsid w:val="00415D3D"/>
    <w:rsid w:val="00415F4D"/>
    <w:rsid w:val="00422E0F"/>
    <w:rsid w:val="00423C6A"/>
    <w:rsid w:val="00426187"/>
    <w:rsid w:val="00426938"/>
    <w:rsid w:val="00426FF7"/>
    <w:rsid w:val="00431094"/>
    <w:rsid w:val="004317F7"/>
    <w:rsid w:val="0043277B"/>
    <w:rsid w:val="004441B3"/>
    <w:rsid w:val="00455AD6"/>
    <w:rsid w:val="00455FFA"/>
    <w:rsid w:val="00460ABE"/>
    <w:rsid w:val="00461C48"/>
    <w:rsid w:val="00462380"/>
    <w:rsid w:val="0046258B"/>
    <w:rsid w:val="00463817"/>
    <w:rsid w:val="00463924"/>
    <w:rsid w:val="00463FE1"/>
    <w:rsid w:val="004717FB"/>
    <w:rsid w:val="0047239C"/>
    <w:rsid w:val="00473F0B"/>
    <w:rsid w:val="00475255"/>
    <w:rsid w:val="00475C77"/>
    <w:rsid w:val="004768DB"/>
    <w:rsid w:val="00476D94"/>
    <w:rsid w:val="00476EFD"/>
    <w:rsid w:val="004801CF"/>
    <w:rsid w:val="00480C9B"/>
    <w:rsid w:val="004819C1"/>
    <w:rsid w:val="00481BC7"/>
    <w:rsid w:val="00482F76"/>
    <w:rsid w:val="00482FE3"/>
    <w:rsid w:val="00484C70"/>
    <w:rsid w:val="00487EDC"/>
    <w:rsid w:val="00492225"/>
    <w:rsid w:val="00492A56"/>
    <w:rsid w:val="004945DC"/>
    <w:rsid w:val="00494E7B"/>
    <w:rsid w:val="0049635E"/>
    <w:rsid w:val="00496C39"/>
    <w:rsid w:val="00497F5F"/>
    <w:rsid w:val="004A0111"/>
    <w:rsid w:val="004A3151"/>
    <w:rsid w:val="004A488D"/>
    <w:rsid w:val="004A5431"/>
    <w:rsid w:val="004A6D98"/>
    <w:rsid w:val="004B2F90"/>
    <w:rsid w:val="004B3161"/>
    <w:rsid w:val="004C0E00"/>
    <w:rsid w:val="004C2C41"/>
    <w:rsid w:val="004C3650"/>
    <w:rsid w:val="004C3D29"/>
    <w:rsid w:val="004C44B1"/>
    <w:rsid w:val="004C4724"/>
    <w:rsid w:val="004E0244"/>
    <w:rsid w:val="004E1738"/>
    <w:rsid w:val="004E1FED"/>
    <w:rsid w:val="004E4369"/>
    <w:rsid w:val="004E463F"/>
    <w:rsid w:val="004E59C8"/>
    <w:rsid w:val="004E6EF4"/>
    <w:rsid w:val="004E7CFB"/>
    <w:rsid w:val="00504221"/>
    <w:rsid w:val="00506862"/>
    <w:rsid w:val="005115B7"/>
    <w:rsid w:val="00514476"/>
    <w:rsid w:val="005144F8"/>
    <w:rsid w:val="0051759F"/>
    <w:rsid w:val="005201CA"/>
    <w:rsid w:val="00520C08"/>
    <w:rsid w:val="00521E90"/>
    <w:rsid w:val="00522E7C"/>
    <w:rsid w:val="005265EC"/>
    <w:rsid w:val="00526785"/>
    <w:rsid w:val="00527211"/>
    <w:rsid w:val="00530E47"/>
    <w:rsid w:val="00531CAE"/>
    <w:rsid w:val="00532394"/>
    <w:rsid w:val="00532C33"/>
    <w:rsid w:val="0053492E"/>
    <w:rsid w:val="00537CF2"/>
    <w:rsid w:val="00543F18"/>
    <w:rsid w:val="00544314"/>
    <w:rsid w:val="005455CE"/>
    <w:rsid w:val="00550C92"/>
    <w:rsid w:val="0055174A"/>
    <w:rsid w:val="00554A09"/>
    <w:rsid w:val="00554AE6"/>
    <w:rsid w:val="0055518A"/>
    <w:rsid w:val="00555AF6"/>
    <w:rsid w:val="0055651B"/>
    <w:rsid w:val="00557676"/>
    <w:rsid w:val="00560DCB"/>
    <w:rsid w:val="00562078"/>
    <w:rsid w:val="00562A74"/>
    <w:rsid w:val="00563196"/>
    <w:rsid w:val="00563442"/>
    <w:rsid w:val="005645C1"/>
    <w:rsid w:val="00565814"/>
    <w:rsid w:val="00566773"/>
    <w:rsid w:val="005670F0"/>
    <w:rsid w:val="005673F0"/>
    <w:rsid w:val="00574A51"/>
    <w:rsid w:val="00577B99"/>
    <w:rsid w:val="0058232A"/>
    <w:rsid w:val="0058299D"/>
    <w:rsid w:val="005845B8"/>
    <w:rsid w:val="00585C6F"/>
    <w:rsid w:val="00585D70"/>
    <w:rsid w:val="00586627"/>
    <w:rsid w:val="005866F6"/>
    <w:rsid w:val="00586AAD"/>
    <w:rsid w:val="00594210"/>
    <w:rsid w:val="0059530C"/>
    <w:rsid w:val="00595909"/>
    <w:rsid w:val="005A0308"/>
    <w:rsid w:val="005A21A9"/>
    <w:rsid w:val="005A2396"/>
    <w:rsid w:val="005A2C0C"/>
    <w:rsid w:val="005A6F11"/>
    <w:rsid w:val="005B0F4B"/>
    <w:rsid w:val="005B141F"/>
    <w:rsid w:val="005B7216"/>
    <w:rsid w:val="005B7F88"/>
    <w:rsid w:val="005C0860"/>
    <w:rsid w:val="005C38E6"/>
    <w:rsid w:val="005C3E01"/>
    <w:rsid w:val="005C446D"/>
    <w:rsid w:val="005C6F6A"/>
    <w:rsid w:val="005D0858"/>
    <w:rsid w:val="005D2115"/>
    <w:rsid w:val="005D5629"/>
    <w:rsid w:val="005D63F3"/>
    <w:rsid w:val="005D7E8C"/>
    <w:rsid w:val="005E0473"/>
    <w:rsid w:val="005E26E5"/>
    <w:rsid w:val="005E354F"/>
    <w:rsid w:val="005E52B9"/>
    <w:rsid w:val="005E7963"/>
    <w:rsid w:val="005F37A7"/>
    <w:rsid w:val="005F55BA"/>
    <w:rsid w:val="005F649F"/>
    <w:rsid w:val="005F7020"/>
    <w:rsid w:val="006011EE"/>
    <w:rsid w:val="00603D6A"/>
    <w:rsid w:val="00604DB4"/>
    <w:rsid w:val="00605D1D"/>
    <w:rsid w:val="00607692"/>
    <w:rsid w:val="00612449"/>
    <w:rsid w:val="0061376B"/>
    <w:rsid w:val="00620FA0"/>
    <w:rsid w:val="00620FBA"/>
    <w:rsid w:val="006213B8"/>
    <w:rsid w:val="00622CF1"/>
    <w:rsid w:val="00623481"/>
    <w:rsid w:val="006238EE"/>
    <w:rsid w:val="006257B4"/>
    <w:rsid w:val="00625A41"/>
    <w:rsid w:val="00627B43"/>
    <w:rsid w:val="006308F8"/>
    <w:rsid w:val="006337DA"/>
    <w:rsid w:val="00635A84"/>
    <w:rsid w:val="00635FE8"/>
    <w:rsid w:val="006363E8"/>
    <w:rsid w:val="00637D84"/>
    <w:rsid w:val="00641217"/>
    <w:rsid w:val="00641714"/>
    <w:rsid w:val="00641945"/>
    <w:rsid w:val="00650949"/>
    <w:rsid w:val="00651290"/>
    <w:rsid w:val="00653CA7"/>
    <w:rsid w:val="0065563F"/>
    <w:rsid w:val="00661EC7"/>
    <w:rsid w:val="0066427B"/>
    <w:rsid w:val="00666A61"/>
    <w:rsid w:val="00670336"/>
    <w:rsid w:val="006748D9"/>
    <w:rsid w:val="0067543E"/>
    <w:rsid w:val="00675EBA"/>
    <w:rsid w:val="00681631"/>
    <w:rsid w:val="00681F93"/>
    <w:rsid w:val="00682AE8"/>
    <w:rsid w:val="00684CE6"/>
    <w:rsid w:val="006854DC"/>
    <w:rsid w:val="00685A00"/>
    <w:rsid w:val="00685D32"/>
    <w:rsid w:val="006867EB"/>
    <w:rsid w:val="0068791D"/>
    <w:rsid w:val="00690DDF"/>
    <w:rsid w:val="00696589"/>
    <w:rsid w:val="006A18B2"/>
    <w:rsid w:val="006A4797"/>
    <w:rsid w:val="006A5210"/>
    <w:rsid w:val="006A7180"/>
    <w:rsid w:val="006B0778"/>
    <w:rsid w:val="006C04E3"/>
    <w:rsid w:val="006C33C6"/>
    <w:rsid w:val="006D5194"/>
    <w:rsid w:val="006D77E5"/>
    <w:rsid w:val="006E0904"/>
    <w:rsid w:val="006E0CE4"/>
    <w:rsid w:val="006E2175"/>
    <w:rsid w:val="006E6C14"/>
    <w:rsid w:val="006E7ED3"/>
    <w:rsid w:val="006F5751"/>
    <w:rsid w:val="007001C8"/>
    <w:rsid w:val="00700E06"/>
    <w:rsid w:val="00701166"/>
    <w:rsid w:val="00703287"/>
    <w:rsid w:val="0070573E"/>
    <w:rsid w:val="00707131"/>
    <w:rsid w:val="007078D8"/>
    <w:rsid w:val="007119D1"/>
    <w:rsid w:val="00712186"/>
    <w:rsid w:val="00712685"/>
    <w:rsid w:val="00714EEC"/>
    <w:rsid w:val="00717120"/>
    <w:rsid w:val="0072316A"/>
    <w:rsid w:val="007251F2"/>
    <w:rsid w:val="00725411"/>
    <w:rsid w:val="0072618C"/>
    <w:rsid w:val="00736786"/>
    <w:rsid w:val="007412E5"/>
    <w:rsid w:val="00741780"/>
    <w:rsid w:val="007439E0"/>
    <w:rsid w:val="0074743F"/>
    <w:rsid w:val="00747B91"/>
    <w:rsid w:val="00747C31"/>
    <w:rsid w:val="00752218"/>
    <w:rsid w:val="007529AA"/>
    <w:rsid w:val="00754596"/>
    <w:rsid w:val="00754988"/>
    <w:rsid w:val="00755873"/>
    <w:rsid w:val="00756439"/>
    <w:rsid w:val="00760C5C"/>
    <w:rsid w:val="0076296E"/>
    <w:rsid w:val="00762A61"/>
    <w:rsid w:val="00764701"/>
    <w:rsid w:val="007651B1"/>
    <w:rsid w:val="0077156F"/>
    <w:rsid w:val="00772718"/>
    <w:rsid w:val="007731C5"/>
    <w:rsid w:val="00774A7F"/>
    <w:rsid w:val="00777A50"/>
    <w:rsid w:val="00780235"/>
    <w:rsid w:val="007820CC"/>
    <w:rsid w:val="00783927"/>
    <w:rsid w:val="007847E3"/>
    <w:rsid w:val="0078677D"/>
    <w:rsid w:val="00786816"/>
    <w:rsid w:val="00791276"/>
    <w:rsid w:val="00793874"/>
    <w:rsid w:val="007973E6"/>
    <w:rsid w:val="007A24BF"/>
    <w:rsid w:val="007A2F03"/>
    <w:rsid w:val="007A2F10"/>
    <w:rsid w:val="007A477C"/>
    <w:rsid w:val="007A4DE4"/>
    <w:rsid w:val="007A574D"/>
    <w:rsid w:val="007A65C2"/>
    <w:rsid w:val="007A79E9"/>
    <w:rsid w:val="007B06CF"/>
    <w:rsid w:val="007B51BC"/>
    <w:rsid w:val="007B7554"/>
    <w:rsid w:val="007C14C0"/>
    <w:rsid w:val="007C3ABB"/>
    <w:rsid w:val="007C415C"/>
    <w:rsid w:val="007D049D"/>
    <w:rsid w:val="007D13C2"/>
    <w:rsid w:val="007D212E"/>
    <w:rsid w:val="007D4951"/>
    <w:rsid w:val="007E151C"/>
    <w:rsid w:val="007E248E"/>
    <w:rsid w:val="007E5E53"/>
    <w:rsid w:val="007F10E4"/>
    <w:rsid w:val="007F11C7"/>
    <w:rsid w:val="007F22B4"/>
    <w:rsid w:val="007F4D3A"/>
    <w:rsid w:val="007F62E1"/>
    <w:rsid w:val="007F6675"/>
    <w:rsid w:val="007F66B1"/>
    <w:rsid w:val="00800292"/>
    <w:rsid w:val="0080064C"/>
    <w:rsid w:val="00801AD6"/>
    <w:rsid w:val="008030FF"/>
    <w:rsid w:val="00805BC6"/>
    <w:rsid w:val="00806A01"/>
    <w:rsid w:val="008120BA"/>
    <w:rsid w:val="00815465"/>
    <w:rsid w:val="00815672"/>
    <w:rsid w:val="00816746"/>
    <w:rsid w:val="00816F39"/>
    <w:rsid w:val="008174F1"/>
    <w:rsid w:val="00827D4A"/>
    <w:rsid w:val="00832249"/>
    <w:rsid w:val="008326A0"/>
    <w:rsid w:val="00836823"/>
    <w:rsid w:val="00836CC2"/>
    <w:rsid w:val="00837D5D"/>
    <w:rsid w:val="00841F35"/>
    <w:rsid w:val="008427A2"/>
    <w:rsid w:val="0084335F"/>
    <w:rsid w:val="0084430A"/>
    <w:rsid w:val="00844466"/>
    <w:rsid w:val="00844F37"/>
    <w:rsid w:val="00845EF9"/>
    <w:rsid w:val="008460F7"/>
    <w:rsid w:val="00847E38"/>
    <w:rsid w:val="00851027"/>
    <w:rsid w:val="00851CA1"/>
    <w:rsid w:val="00852F8E"/>
    <w:rsid w:val="00853A34"/>
    <w:rsid w:val="00856A7F"/>
    <w:rsid w:val="00856BDE"/>
    <w:rsid w:val="00857712"/>
    <w:rsid w:val="00861AC5"/>
    <w:rsid w:val="00863072"/>
    <w:rsid w:val="00864050"/>
    <w:rsid w:val="00865658"/>
    <w:rsid w:val="00865AF7"/>
    <w:rsid w:val="00865FF2"/>
    <w:rsid w:val="00872118"/>
    <w:rsid w:val="00874E7C"/>
    <w:rsid w:val="00877A18"/>
    <w:rsid w:val="008800C0"/>
    <w:rsid w:val="0088145E"/>
    <w:rsid w:val="008840A4"/>
    <w:rsid w:val="008877B7"/>
    <w:rsid w:val="00891D24"/>
    <w:rsid w:val="0089437E"/>
    <w:rsid w:val="00894D31"/>
    <w:rsid w:val="00894FBB"/>
    <w:rsid w:val="00895CF4"/>
    <w:rsid w:val="00895FA7"/>
    <w:rsid w:val="008A080F"/>
    <w:rsid w:val="008A30D3"/>
    <w:rsid w:val="008B2BE2"/>
    <w:rsid w:val="008B4ECD"/>
    <w:rsid w:val="008B604A"/>
    <w:rsid w:val="008C29ED"/>
    <w:rsid w:val="008C5428"/>
    <w:rsid w:val="008C5AAF"/>
    <w:rsid w:val="008C6C86"/>
    <w:rsid w:val="008C729C"/>
    <w:rsid w:val="008D1F4B"/>
    <w:rsid w:val="008D238B"/>
    <w:rsid w:val="008D4A2A"/>
    <w:rsid w:val="008D6274"/>
    <w:rsid w:val="008E1485"/>
    <w:rsid w:val="008E16AD"/>
    <w:rsid w:val="008E1FCE"/>
    <w:rsid w:val="008E29A4"/>
    <w:rsid w:val="008E4AE3"/>
    <w:rsid w:val="008E542E"/>
    <w:rsid w:val="008E77CF"/>
    <w:rsid w:val="008F1650"/>
    <w:rsid w:val="008F304F"/>
    <w:rsid w:val="008F3C48"/>
    <w:rsid w:val="00903CE2"/>
    <w:rsid w:val="00904D1E"/>
    <w:rsid w:val="009055C3"/>
    <w:rsid w:val="00905C2B"/>
    <w:rsid w:val="00906A20"/>
    <w:rsid w:val="00906B8E"/>
    <w:rsid w:val="0091178F"/>
    <w:rsid w:val="009207DB"/>
    <w:rsid w:val="00920D94"/>
    <w:rsid w:val="0092217B"/>
    <w:rsid w:val="00923AA7"/>
    <w:rsid w:val="00924E63"/>
    <w:rsid w:val="00926801"/>
    <w:rsid w:val="00926E65"/>
    <w:rsid w:val="00930482"/>
    <w:rsid w:val="009313CA"/>
    <w:rsid w:val="00933389"/>
    <w:rsid w:val="009366B6"/>
    <w:rsid w:val="009375FF"/>
    <w:rsid w:val="00937EAC"/>
    <w:rsid w:val="00941CA8"/>
    <w:rsid w:val="00942288"/>
    <w:rsid w:val="0095615C"/>
    <w:rsid w:val="00956919"/>
    <w:rsid w:val="00957257"/>
    <w:rsid w:val="00961C8B"/>
    <w:rsid w:val="00962FD1"/>
    <w:rsid w:val="00963D2D"/>
    <w:rsid w:val="009642DB"/>
    <w:rsid w:val="00964B60"/>
    <w:rsid w:val="00970825"/>
    <w:rsid w:val="009711D0"/>
    <w:rsid w:val="00971D0D"/>
    <w:rsid w:val="00973154"/>
    <w:rsid w:val="0097467E"/>
    <w:rsid w:val="009761B5"/>
    <w:rsid w:val="009772E5"/>
    <w:rsid w:val="00981FE1"/>
    <w:rsid w:val="00982A58"/>
    <w:rsid w:val="00984304"/>
    <w:rsid w:val="00985FE9"/>
    <w:rsid w:val="00990C3E"/>
    <w:rsid w:val="0099194B"/>
    <w:rsid w:val="00993F46"/>
    <w:rsid w:val="0099613E"/>
    <w:rsid w:val="00997CD7"/>
    <w:rsid w:val="00997F97"/>
    <w:rsid w:val="009A2B08"/>
    <w:rsid w:val="009A5498"/>
    <w:rsid w:val="009A630E"/>
    <w:rsid w:val="009A6706"/>
    <w:rsid w:val="009B12E2"/>
    <w:rsid w:val="009B3438"/>
    <w:rsid w:val="009B3714"/>
    <w:rsid w:val="009B59D1"/>
    <w:rsid w:val="009B64DF"/>
    <w:rsid w:val="009B666B"/>
    <w:rsid w:val="009B6B04"/>
    <w:rsid w:val="009B76CB"/>
    <w:rsid w:val="009C01D6"/>
    <w:rsid w:val="009C02FD"/>
    <w:rsid w:val="009C18BD"/>
    <w:rsid w:val="009C2A88"/>
    <w:rsid w:val="009C4414"/>
    <w:rsid w:val="009C48AC"/>
    <w:rsid w:val="009C76ED"/>
    <w:rsid w:val="009D5A9A"/>
    <w:rsid w:val="009E0E6C"/>
    <w:rsid w:val="009E1679"/>
    <w:rsid w:val="009E189B"/>
    <w:rsid w:val="009E3E88"/>
    <w:rsid w:val="009E504A"/>
    <w:rsid w:val="009F0152"/>
    <w:rsid w:val="009F0B1C"/>
    <w:rsid w:val="009F4259"/>
    <w:rsid w:val="009F7C26"/>
    <w:rsid w:val="00A0006F"/>
    <w:rsid w:val="00A0041D"/>
    <w:rsid w:val="00A02C6B"/>
    <w:rsid w:val="00A0317D"/>
    <w:rsid w:val="00A05D9A"/>
    <w:rsid w:val="00A07459"/>
    <w:rsid w:val="00A106AC"/>
    <w:rsid w:val="00A10DD2"/>
    <w:rsid w:val="00A1329D"/>
    <w:rsid w:val="00A13990"/>
    <w:rsid w:val="00A14026"/>
    <w:rsid w:val="00A1428D"/>
    <w:rsid w:val="00A20E67"/>
    <w:rsid w:val="00A22F0F"/>
    <w:rsid w:val="00A238D0"/>
    <w:rsid w:val="00A251D5"/>
    <w:rsid w:val="00A27ECB"/>
    <w:rsid w:val="00A34B1D"/>
    <w:rsid w:val="00A415CB"/>
    <w:rsid w:val="00A42E58"/>
    <w:rsid w:val="00A4480D"/>
    <w:rsid w:val="00A44C85"/>
    <w:rsid w:val="00A4579B"/>
    <w:rsid w:val="00A45B75"/>
    <w:rsid w:val="00A47A27"/>
    <w:rsid w:val="00A50165"/>
    <w:rsid w:val="00A50D27"/>
    <w:rsid w:val="00A5114D"/>
    <w:rsid w:val="00A51D8F"/>
    <w:rsid w:val="00A51E27"/>
    <w:rsid w:val="00A54D21"/>
    <w:rsid w:val="00A60A3B"/>
    <w:rsid w:val="00A60CC3"/>
    <w:rsid w:val="00A655A0"/>
    <w:rsid w:val="00A65A63"/>
    <w:rsid w:val="00A664C6"/>
    <w:rsid w:val="00A677B2"/>
    <w:rsid w:val="00A71EE6"/>
    <w:rsid w:val="00A72EB7"/>
    <w:rsid w:val="00A73EA1"/>
    <w:rsid w:val="00A759EC"/>
    <w:rsid w:val="00A77CA1"/>
    <w:rsid w:val="00A8368E"/>
    <w:rsid w:val="00A84EF1"/>
    <w:rsid w:val="00A86188"/>
    <w:rsid w:val="00A8711C"/>
    <w:rsid w:val="00A8793A"/>
    <w:rsid w:val="00A87CCA"/>
    <w:rsid w:val="00A90D56"/>
    <w:rsid w:val="00A922EC"/>
    <w:rsid w:val="00A96ACC"/>
    <w:rsid w:val="00A97A17"/>
    <w:rsid w:val="00AA1F31"/>
    <w:rsid w:val="00AA2F83"/>
    <w:rsid w:val="00AA35F4"/>
    <w:rsid w:val="00AA5845"/>
    <w:rsid w:val="00AA68DD"/>
    <w:rsid w:val="00AA71E9"/>
    <w:rsid w:val="00AB17B8"/>
    <w:rsid w:val="00AB2756"/>
    <w:rsid w:val="00AB341F"/>
    <w:rsid w:val="00AB37C4"/>
    <w:rsid w:val="00AB646C"/>
    <w:rsid w:val="00AB6684"/>
    <w:rsid w:val="00AB7A82"/>
    <w:rsid w:val="00AC2A8D"/>
    <w:rsid w:val="00AC2A95"/>
    <w:rsid w:val="00AC7A41"/>
    <w:rsid w:val="00AD3F61"/>
    <w:rsid w:val="00AD5A95"/>
    <w:rsid w:val="00AD5D6B"/>
    <w:rsid w:val="00AD74DF"/>
    <w:rsid w:val="00AE04BB"/>
    <w:rsid w:val="00AE1F35"/>
    <w:rsid w:val="00AE2009"/>
    <w:rsid w:val="00AE23B6"/>
    <w:rsid w:val="00AE3642"/>
    <w:rsid w:val="00AE5CB1"/>
    <w:rsid w:val="00AE6177"/>
    <w:rsid w:val="00AE6809"/>
    <w:rsid w:val="00AF77BA"/>
    <w:rsid w:val="00B03D97"/>
    <w:rsid w:val="00B04547"/>
    <w:rsid w:val="00B06D23"/>
    <w:rsid w:val="00B07822"/>
    <w:rsid w:val="00B07A27"/>
    <w:rsid w:val="00B144CA"/>
    <w:rsid w:val="00B14CE1"/>
    <w:rsid w:val="00B1604D"/>
    <w:rsid w:val="00B16E96"/>
    <w:rsid w:val="00B26D25"/>
    <w:rsid w:val="00B321C6"/>
    <w:rsid w:val="00B333AB"/>
    <w:rsid w:val="00B3347D"/>
    <w:rsid w:val="00B3474B"/>
    <w:rsid w:val="00B35123"/>
    <w:rsid w:val="00B37116"/>
    <w:rsid w:val="00B41493"/>
    <w:rsid w:val="00B4527E"/>
    <w:rsid w:val="00B4553B"/>
    <w:rsid w:val="00B50A04"/>
    <w:rsid w:val="00B5141D"/>
    <w:rsid w:val="00B51F18"/>
    <w:rsid w:val="00B677E1"/>
    <w:rsid w:val="00B707C0"/>
    <w:rsid w:val="00B73CB7"/>
    <w:rsid w:val="00B74CCC"/>
    <w:rsid w:val="00B7570A"/>
    <w:rsid w:val="00B76619"/>
    <w:rsid w:val="00B769BF"/>
    <w:rsid w:val="00B774E7"/>
    <w:rsid w:val="00B806F7"/>
    <w:rsid w:val="00B80DA1"/>
    <w:rsid w:val="00B81968"/>
    <w:rsid w:val="00B81D9C"/>
    <w:rsid w:val="00B83932"/>
    <w:rsid w:val="00B845F7"/>
    <w:rsid w:val="00B85654"/>
    <w:rsid w:val="00B87526"/>
    <w:rsid w:val="00B926C5"/>
    <w:rsid w:val="00B92A7B"/>
    <w:rsid w:val="00B92E19"/>
    <w:rsid w:val="00B95D02"/>
    <w:rsid w:val="00B9746F"/>
    <w:rsid w:val="00B9791F"/>
    <w:rsid w:val="00B97F22"/>
    <w:rsid w:val="00BA2F26"/>
    <w:rsid w:val="00BB129C"/>
    <w:rsid w:val="00BB12AF"/>
    <w:rsid w:val="00BB2A97"/>
    <w:rsid w:val="00BB39AA"/>
    <w:rsid w:val="00BB67C4"/>
    <w:rsid w:val="00BB7417"/>
    <w:rsid w:val="00BC1D89"/>
    <w:rsid w:val="00BC238B"/>
    <w:rsid w:val="00BC7894"/>
    <w:rsid w:val="00BD0043"/>
    <w:rsid w:val="00BD05BE"/>
    <w:rsid w:val="00BD0BF1"/>
    <w:rsid w:val="00BD0E44"/>
    <w:rsid w:val="00BD1922"/>
    <w:rsid w:val="00BD274B"/>
    <w:rsid w:val="00BD42C0"/>
    <w:rsid w:val="00BD4696"/>
    <w:rsid w:val="00BD6827"/>
    <w:rsid w:val="00BE0C22"/>
    <w:rsid w:val="00BE11BD"/>
    <w:rsid w:val="00BE23EE"/>
    <w:rsid w:val="00BE2C56"/>
    <w:rsid w:val="00BE7186"/>
    <w:rsid w:val="00BF00B5"/>
    <w:rsid w:val="00BF06EE"/>
    <w:rsid w:val="00BF0CFC"/>
    <w:rsid w:val="00BF7581"/>
    <w:rsid w:val="00C00347"/>
    <w:rsid w:val="00C01FCE"/>
    <w:rsid w:val="00C07A75"/>
    <w:rsid w:val="00C109CE"/>
    <w:rsid w:val="00C13D16"/>
    <w:rsid w:val="00C147E2"/>
    <w:rsid w:val="00C15DA6"/>
    <w:rsid w:val="00C218EB"/>
    <w:rsid w:val="00C24324"/>
    <w:rsid w:val="00C248DD"/>
    <w:rsid w:val="00C2796D"/>
    <w:rsid w:val="00C30301"/>
    <w:rsid w:val="00C3073C"/>
    <w:rsid w:val="00C3198B"/>
    <w:rsid w:val="00C323ED"/>
    <w:rsid w:val="00C33FA3"/>
    <w:rsid w:val="00C3460A"/>
    <w:rsid w:val="00C349A6"/>
    <w:rsid w:val="00C42432"/>
    <w:rsid w:val="00C454C4"/>
    <w:rsid w:val="00C456BE"/>
    <w:rsid w:val="00C472AA"/>
    <w:rsid w:val="00C5000C"/>
    <w:rsid w:val="00C506E4"/>
    <w:rsid w:val="00C50871"/>
    <w:rsid w:val="00C52243"/>
    <w:rsid w:val="00C522F6"/>
    <w:rsid w:val="00C55291"/>
    <w:rsid w:val="00C568E6"/>
    <w:rsid w:val="00C56A0F"/>
    <w:rsid w:val="00C63948"/>
    <w:rsid w:val="00C643D1"/>
    <w:rsid w:val="00C643FB"/>
    <w:rsid w:val="00C64667"/>
    <w:rsid w:val="00C7062D"/>
    <w:rsid w:val="00C76069"/>
    <w:rsid w:val="00C7686C"/>
    <w:rsid w:val="00C8040E"/>
    <w:rsid w:val="00C85107"/>
    <w:rsid w:val="00C86ADB"/>
    <w:rsid w:val="00C86CAA"/>
    <w:rsid w:val="00C933AE"/>
    <w:rsid w:val="00CA64A7"/>
    <w:rsid w:val="00CA66AF"/>
    <w:rsid w:val="00CA721E"/>
    <w:rsid w:val="00CA7BC4"/>
    <w:rsid w:val="00CB0FF9"/>
    <w:rsid w:val="00CB1D76"/>
    <w:rsid w:val="00CB215D"/>
    <w:rsid w:val="00CB30D3"/>
    <w:rsid w:val="00CB603D"/>
    <w:rsid w:val="00CB627F"/>
    <w:rsid w:val="00CB7E6D"/>
    <w:rsid w:val="00CC321E"/>
    <w:rsid w:val="00CC6FAE"/>
    <w:rsid w:val="00CC72FD"/>
    <w:rsid w:val="00CD1DAE"/>
    <w:rsid w:val="00CD4B20"/>
    <w:rsid w:val="00CD4C3F"/>
    <w:rsid w:val="00CD69D9"/>
    <w:rsid w:val="00CE18F3"/>
    <w:rsid w:val="00CE2FBE"/>
    <w:rsid w:val="00CE538F"/>
    <w:rsid w:val="00CE59C0"/>
    <w:rsid w:val="00CE614C"/>
    <w:rsid w:val="00CE7DAA"/>
    <w:rsid w:val="00CF1C36"/>
    <w:rsid w:val="00CF1E0D"/>
    <w:rsid w:val="00CF4001"/>
    <w:rsid w:val="00CF5A2F"/>
    <w:rsid w:val="00CF5E11"/>
    <w:rsid w:val="00CF77B5"/>
    <w:rsid w:val="00CF7F9E"/>
    <w:rsid w:val="00D0144D"/>
    <w:rsid w:val="00D023E1"/>
    <w:rsid w:val="00D02D9F"/>
    <w:rsid w:val="00D038F3"/>
    <w:rsid w:val="00D041EA"/>
    <w:rsid w:val="00D059CC"/>
    <w:rsid w:val="00D064EC"/>
    <w:rsid w:val="00D0666E"/>
    <w:rsid w:val="00D07A0C"/>
    <w:rsid w:val="00D106E1"/>
    <w:rsid w:val="00D10A86"/>
    <w:rsid w:val="00D12B2C"/>
    <w:rsid w:val="00D130CA"/>
    <w:rsid w:val="00D13D59"/>
    <w:rsid w:val="00D14E83"/>
    <w:rsid w:val="00D15283"/>
    <w:rsid w:val="00D15620"/>
    <w:rsid w:val="00D20832"/>
    <w:rsid w:val="00D20FFF"/>
    <w:rsid w:val="00D21A9F"/>
    <w:rsid w:val="00D21FDA"/>
    <w:rsid w:val="00D22064"/>
    <w:rsid w:val="00D24114"/>
    <w:rsid w:val="00D256DF"/>
    <w:rsid w:val="00D26CC8"/>
    <w:rsid w:val="00D27320"/>
    <w:rsid w:val="00D27820"/>
    <w:rsid w:val="00D3050F"/>
    <w:rsid w:val="00D3098E"/>
    <w:rsid w:val="00D30B15"/>
    <w:rsid w:val="00D30CDE"/>
    <w:rsid w:val="00D313D8"/>
    <w:rsid w:val="00D31BDE"/>
    <w:rsid w:val="00D34A54"/>
    <w:rsid w:val="00D3504E"/>
    <w:rsid w:val="00D36086"/>
    <w:rsid w:val="00D4052E"/>
    <w:rsid w:val="00D4385C"/>
    <w:rsid w:val="00D4414D"/>
    <w:rsid w:val="00D45D37"/>
    <w:rsid w:val="00D50A56"/>
    <w:rsid w:val="00D522DB"/>
    <w:rsid w:val="00D52932"/>
    <w:rsid w:val="00D52CE0"/>
    <w:rsid w:val="00D52D4B"/>
    <w:rsid w:val="00D54AA9"/>
    <w:rsid w:val="00D5637C"/>
    <w:rsid w:val="00D57CA4"/>
    <w:rsid w:val="00D64E3E"/>
    <w:rsid w:val="00D70BE7"/>
    <w:rsid w:val="00D76B63"/>
    <w:rsid w:val="00D84CC8"/>
    <w:rsid w:val="00D85574"/>
    <w:rsid w:val="00D8756E"/>
    <w:rsid w:val="00D9348D"/>
    <w:rsid w:val="00D95AA5"/>
    <w:rsid w:val="00D97061"/>
    <w:rsid w:val="00D97163"/>
    <w:rsid w:val="00DA0A12"/>
    <w:rsid w:val="00DA1CF7"/>
    <w:rsid w:val="00DA39BD"/>
    <w:rsid w:val="00DA42F0"/>
    <w:rsid w:val="00DA4B0A"/>
    <w:rsid w:val="00DA53F4"/>
    <w:rsid w:val="00DA7F33"/>
    <w:rsid w:val="00DB093B"/>
    <w:rsid w:val="00DB1516"/>
    <w:rsid w:val="00DB2E32"/>
    <w:rsid w:val="00DB7EB7"/>
    <w:rsid w:val="00DC2188"/>
    <w:rsid w:val="00DC246B"/>
    <w:rsid w:val="00DC4170"/>
    <w:rsid w:val="00DD077B"/>
    <w:rsid w:val="00DD184A"/>
    <w:rsid w:val="00DD3DC2"/>
    <w:rsid w:val="00DD43DA"/>
    <w:rsid w:val="00DD5743"/>
    <w:rsid w:val="00DD5D34"/>
    <w:rsid w:val="00DE2BD7"/>
    <w:rsid w:val="00DE6005"/>
    <w:rsid w:val="00DF05D6"/>
    <w:rsid w:val="00DF1B5B"/>
    <w:rsid w:val="00DF2687"/>
    <w:rsid w:val="00DF6A32"/>
    <w:rsid w:val="00E01E03"/>
    <w:rsid w:val="00E022A4"/>
    <w:rsid w:val="00E028F7"/>
    <w:rsid w:val="00E02BA2"/>
    <w:rsid w:val="00E03D49"/>
    <w:rsid w:val="00E049F6"/>
    <w:rsid w:val="00E0710E"/>
    <w:rsid w:val="00E07508"/>
    <w:rsid w:val="00E07CB7"/>
    <w:rsid w:val="00E108A0"/>
    <w:rsid w:val="00E10EE1"/>
    <w:rsid w:val="00E11163"/>
    <w:rsid w:val="00E1174B"/>
    <w:rsid w:val="00E11E3A"/>
    <w:rsid w:val="00E13E8B"/>
    <w:rsid w:val="00E15B60"/>
    <w:rsid w:val="00E166B2"/>
    <w:rsid w:val="00E2084B"/>
    <w:rsid w:val="00E20A78"/>
    <w:rsid w:val="00E22767"/>
    <w:rsid w:val="00E2460E"/>
    <w:rsid w:val="00E25DFD"/>
    <w:rsid w:val="00E323DB"/>
    <w:rsid w:val="00E343B2"/>
    <w:rsid w:val="00E3531A"/>
    <w:rsid w:val="00E431B3"/>
    <w:rsid w:val="00E4397E"/>
    <w:rsid w:val="00E44113"/>
    <w:rsid w:val="00E6258C"/>
    <w:rsid w:val="00E62DC3"/>
    <w:rsid w:val="00E656D1"/>
    <w:rsid w:val="00E67FF9"/>
    <w:rsid w:val="00E701C0"/>
    <w:rsid w:val="00E7051E"/>
    <w:rsid w:val="00E706C0"/>
    <w:rsid w:val="00E70C29"/>
    <w:rsid w:val="00E70D5B"/>
    <w:rsid w:val="00E70E2D"/>
    <w:rsid w:val="00E70F5B"/>
    <w:rsid w:val="00E71E34"/>
    <w:rsid w:val="00E76862"/>
    <w:rsid w:val="00E77523"/>
    <w:rsid w:val="00E80D4C"/>
    <w:rsid w:val="00E80FB0"/>
    <w:rsid w:val="00E823D5"/>
    <w:rsid w:val="00E83BE0"/>
    <w:rsid w:val="00E84219"/>
    <w:rsid w:val="00E91035"/>
    <w:rsid w:val="00E91105"/>
    <w:rsid w:val="00E917CA"/>
    <w:rsid w:val="00E93C43"/>
    <w:rsid w:val="00E94697"/>
    <w:rsid w:val="00E968A9"/>
    <w:rsid w:val="00E974C0"/>
    <w:rsid w:val="00E97615"/>
    <w:rsid w:val="00EA7084"/>
    <w:rsid w:val="00EA7F4C"/>
    <w:rsid w:val="00EB013B"/>
    <w:rsid w:val="00EB5653"/>
    <w:rsid w:val="00EC064F"/>
    <w:rsid w:val="00EC19A1"/>
    <w:rsid w:val="00EC2976"/>
    <w:rsid w:val="00EC3EF9"/>
    <w:rsid w:val="00EC78F9"/>
    <w:rsid w:val="00ED0663"/>
    <w:rsid w:val="00ED3EA7"/>
    <w:rsid w:val="00ED4082"/>
    <w:rsid w:val="00ED4BDF"/>
    <w:rsid w:val="00ED4DCA"/>
    <w:rsid w:val="00ED539A"/>
    <w:rsid w:val="00ED6252"/>
    <w:rsid w:val="00ED7BAA"/>
    <w:rsid w:val="00EE03F3"/>
    <w:rsid w:val="00EE07EE"/>
    <w:rsid w:val="00EE1130"/>
    <w:rsid w:val="00EE29EC"/>
    <w:rsid w:val="00EE2DEE"/>
    <w:rsid w:val="00EE374C"/>
    <w:rsid w:val="00EE4A6D"/>
    <w:rsid w:val="00EE58A3"/>
    <w:rsid w:val="00EE58FC"/>
    <w:rsid w:val="00EE77D3"/>
    <w:rsid w:val="00EF0BBC"/>
    <w:rsid w:val="00EF2192"/>
    <w:rsid w:val="00EF3E72"/>
    <w:rsid w:val="00EF3F55"/>
    <w:rsid w:val="00EF45A1"/>
    <w:rsid w:val="00EF6252"/>
    <w:rsid w:val="00F00A21"/>
    <w:rsid w:val="00F01CDF"/>
    <w:rsid w:val="00F027E5"/>
    <w:rsid w:val="00F030BE"/>
    <w:rsid w:val="00F06D46"/>
    <w:rsid w:val="00F07EB9"/>
    <w:rsid w:val="00F10A98"/>
    <w:rsid w:val="00F11352"/>
    <w:rsid w:val="00F14173"/>
    <w:rsid w:val="00F15527"/>
    <w:rsid w:val="00F15FBD"/>
    <w:rsid w:val="00F17F20"/>
    <w:rsid w:val="00F202DF"/>
    <w:rsid w:val="00F226E1"/>
    <w:rsid w:val="00F25139"/>
    <w:rsid w:val="00F305FB"/>
    <w:rsid w:val="00F311F5"/>
    <w:rsid w:val="00F31A6F"/>
    <w:rsid w:val="00F33E99"/>
    <w:rsid w:val="00F34970"/>
    <w:rsid w:val="00F416A4"/>
    <w:rsid w:val="00F422B0"/>
    <w:rsid w:val="00F42EA1"/>
    <w:rsid w:val="00F4324F"/>
    <w:rsid w:val="00F46382"/>
    <w:rsid w:val="00F506C8"/>
    <w:rsid w:val="00F50705"/>
    <w:rsid w:val="00F61EEF"/>
    <w:rsid w:val="00F622D3"/>
    <w:rsid w:val="00F62744"/>
    <w:rsid w:val="00F63DA0"/>
    <w:rsid w:val="00F64636"/>
    <w:rsid w:val="00F6775C"/>
    <w:rsid w:val="00F71EC6"/>
    <w:rsid w:val="00F73445"/>
    <w:rsid w:val="00F737C7"/>
    <w:rsid w:val="00F73CC2"/>
    <w:rsid w:val="00F809BE"/>
    <w:rsid w:val="00F83C5D"/>
    <w:rsid w:val="00F8506F"/>
    <w:rsid w:val="00F869E6"/>
    <w:rsid w:val="00F9075E"/>
    <w:rsid w:val="00F912FD"/>
    <w:rsid w:val="00F9255D"/>
    <w:rsid w:val="00F92AFD"/>
    <w:rsid w:val="00F930DC"/>
    <w:rsid w:val="00F950C6"/>
    <w:rsid w:val="00F95EDE"/>
    <w:rsid w:val="00FA375C"/>
    <w:rsid w:val="00FA41EA"/>
    <w:rsid w:val="00FB2741"/>
    <w:rsid w:val="00FB28A9"/>
    <w:rsid w:val="00FB5454"/>
    <w:rsid w:val="00FB694D"/>
    <w:rsid w:val="00FB7C3F"/>
    <w:rsid w:val="00FC254F"/>
    <w:rsid w:val="00FC537F"/>
    <w:rsid w:val="00FD451F"/>
    <w:rsid w:val="00FD45FA"/>
    <w:rsid w:val="00FD598D"/>
    <w:rsid w:val="00FD6BE1"/>
    <w:rsid w:val="00FE163D"/>
    <w:rsid w:val="00FE3502"/>
    <w:rsid w:val="00FE6CA3"/>
    <w:rsid w:val="00FE71AC"/>
    <w:rsid w:val="00FF138E"/>
    <w:rsid w:val="00FF3FDD"/>
    <w:rsid w:val="00FF448B"/>
    <w:rsid w:val="00FF577C"/>
    <w:rsid w:val="00FF60FD"/>
    <w:rsid w:val="00FF7C62"/>
    <w:rsid w:val="00FF7D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7D76F4CE"/>
  <w15:docId w15:val="{FFFFF82B-A1D2-465B-82CE-BF2A1CA965C2}"/>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xmlns:w16cid="http://schemas.microsoft.com/office/word/2016/wordml/cid" xmlns:w16se="http://schemas.microsoft.com/office/word/2015/wordml/symex">
    <w:rPrDefault>
      <w:rPr>
        <w:rFonts w:ascii="Times New Roman" w:eastAsia="Times New Roman" w:hAnsi="Times New Roman" w:cs="Times New Roman"/>
        <w:lang w:val="fr-FR" w:eastAsia="fr-FR" w:bidi="fr-FR"/>
      </w:rPr>
    </w:rPrDefault>
    <w:pPrDefault/>
  </w:docDefaults>
  <w:latentStyles xmlns:w15="http://schemas.microsoft.com/office/word/2012/wordml" xmlns:w16cid="http://schemas.microsoft.com/office/word/2016/wordml/cid" xmlns:w16se="http://schemas.microsoft.com/office/word/2015/wordml/symex"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xmlns:w15="http://schemas.microsoft.com/office/word/2012/wordml" xmlns:w16cid="http://schemas.microsoft.com/office/word/2016/wordml/cid" xmlns:w16se="http://schemas.microsoft.com/office/word/2015/wordml/symex" w:type="paragraph" w:default="1" w:styleId="Standard">
    <w:name w:val="Normal"/>
    <w:qFormat/>
    <w:pPr>
      <w:widowControl w:val="0"/>
      <w:suppressAutoHyphens/>
    </w:pPr>
    <w:rPr>
      <w:rFonts w:ascii="Arial" w:eastAsia="Droid Sans" w:hAnsi="Arial" w:cs="Lohit Hindi"/>
      <w:kern w:val="1"/>
      <w:sz w:val="24"/>
      <w:szCs w:val="24"/>
      <w:lang w:eastAsia="fr-FR" w:bidi="fr-FR"/>
    </w:rPr>
  </w:style>
  <w:style xmlns:w15="http://schemas.microsoft.com/office/word/2012/wordml" xmlns:w16cid="http://schemas.microsoft.com/office/word/2016/wordml/cid" xmlns:w16se="http://schemas.microsoft.com/office/word/2015/wordml/symex" w:type="paragraph" w:styleId="berschrift1">
    <w:name w:val="heading 1"/>
    <w:basedOn w:val="Standard"/>
    <w:next w:val="Standard"/>
    <w:link w:val="berschrift1Zchn"/>
    <w:qFormat/>
    <w:rsid w:val="00335453"/>
    <w:pPr>
      <w:keepNext/>
      <w:widowControl/>
      <w:numPr>
        <w:numId w:val="3"/>
      </w:numPr>
      <w:tabs>
        <w:tab w:val="clear" w:pos="432"/>
        <w:tab w:val="num" w:pos="482"/>
      </w:tabs>
      <w:suppressAutoHyphens w:val="0"/>
      <w:spacing w:before="240" w:after="60"/>
      <w:ind w:left="482" w:hanging="482"/>
      <w:outlineLvl w:val="0"/>
    </w:pPr>
    <w:rPr>
      <w:rFonts w:ascii="Franklin Gothic Condensed" w:eastAsia="Times New Roman" w:hAnsi="Franklin Gothic Condensed" w:cs="Times New Roman"/>
      <w:kern w:val="28"/>
      <w:sz w:val="48"/>
      <w:szCs w:val="20"/>
      <w:lang w:eastAsia="fr-FR" w:bidi="fr-FR"/>
    </w:rPr>
  </w:style>
  <w:style xmlns:w15="http://schemas.microsoft.com/office/word/2012/wordml" xmlns:w16cid="http://schemas.microsoft.com/office/word/2016/wordml/cid" xmlns:w16se="http://schemas.microsoft.com/office/word/2015/wordml/symex" w:type="paragraph" w:styleId="berschrift2">
    <w:name w:val="heading 2"/>
    <w:basedOn w:val="berschrift1"/>
    <w:next w:val="Standard"/>
    <w:link w:val="berschrift2Zchn"/>
    <w:qFormat/>
    <w:rsid w:val="00335453"/>
    <w:pPr>
      <w:numPr>
        <w:ilvl w:val="1"/>
      </w:numPr>
      <w:tabs>
        <w:tab w:val="clear" w:pos="576"/>
        <w:tab w:val="num" w:pos="737"/>
      </w:tabs>
      <w:ind w:left="737" w:hanging="737"/>
      <w:outlineLvl w:val="1"/>
    </w:pPr>
    <w:rPr>
      <w:sz w:val="40"/>
    </w:rPr>
  </w:style>
  <w:style xmlns:w15="http://schemas.microsoft.com/office/word/2012/wordml" xmlns:w16cid="http://schemas.microsoft.com/office/word/2016/wordml/cid" xmlns:w16se="http://schemas.microsoft.com/office/word/2015/wordml/symex" w:type="paragraph" w:styleId="berschrift3">
    <w:name w:val="heading 3"/>
    <w:basedOn w:val="berschrift2"/>
    <w:next w:val="Standard"/>
    <w:link w:val="berschrift3Zchn"/>
    <w:qFormat/>
    <w:rsid w:val="00335453"/>
    <w:pPr>
      <w:numPr>
        <w:ilvl w:val="2"/>
      </w:numPr>
      <w:tabs>
        <w:tab w:val="clear" w:pos="1080"/>
        <w:tab w:val="num" w:pos="1021"/>
      </w:tabs>
      <w:ind w:left="1021" w:hanging="1021"/>
      <w:outlineLvl w:val="2"/>
    </w:pPr>
    <w:rPr>
      <w:sz w:val="36"/>
    </w:rPr>
  </w:style>
  <w:style xmlns:w15="http://schemas.microsoft.com/office/word/2012/wordml" xmlns:w16cid="http://schemas.microsoft.com/office/word/2016/wordml/cid" xmlns:w16se="http://schemas.microsoft.com/office/word/2015/wordml/symex" w:type="paragraph" w:styleId="berschrift4">
    <w:name w:val="heading 4"/>
    <w:basedOn w:val="berschrift3"/>
    <w:next w:val="Standard"/>
    <w:link w:val="berschrift4Zchn"/>
    <w:qFormat/>
    <w:rsid w:val="00335453"/>
    <w:pPr>
      <w:numPr>
        <w:ilvl w:val="3"/>
      </w:numPr>
      <w:tabs>
        <w:tab w:val="clear" w:pos="1080"/>
        <w:tab w:val="num" w:pos="1191"/>
      </w:tabs>
      <w:ind w:left="1191" w:hanging="1191"/>
      <w:outlineLvl w:val="3"/>
    </w:pPr>
    <w:rPr>
      <w:rFonts w:ascii="News Gothic" w:hAnsi="News Gothic"/>
      <w:b/>
      <w:sz w:val="28"/>
    </w:rPr>
  </w:style>
  <w:style xmlns:w15="http://schemas.microsoft.com/office/word/2012/wordml" xmlns:w16cid="http://schemas.microsoft.com/office/word/2016/wordml/cid" xmlns:w16se="http://schemas.microsoft.com/office/word/2015/wordml/symex" w:type="paragraph" w:styleId="berschrift5">
    <w:name w:val="heading 5"/>
    <w:basedOn w:val="berschrift4"/>
    <w:next w:val="Standard"/>
    <w:link w:val="berschrift5Zchn"/>
    <w:qFormat/>
    <w:rsid w:val="00335453"/>
    <w:pPr>
      <w:numPr>
        <w:ilvl w:val="4"/>
      </w:numPr>
      <w:tabs>
        <w:tab w:val="clear" w:pos="1080"/>
        <w:tab w:val="num" w:pos="1276"/>
      </w:tabs>
      <w:ind w:left="1276" w:hanging="1276"/>
      <w:outlineLvl w:val="4"/>
    </w:pPr>
    <w:rPr>
      <w:sz w:val="24"/>
    </w:rPr>
  </w:style>
  <w:style xmlns:w15="http://schemas.microsoft.com/office/word/2012/wordml" xmlns:w16cid="http://schemas.microsoft.com/office/word/2016/wordml/cid" xmlns:w16se="http://schemas.microsoft.com/office/word/2015/wordml/symex" w:type="paragraph" w:styleId="berschrift6">
    <w:name w:val="heading 6"/>
    <w:basedOn w:val="berschrift5"/>
    <w:next w:val="Standard"/>
    <w:link w:val="berschrift6Zchn"/>
    <w:qFormat/>
    <w:rsid w:val="00335453"/>
    <w:pPr>
      <w:numPr>
        <w:ilvl w:val="5"/>
      </w:numPr>
      <w:tabs>
        <w:tab w:val="clear" w:pos="1440"/>
        <w:tab w:val="num" w:pos="1418"/>
      </w:tabs>
      <w:ind w:left="1418" w:hanging="1418"/>
      <w:outlineLvl w:val="5"/>
    </w:pPr>
    <w:rPr>
      <w:b w:val="0"/>
    </w:rPr>
  </w:style>
  <w:style xmlns:w15="http://schemas.microsoft.com/office/word/2012/wordml" xmlns:w16cid="http://schemas.microsoft.com/office/word/2016/wordml/cid" xmlns:w16se="http://schemas.microsoft.com/office/word/2015/wordml/symex" w:type="paragraph" w:styleId="berschrift7">
    <w:name w:val="heading 7"/>
    <w:basedOn w:val="Standard"/>
    <w:next w:val="Standard"/>
    <w:link w:val="berschrift7Zchn"/>
    <w:unhideWhenUsed/>
    <w:qFormat/>
    <w:rsid w:val="00335453"/>
    <w:pPr>
      <w:spacing w:before="240" w:after="60"/>
      <w:outlineLvl w:val="6"/>
    </w:pPr>
    <w:rPr>
      <w:rFonts w:ascii="Calibri" w:eastAsia="Times New Roman" w:hAnsi="Calibri" w:cs="Mangal"/>
      <w:szCs w:val="21"/>
    </w:rPr>
  </w:style>
  <w:style xmlns:w15="http://schemas.microsoft.com/office/word/2012/wordml" xmlns:w16cid="http://schemas.microsoft.com/office/word/2016/wordml/cid" xmlns:w16se="http://schemas.microsoft.com/office/word/2015/wordml/symex" w:type="paragraph" w:styleId="berschrift8">
    <w:name w:val="heading 8"/>
    <w:basedOn w:val="Standard"/>
    <w:next w:val="Standard"/>
    <w:link w:val="berschrift8Zchn"/>
    <w:qFormat/>
    <w:pPr>
      <w:keepNext/>
      <w:numPr>
        <w:ilvl w:val="7"/>
        <w:numId w:val="1"/>
      </w:numPr>
      <w:jc w:val="center"/>
      <w:outlineLvl w:val="7"/>
    </w:pPr>
    <w:rPr>
      <w:b/>
      <w:color w:val="00FFFF"/>
      <w:sz w:val="28"/>
    </w:rPr>
  </w:style>
  <w:style xmlns:w15="http://schemas.microsoft.com/office/word/2012/wordml" xmlns:w16cid="http://schemas.microsoft.com/office/word/2016/wordml/cid" xmlns:w16se="http://schemas.microsoft.com/office/word/2015/wordml/symex" w:type="paragraph" w:styleId="berschrift9">
    <w:name w:val="heading 9"/>
    <w:basedOn w:val="Standard"/>
    <w:next w:val="Standard"/>
    <w:link w:val="berschrift9Zchn"/>
    <w:qFormat/>
    <w:rsid w:val="00335453"/>
    <w:pPr>
      <w:keepNext/>
      <w:widowControl/>
      <w:suppressAutoHyphens w:val="0"/>
      <w:ind w:right="2374"/>
      <w:outlineLvl w:val="8"/>
    </w:pPr>
    <w:rPr>
      <w:rFonts w:ascii="Arial MT" w:eastAsia="Times New Roman" w:hAnsi="Arial MT" w:cs="Times New Roman"/>
      <w:b/>
      <w:kern w:val="0"/>
      <w:szCs w:val="20"/>
      <w:lang w:eastAsia="fr-FR" w:bidi="fr-FR"/>
    </w:rPr>
  </w:style>
  <w:style xmlns:w15="http://schemas.microsoft.com/office/word/2012/wordml" xmlns:w16cid="http://schemas.microsoft.com/office/word/2016/wordml/cid" xmlns:w16se="http://schemas.microsoft.com/office/word/2015/wordml/symex" w:type="character" w:default="1" w:styleId="Absatz-Standardschriftart">
    <w:name w:val="Default Paragraph Font"/>
    <w:uiPriority w:val="1"/>
    <w:semiHidden/>
    <w:unhideWhenUsed/>
  </w:style>
  <w:style xmlns:w15="http://schemas.microsoft.com/office/word/2012/wordml" xmlns:w16cid="http://schemas.microsoft.com/office/word/2016/wordml/cid" xmlns:w16se="http://schemas.microsoft.com/office/word/2015/wordml/symex" w:type="table" w:default="1" w:styleId="NormaleTabelle">
    <w:name w:val="Normal Table"/>
    <w:uiPriority w:val="99"/>
    <w:semiHidden/>
    <w:unhideWhenUsed/>
    <w:tblPr>
      <w:tblInd w:w="0" w:type="dxa"/>
      <w:tblCellMar>
        <w:top w:w="0" w:type="dxa"/>
        <w:left w:w="108" w:type="dxa"/>
        <w:bottom w:w="0" w:type="dxa"/>
        <w:right w:w="108" w:type="dxa"/>
      </w:tblCellMar>
    </w:tblPr>
  </w:style>
  <w:style xmlns:w15="http://schemas.microsoft.com/office/word/2012/wordml" xmlns:w16cid="http://schemas.microsoft.com/office/word/2016/wordml/cid" xmlns:w16se="http://schemas.microsoft.com/office/word/2015/wordml/symex" w:type="numbering" w:default="1" w:styleId="KeineListe">
    <w:name w:val="No List"/>
    <w:uiPriority w:val="99"/>
    <w:semiHidden/>
    <w:unhideWhenUsed/>
  </w:style>
  <w:style xmlns:w15="http://schemas.microsoft.com/office/word/2012/wordml" xmlns:w16cid="http://schemas.microsoft.com/office/word/2016/wordml/cid" xmlns:w16se="http://schemas.microsoft.com/office/word/2015/wordml/symex" w:type="paragraph" w:customStyle="1" w:styleId="berschrift">
    <w:name w:val="Überschrift"/>
    <w:basedOn w:val="Standard"/>
    <w:next w:val="Textkrper"/>
    <w:pPr>
      <w:keepNext/>
      <w:spacing w:before="240" w:after="120"/>
    </w:pPr>
    <w:rPr>
      <w:rFonts w:ascii="Liberation Sans" w:hAnsi="Liberation Sans"/>
      <w:sz w:val="28"/>
      <w:szCs w:val="28"/>
    </w:rPr>
  </w:style>
  <w:style xmlns:w15="http://schemas.microsoft.com/office/word/2012/wordml" xmlns:w16cid="http://schemas.microsoft.com/office/word/2016/wordml/cid" xmlns:w16se="http://schemas.microsoft.com/office/word/2015/wordml/symex" w:type="paragraph" w:styleId="Textkrper">
    <w:name w:val="Body Text"/>
    <w:basedOn w:val="Standard"/>
    <w:link w:val="TextkrperZchn"/>
    <w:uiPriority w:val="99"/>
    <w:pPr>
      <w:spacing w:after="140" w:line="288" w:lineRule="auto"/>
    </w:pPr>
  </w:style>
  <w:style xmlns:w15="http://schemas.microsoft.com/office/word/2012/wordml" xmlns:w16cid="http://schemas.microsoft.com/office/word/2016/wordml/cid" xmlns:w16se="http://schemas.microsoft.com/office/word/2015/wordml/symex" w:type="paragraph" w:styleId="Liste">
    <w:name w:val="List"/>
    <w:basedOn w:val="Textkrper"/>
  </w:style>
  <w:style xmlns:w15="http://schemas.microsoft.com/office/word/2012/wordml" xmlns:w16cid="http://schemas.microsoft.com/office/word/2016/wordml/cid" xmlns:w16se="http://schemas.microsoft.com/office/word/2015/wordml/symex" w:type="paragraph" w:styleId="Beschriftung">
    <w:name w:val="caption"/>
    <w:basedOn w:val="Standard"/>
    <w:qFormat/>
    <w:pPr>
      <w:suppressLineNumbers/>
      <w:spacing w:before="120" w:after="120"/>
    </w:pPr>
    <w:rPr>
      <w:i/>
      <w:iCs/>
    </w:rPr>
  </w:style>
  <w:style xmlns:w15="http://schemas.microsoft.com/office/word/2012/wordml" xmlns:w16cid="http://schemas.microsoft.com/office/word/2016/wordml/cid" xmlns:w16se="http://schemas.microsoft.com/office/word/2015/wordml/symex" w:type="paragraph" w:customStyle="1" w:styleId="Verzeichnis">
    <w:name w:val="Verzeichnis"/>
    <w:basedOn w:val="Standard"/>
    <w:pPr>
      <w:suppressLineNumbers/>
    </w:pPr>
  </w:style>
  <w:style xmlns:w15="http://schemas.microsoft.com/office/word/2012/wordml" xmlns:w16cid="http://schemas.microsoft.com/office/word/2016/wordml/cid" xmlns:w16se="http://schemas.microsoft.com/office/word/2015/wordml/symex" w:type="paragraph" w:customStyle="1" w:styleId="Presse-Standard">
    <w:name w:val="Presse-Standard"/>
    <w:basedOn w:val="Standard"/>
    <w:link w:val="Presse-StandardZchn"/>
    <w:qFormat/>
    <w:pPr>
      <w:spacing w:line="360" w:lineRule="auto"/>
      <w:jc w:val="both"/>
    </w:pPr>
    <w:rPr>
      <w:rFonts w:cs="Arial"/>
      <w:bCs/>
    </w:rPr>
  </w:style>
  <w:style xmlns:w15="http://schemas.microsoft.com/office/word/2012/wordml" xmlns:w16cid="http://schemas.microsoft.com/office/word/2016/wordml/cid" xmlns:w16se="http://schemas.microsoft.com/office/word/2015/wordml/symex" w:type="paragraph" w:customStyle="1" w:styleId="10NormalerText">
    <w:name w:val="10 Normaler Text"/>
    <w:basedOn w:val="Standard"/>
    <w:pPr>
      <w:tabs>
        <w:tab w:val="left" w:pos="227"/>
        <w:tab w:val="left" w:pos="567"/>
        <w:tab w:val="left" w:pos="1134"/>
        <w:tab w:val="left" w:pos="2268"/>
      </w:tabs>
      <w:spacing w:after="200" w:line="276" w:lineRule="auto"/>
    </w:pPr>
    <w:rPr>
      <w:rFonts w:eastAsia="Malgun Gothic" w:cs="Calibri"/>
      <w:spacing w:val="5"/>
      <w:sz w:val="26"/>
      <w:szCs w:val="22"/>
      <w:lang w:eastAsia="fr-FR" w:bidi="fr-FR"/>
    </w:rPr>
  </w:style>
  <w:style xmlns:w15="http://schemas.microsoft.com/office/word/2012/wordml" xmlns:w16cid="http://schemas.microsoft.com/office/word/2016/wordml/cid" xmlns:w16se="http://schemas.microsoft.com/office/word/2015/wordml/symex" w:type="paragraph" w:customStyle="1" w:styleId="13berschrift">
    <w:name w:val="13 Überschrift"/>
    <w:basedOn w:val="Standard"/>
    <w:next w:val="Standard"/>
    <w:pPr>
      <w:keepNext/>
      <w:tabs>
        <w:tab w:val="left" w:pos="567"/>
        <w:tab w:val="left" w:pos="1134"/>
        <w:tab w:val="left" w:pos="2268"/>
      </w:tabs>
      <w:spacing w:after="200" w:line="276" w:lineRule="auto"/>
    </w:pPr>
    <w:rPr>
      <w:rFonts w:ascii="Arial Black" w:eastAsia="Malgun Gothic" w:hAnsi="Arial Black" w:cs="Calibri"/>
      <w:sz w:val="34"/>
      <w:szCs w:val="22"/>
      <w:lang w:eastAsia="fr-FR" w:bidi="fr-FR"/>
    </w:rPr>
  </w:style>
  <w:style xmlns:w15="http://schemas.microsoft.com/office/word/2012/wordml" xmlns:w16cid="http://schemas.microsoft.com/office/word/2016/wordml/cid" xmlns:w16se="http://schemas.microsoft.com/office/word/2015/wordml/symex" w:type="paragraph" w:styleId="Kopfzeile">
    <w:name w:val="header"/>
    <w:basedOn w:val="Standard"/>
    <w:link w:val="KopfzeileZchn"/>
    <w:uiPriority w:val="99"/>
    <w:rPr>
      <w:rFonts w:cs="Arial"/>
    </w:rPr>
  </w:style>
  <w:style xmlns:w15="http://schemas.microsoft.com/office/word/2012/wordml" xmlns:w16cid="http://schemas.microsoft.com/office/word/2016/wordml/cid" xmlns:w16se="http://schemas.microsoft.com/office/word/2015/wordml/symex" w:type="paragraph" w:styleId="Sprechblasentext">
    <w:name w:val="Balloon Text"/>
    <w:basedOn w:val="Standard"/>
    <w:link w:val="SprechblasentextZchn"/>
    <w:semiHidden/>
    <w:unhideWhenUsed/>
    <w:rsid w:val="000560B3"/>
    <w:rPr>
      <w:rFonts w:ascii="Tahoma" w:hAnsi="Tahoma" w:cs="Mangal"/>
      <w:sz w:val="16"/>
      <w:szCs w:val="14"/>
    </w:rPr>
  </w:style>
  <w:style xmlns:w15="http://schemas.microsoft.com/office/word/2012/wordml" xmlns:w16cid="http://schemas.microsoft.com/office/word/2016/wordml/cid" xmlns:w16se="http://schemas.microsoft.com/office/word/2015/wordml/symex" w:type="character" w:customStyle="1" w:styleId="SprechblasentextZchn">
    <w:name w:val="Sprechblasentext Zchn"/>
    <w:link w:val="Sprechblasentext"/>
    <w:uiPriority w:val="99"/>
    <w:semiHidden/>
    <w:rsid w:val="000560B3"/>
    <w:rPr>
      <w:rFonts w:ascii="Tahoma" w:eastAsia="Droid Sans" w:hAnsi="Tahoma" w:cs="Mangal"/>
      <w:kern w:val="1"/>
      <w:sz w:val="16"/>
      <w:szCs w:val="14"/>
      <w:lang w:eastAsia="fr-FR" w:bidi="fr-FR"/>
    </w:rPr>
  </w:style>
  <w:style xmlns:w15="http://schemas.microsoft.com/office/word/2012/wordml" xmlns:w16cid="http://schemas.microsoft.com/office/word/2016/wordml/cid" xmlns:w16se="http://schemas.microsoft.com/office/word/2015/wordml/symex" w:type="paragraph" w:styleId="Fuzeile">
    <w:name w:val="footer"/>
    <w:basedOn w:val="Standard"/>
    <w:link w:val="FuzeileZchn"/>
    <w:unhideWhenUsed/>
    <w:rsid w:val="00DB7EB7"/>
    <w:pPr>
      <w:tabs>
        <w:tab w:val="center" w:pos="4536"/>
        <w:tab w:val="right" w:pos="9072"/>
      </w:tabs>
    </w:pPr>
  </w:style>
  <w:style xmlns:w15="http://schemas.microsoft.com/office/word/2012/wordml" xmlns:w16cid="http://schemas.microsoft.com/office/word/2016/wordml/cid" xmlns:w16se="http://schemas.microsoft.com/office/word/2015/wordml/symex" w:type="character" w:customStyle="1" w:styleId="FuzeileZchn">
    <w:name w:val="Fußzeile Zchn"/>
    <w:link w:val="Fuzeile"/>
    <w:uiPriority w:val="99"/>
    <w:rsid w:val="00DB7EB7"/>
    <w:rPr>
      <w:rFonts w:ascii="Arial" w:eastAsia="Droid Sans" w:hAnsi="Arial" w:cs="Lohit Hindi"/>
      <w:kern w:val="1"/>
      <w:sz w:val="24"/>
      <w:szCs w:val="24"/>
      <w:lang w:eastAsia="fr-FR" w:bidi="fr-FR"/>
    </w:rPr>
  </w:style>
  <w:style xmlns:w15="http://schemas.microsoft.com/office/word/2012/wordml" xmlns:w16cid="http://schemas.microsoft.com/office/word/2016/wordml/cid" xmlns:w16se="http://schemas.microsoft.com/office/word/2015/wordml/symex" w:type="paragraph" w:customStyle="1" w:styleId="Presse-Information">
    <w:name w:val="Presse-Information"/>
    <w:basedOn w:val="Standard"/>
    <w:rsid w:val="00DB7EB7"/>
    <w:pPr>
      <w:widowControl/>
      <w:pBdr>
        <w:bottom w:val="single" w:sz="4" w:space="1" w:color="auto"/>
      </w:pBdr>
      <w:tabs>
        <w:tab w:val="right" w:pos="9072"/>
      </w:tabs>
      <w:suppressAutoHyphens w:val="0"/>
    </w:pPr>
    <w:rPr>
      <w:rFonts w:ascii="Arial MT" w:eastAsia="Times New Roman" w:hAnsi="Arial MT" w:cs="Times New Roman"/>
      <w:kern w:val="0"/>
      <w:sz w:val="32"/>
      <w:szCs w:val="20"/>
      <w:lang w:eastAsia="fr-FR" w:bidi="fr-FR"/>
    </w:rPr>
  </w:style>
  <w:style xmlns:w15="http://schemas.microsoft.com/office/word/2012/wordml" xmlns:w16cid="http://schemas.microsoft.com/office/word/2016/wordml/cid" xmlns:w16se="http://schemas.microsoft.com/office/word/2015/wordml/symex" w:type="paragraph" w:customStyle="1" w:styleId="Presse-Titel">
    <w:name w:val="Presse-Titel"/>
    <w:basedOn w:val="Standard"/>
    <w:next w:val="Presse-Standard"/>
    <w:qFormat/>
    <w:rsid w:val="00982A58"/>
    <w:pPr>
      <w:widowControl/>
      <w:suppressAutoHyphens w:val="0"/>
      <w:spacing w:line="720" w:lineRule="auto"/>
      <w:jc w:val="both"/>
    </w:pPr>
    <w:rPr>
      <w:rFonts w:ascii="Arial MT" w:eastAsia="Times New Roman" w:hAnsi="Arial MT" w:cs="Times New Roman"/>
      <w:b/>
      <w:kern w:val="0"/>
      <w:szCs w:val="20"/>
      <w:lang w:eastAsia="fr-FR" w:bidi="fr-FR"/>
    </w:rPr>
  </w:style>
  <w:style xmlns:w15="http://schemas.microsoft.com/office/word/2012/wordml" xmlns:w16cid="http://schemas.microsoft.com/office/word/2016/wordml/cid" xmlns:w16se="http://schemas.microsoft.com/office/word/2015/wordml/symex" w:type="paragraph" w:customStyle="1" w:styleId="Presse-Untertitel">
    <w:name w:val="Presse-Untertitel"/>
    <w:basedOn w:val="Standard"/>
    <w:next w:val="Presse-Titel"/>
    <w:qFormat/>
    <w:rsid w:val="00982A58"/>
    <w:pPr>
      <w:widowControl/>
      <w:suppressAutoHyphens w:val="0"/>
      <w:spacing w:line="720" w:lineRule="auto"/>
      <w:jc w:val="both"/>
    </w:pPr>
    <w:rPr>
      <w:rFonts w:ascii="Arial MT" w:eastAsia="Times New Roman" w:hAnsi="Arial MT" w:cs="Times New Roman"/>
      <w:kern w:val="0"/>
      <w:sz w:val="20"/>
      <w:szCs w:val="20"/>
      <w:u w:val="single"/>
      <w:lang w:eastAsia="fr-FR" w:bidi="fr-FR"/>
    </w:rPr>
  </w:style>
  <w:style xmlns:w15="http://schemas.microsoft.com/office/word/2012/wordml" xmlns:w16cid="http://schemas.microsoft.com/office/word/2016/wordml/cid" xmlns:w16se="http://schemas.microsoft.com/office/word/2015/wordml/symex" w:type="character" w:customStyle="1" w:styleId="berschrift8Zchn">
    <w:name w:val="Überschrift 8 Zchn"/>
    <w:link w:val="berschrift8"/>
    <w:rsid w:val="00982A58"/>
    <w:rPr>
      <w:rFonts w:ascii="Arial" w:eastAsia="Droid Sans" w:hAnsi="Arial" w:cs="Lohit Hindi"/>
      <w:b/>
      <w:color w:val="00FFFF"/>
      <w:kern w:val="1"/>
      <w:sz w:val="28"/>
      <w:szCs w:val="24"/>
      <w:lang w:bidi="fr-FR"/>
    </w:rPr>
  </w:style>
  <w:style xmlns:w15="http://schemas.microsoft.com/office/word/2012/wordml" xmlns:w16cid="http://schemas.microsoft.com/office/word/2016/wordml/cid" xmlns:w16se="http://schemas.microsoft.com/office/word/2015/wordml/symex" w:type="character" w:customStyle="1" w:styleId="KopfzeileZchn">
    <w:name w:val="Kopfzeile Zchn"/>
    <w:link w:val="Kopfzeile"/>
    <w:uiPriority w:val="99"/>
    <w:rsid w:val="00982A58"/>
    <w:rPr>
      <w:rFonts w:ascii="Arial" w:eastAsia="Droid Sans" w:hAnsi="Arial" w:cs="Arial"/>
      <w:kern w:val="1"/>
      <w:sz w:val="24"/>
      <w:szCs w:val="24"/>
      <w:lang w:bidi="fr-FR"/>
    </w:rPr>
  </w:style>
  <w:style xmlns:w15="http://schemas.microsoft.com/office/word/2012/wordml" xmlns:w16cid="http://schemas.microsoft.com/office/word/2016/wordml/cid" xmlns:w16se="http://schemas.microsoft.com/office/word/2015/wordml/symex" w:type="character" w:styleId="Kommentarzeichen">
    <w:name w:val="annotation reference"/>
    <w:semiHidden/>
    <w:unhideWhenUsed/>
    <w:rsid w:val="000B0FA5"/>
    <w:rPr>
      <w:sz w:val="16"/>
      <w:szCs w:val="16"/>
    </w:rPr>
  </w:style>
  <w:style xmlns:w15="http://schemas.microsoft.com/office/word/2012/wordml" xmlns:w16cid="http://schemas.microsoft.com/office/word/2016/wordml/cid" xmlns:w16se="http://schemas.microsoft.com/office/word/2015/wordml/symex" w:type="paragraph" w:styleId="Kommentartext">
    <w:name w:val="annotation text"/>
    <w:basedOn w:val="Standard"/>
    <w:link w:val="KommentartextZchn"/>
    <w:semiHidden/>
    <w:unhideWhenUsed/>
    <w:rsid w:val="000B0FA5"/>
    <w:rPr>
      <w:rFonts w:cs="Mangal"/>
      <w:sz w:val="20"/>
      <w:szCs w:val="18"/>
    </w:rPr>
  </w:style>
  <w:style xmlns:w15="http://schemas.microsoft.com/office/word/2012/wordml" xmlns:w16cid="http://schemas.microsoft.com/office/word/2016/wordml/cid" xmlns:w16se="http://schemas.microsoft.com/office/word/2015/wordml/symex" w:type="character" w:customStyle="1" w:styleId="KommentartextZchn">
    <w:name w:val="Kommentartext Zchn"/>
    <w:link w:val="Kommentartext"/>
    <w:uiPriority w:val="99"/>
    <w:semiHidden/>
    <w:rsid w:val="000B0FA5"/>
    <w:rPr>
      <w:rFonts w:ascii="Arial" w:eastAsia="Droid Sans" w:hAnsi="Arial" w:cs="Mangal"/>
      <w:kern w:val="1"/>
      <w:szCs w:val="18"/>
      <w:lang w:eastAsia="fr-FR" w:bidi="fr-FR"/>
    </w:rPr>
  </w:style>
  <w:style xmlns:w15="http://schemas.microsoft.com/office/word/2012/wordml" xmlns:w16cid="http://schemas.microsoft.com/office/word/2016/wordml/cid" xmlns:w16se="http://schemas.microsoft.com/office/word/2015/wordml/symex" w:type="paragraph" w:styleId="Kommentarthema">
    <w:name w:val="annotation subject"/>
    <w:basedOn w:val="Kommentartext"/>
    <w:next w:val="Kommentartext"/>
    <w:link w:val="KommentarthemaZchn"/>
    <w:semiHidden/>
    <w:unhideWhenUsed/>
    <w:rsid w:val="000B0FA5"/>
    <w:rPr>
      <w:b/>
      <w:bCs/>
    </w:rPr>
  </w:style>
  <w:style xmlns:w15="http://schemas.microsoft.com/office/word/2012/wordml" xmlns:w16cid="http://schemas.microsoft.com/office/word/2016/wordml/cid" xmlns:w16se="http://schemas.microsoft.com/office/word/2015/wordml/symex" w:type="character" w:customStyle="1" w:styleId="KommentarthemaZchn">
    <w:name w:val="Kommentarthema Zchn"/>
    <w:link w:val="Kommentarthema"/>
    <w:uiPriority w:val="99"/>
    <w:semiHidden/>
    <w:rsid w:val="000B0FA5"/>
    <w:rPr>
      <w:rFonts w:ascii="Arial" w:eastAsia="Droid Sans" w:hAnsi="Arial" w:cs="Mangal"/>
      <w:b/>
      <w:bCs/>
      <w:kern w:val="1"/>
      <w:szCs w:val="18"/>
      <w:lang w:eastAsia="fr-FR" w:bidi="fr-FR"/>
    </w:rPr>
  </w:style>
  <w:style xmlns:w15="http://schemas.microsoft.com/office/word/2012/wordml" xmlns:w16cid="http://schemas.microsoft.com/office/word/2016/wordml/cid" xmlns:w16se="http://schemas.microsoft.com/office/word/2015/wordml/symex" w:type="character" w:customStyle="1" w:styleId="berschrift7Zchn">
    <w:name w:val="Überschrift 7 Zchn"/>
    <w:link w:val="berschrift7"/>
    <w:uiPriority w:val="9"/>
    <w:semiHidden/>
    <w:rsid w:val="00335453"/>
    <w:rPr>
      <w:rFonts w:ascii="Calibri" w:eastAsia="Times New Roman" w:hAnsi="Calibri" w:cs="Mangal"/>
      <w:kern w:val="1"/>
      <w:sz w:val="24"/>
      <w:szCs w:val="21"/>
      <w:lang w:eastAsia="fr-FR" w:bidi="fr-FR"/>
    </w:rPr>
  </w:style>
  <w:style xmlns:w15="http://schemas.microsoft.com/office/word/2012/wordml" xmlns:w16cid="http://schemas.microsoft.com/office/word/2016/wordml/cid" xmlns:w16se="http://schemas.microsoft.com/office/word/2015/wordml/symex" w:type="character" w:customStyle="1" w:styleId="berschrift1Zchn">
    <w:name w:val="Überschrift 1 Zchn"/>
    <w:link w:val="berschrift1"/>
    <w:rsid w:val="00335453"/>
    <w:rPr>
      <w:rFonts w:ascii="Franklin Gothic Condensed" w:hAnsi="Franklin Gothic Condensed"/>
      <w:kern w:val="28"/>
      <w:sz w:val="48"/>
    </w:rPr>
  </w:style>
  <w:style xmlns:w15="http://schemas.microsoft.com/office/word/2012/wordml" xmlns:w16cid="http://schemas.microsoft.com/office/word/2016/wordml/cid" xmlns:w16se="http://schemas.microsoft.com/office/word/2015/wordml/symex" w:type="character" w:customStyle="1" w:styleId="berschrift2Zchn">
    <w:name w:val="Überschrift 2 Zchn"/>
    <w:link w:val="berschrift2"/>
    <w:rsid w:val="00335453"/>
    <w:rPr>
      <w:rFonts w:ascii="Franklin Gothic Condensed" w:hAnsi="Franklin Gothic Condensed"/>
      <w:kern w:val="28"/>
      <w:sz w:val="40"/>
    </w:rPr>
  </w:style>
  <w:style xmlns:w15="http://schemas.microsoft.com/office/word/2012/wordml" xmlns:w16cid="http://schemas.microsoft.com/office/word/2016/wordml/cid" xmlns:w16se="http://schemas.microsoft.com/office/word/2015/wordml/symex" w:type="character" w:customStyle="1" w:styleId="berschrift3Zchn">
    <w:name w:val="Überschrift 3 Zchn"/>
    <w:link w:val="berschrift3"/>
    <w:rsid w:val="00335453"/>
    <w:rPr>
      <w:rFonts w:ascii="Franklin Gothic Condensed" w:hAnsi="Franklin Gothic Condensed"/>
      <w:kern w:val="28"/>
      <w:sz w:val="36"/>
    </w:rPr>
  </w:style>
  <w:style xmlns:w15="http://schemas.microsoft.com/office/word/2012/wordml" xmlns:w16cid="http://schemas.microsoft.com/office/word/2016/wordml/cid" xmlns:w16se="http://schemas.microsoft.com/office/word/2015/wordml/symex" w:type="character" w:customStyle="1" w:styleId="berschrift4Zchn">
    <w:name w:val="Überschrift 4 Zchn"/>
    <w:link w:val="berschrift4"/>
    <w:rsid w:val="00335453"/>
    <w:rPr>
      <w:rFonts w:ascii="News Gothic" w:hAnsi="News Gothic"/>
      <w:b/>
      <w:kern w:val="28"/>
      <w:sz w:val="28"/>
    </w:rPr>
  </w:style>
  <w:style xmlns:w15="http://schemas.microsoft.com/office/word/2012/wordml" xmlns:w16cid="http://schemas.microsoft.com/office/word/2016/wordml/cid" xmlns:w16se="http://schemas.microsoft.com/office/word/2015/wordml/symex" w:type="character" w:customStyle="1" w:styleId="berschrift5Zchn">
    <w:name w:val="Überschrift 5 Zchn"/>
    <w:link w:val="berschrift5"/>
    <w:rsid w:val="00335453"/>
    <w:rPr>
      <w:rFonts w:ascii="News Gothic" w:hAnsi="News Gothic"/>
      <w:b/>
      <w:kern w:val="28"/>
      <w:sz w:val="24"/>
    </w:rPr>
  </w:style>
  <w:style xmlns:w15="http://schemas.microsoft.com/office/word/2012/wordml" xmlns:w16cid="http://schemas.microsoft.com/office/word/2016/wordml/cid" xmlns:w16se="http://schemas.microsoft.com/office/word/2015/wordml/symex" w:type="character" w:customStyle="1" w:styleId="berschrift6Zchn">
    <w:name w:val="Überschrift 6 Zchn"/>
    <w:link w:val="berschrift6"/>
    <w:rsid w:val="00335453"/>
    <w:rPr>
      <w:rFonts w:ascii="News Gothic" w:hAnsi="News Gothic"/>
      <w:kern w:val="28"/>
      <w:sz w:val="24"/>
    </w:rPr>
  </w:style>
  <w:style xmlns:w15="http://schemas.microsoft.com/office/word/2012/wordml" xmlns:w16cid="http://schemas.microsoft.com/office/word/2016/wordml/cid" xmlns:w16se="http://schemas.microsoft.com/office/word/2015/wordml/symex" w:type="character" w:customStyle="1" w:styleId="berschrift9Zchn">
    <w:name w:val="Überschrift 9 Zchn"/>
    <w:link w:val="berschrift9"/>
    <w:rsid w:val="00335453"/>
    <w:rPr>
      <w:rFonts w:ascii="Arial MT" w:hAnsi="Arial MT"/>
      <w:b/>
      <w:sz w:val="24"/>
    </w:rPr>
  </w:style>
  <w:style xmlns:w15="http://schemas.microsoft.com/office/word/2012/wordml" xmlns:w16cid="http://schemas.microsoft.com/office/word/2016/wordml/cid" xmlns:w16se="http://schemas.microsoft.com/office/word/2015/wordml/symex" w:type="paragraph" w:customStyle="1" w:styleId="Standard-Prsentation">
    <w:name w:val="Standard-Präsentation"/>
    <w:basedOn w:val="Standard"/>
    <w:rsid w:val="00335453"/>
    <w:pPr>
      <w:widowControl/>
      <w:suppressAutoHyphens w:val="0"/>
    </w:pPr>
    <w:rPr>
      <w:rFonts w:ascii="News Gothic" w:eastAsia="Times New Roman" w:hAnsi="News Gothic" w:cs="Times New Roman"/>
      <w:kern w:val="0"/>
      <w:sz w:val="28"/>
      <w:szCs w:val="20"/>
      <w:lang w:eastAsia="fr-FR" w:bidi="fr-FR"/>
    </w:rPr>
  </w:style>
  <w:style xmlns:w15="http://schemas.microsoft.com/office/word/2012/wordml" xmlns:w16cid="http://schemas.microsoft.com/office/word/2016/wordml/cid" xmlns:w16se="http://schemas.microsoft.com/office/word/2015/wordml/symex" w:type="paragraph" w:customStyle="1" w:styleId="Feldbezeichnung">
    <w:name w:val="Feldbezeichnung"/>
    <w:basedOn w:val="Kopfzeile"/>
    <w:rsid w:val="00335453"/>
    <w:pPr>
      <w:widowControl/>
      <w:suppressAutoHyphens w:val="0"/>
    </w:pPr>
    <w:rPr>
      <w:rFonts w:eastAsia="Times New Roman"/>
      <w:kern w:val="0"/>
      <w:sz w:val="18"/>
      <w:szCs w:val="20"/>
      <w:lang w:eastAsia="fr-FR" w:bidi="fr-FR"/>
    </w:rPr>
  </w:style>
  <w:style xmlns:w15="http://schemas.microsoft.com/office/word/2012/wordml" xmlns:w16cid="http://schemas.microsoft.com/office/word/2016/wordml/cid" xmlns:w16se="http://schemas.microsoft.com/office/word/2015/wordml/symex" w:type="character" w:styleId="Seitenzahl">
    <w:name w:val="page number"/>
    <w:rsid w:val="00335453"/>
    <w:rPr>
      <w:rFonts w:ascii="News Gothic" w:hAnsi="News Gothic"/>
      <w:sz w:val="16"/>
    </w:rPr>
  </w:style>
  <w:style xmlns:w15="http://schemas.microsoft.com/office/word/2012/wordml" xmlns:w16cid="http://schemas.microsoft.com/office/word/2016/wordml/cid" xmlns:w16se="http://schemas.microsoft.com/office/word/2015/wordml/symex" w:type="paragraph" w:customStyle="1" w:styleId="Firmenbezeichnung">
    <w:name w:val="Firmenbezeichnung"/>
    <w:basedOn w:val="Kopfzeile"/>
    <w:rsid w:val="00335453"/>
    <w:pPr>
      <w:widowControl/>
      <w:suppressAutoHyphens w:val="0"/>
      <w:spacing w:before="57" w:after="567"/>
    </w:pPr>
    <w:rPr>
      <w:rFonts w:eastAsia="Times New Roman"/>
      <w:kern w:val="0"/>
      <w:sz w:val="20"/>
      <w:szCs w:val="20"/>
      <w:lang w:eastAsia="fr-FR" w:bidi="fr-FR"/>
    </w:rPr>
  </w:style>
  <w:style xmlns:w15="http://schemas.microsoft.com/office/word/2012/wordml" xmlns:w16cid="http://schemas.microsoft.com/office/word/2016/wordml/cid" xmlns:w16se="http://schemas.microsoft.com/office/word/2015/wordml/symex" w:type="paragraph" w:customStyle="1" w:styleId="Import-Font">
    <w:name w:val="Import-Font"/>
    <w:basedOn w:val="Textkrper2"/>
    <w:rsid w:val="00335453"/>
    <w:pPr>
      <w:framePr w:hSpace="142" w:wrap="notBeside" w:vAnchor="page" w:hAnchor="page" w:x="1419" w:y="3176" w:anchorLock="1"/>
      <w:spacing w:after="0" w:line="240" w:lineRule="exact"/>
    </w:pPr>
    <w:rPr>
      <w:rFonts w:ascii="Courier New" w:hAnsi="Courier New"/>
    </w:rPr>
  </w:style>
  <w:style xmlns:w15="http://schemas.microsoft.com/office/word/2012/wordml" xmlns:w16cid="http://schemas.microsoft.com/office/word/2016/wordml/cid" xmlns:w16se="http://schemas.microsoft.com/office/word/2015/wordml/symex" w:type="paragraph" w:customStyle="1" w:styleId="Gliederung">
    <w:name w:val="Gliederung"/>
    <w:basedOn w:val="Standard"/>
    <w:rsid w:val="00335453"/>
    <w:pPr>
      <w:widowControl/>
      <w:numPr>
        <w:numId w:val="5"/>
      </w:numPr>
      <w:suppressAutoHyphens w:val="0"/>
    </w:pPr>
    <w:rPr>
      <w:rFonts w:ascii="News Gothic" w:eastAsia="Times New Roman" w:hAnsi="News Gothic" w:cs="Times New Roman"/>
      <w:kern w:val="0"/>
      <w:sz w:val="20"/>
      <w:szCs w:val="20"/>
      <w:lang w:eastAsia="fr-FR" w:bidi="fr-FR"/>
    </w:rPr>
  </w:style>
  <w:style xmlns:w15="http://schemas.microsoft.com/office/word/2012/wordml" xmlns:w16cid="http://schemas.microsoft.com/office/word/2016/wordml/cid" xmlns:w16se="http://schemas.microsoft.com/office/word/2015/wordml/symex" w:type="paragraph" w:styleId="Textkrper2">
    <w:name w:val="Body Text 2"/>
    <w:basedOn w:val="Standard"/>
    <w:link w:val="Textkrper2Zchn"/>
    <w:rsid w:val="00335453"/>
    <w:pPr>
      <w:widowControl/>
      <w:suppressAutoHyphens w:val="0"/>
      <w:spacing w:after="120" w:line="480" w:lineRule="auto"/>
    </w:pPr>
    <w:rPr>
      <w:rFonts w:ascii="News Gothic" w:eastAsia="Times New Roman" w:hAnsi="News Gothic" w:cs="Times New Roman"/>
      <w:kern w:val="0"/>
      <w:sz w:val="20"/>
      <w:szCs w:val="20"/>
      <w:lang w:eastAsia="fr-FR" w:bidi="fr-FR"/>
    </w:rPr>
  </w:style>
  <w:style xmlns:w15="http://schemas.microsoft.com/office/word/2012/wordml" xmlns:w16cid="http://schemas.microsoft.com/office/word/2016/wordml/cid" xmlns:w16se="http://schemas.microsoft.com/office/word/2015/wordml/symex" w:type="character" w:customStyle="1" w:styleId="Textkrper2Zchn">
    <w:name w:val="Textkörper 2 Zchn"/>
    <w:link w:val="Textkrper2"/>
    <w:rsid w:val="00335453"/>
    <w:rPr>
      <w:rFonts w:ascii="News Gothic" w:hAnsi="News Gothic"/>
    </w:rPr>
  </w:style>
  <w:style xmlns:w15="http://schemas.microsoft.com/office/word/2012/wordml" xmlns:w16cid="http://schemas.microsoft.com/office/word/2016/wordml/cid" xmlns:w16se="http://schemas.microsoft.com/office/word/2015/wordml/symex" w:type="paragraph" w:customStyle="1" w:styleId="Schild2">
    <w:name w:val="Schild 2"/>
    <w:basedOn w:val="Standard"/>
    <w:rsid w:val="00335453"/>
    <w:pPr>
      <w:widowControl/>
      <w:suppressAutoHyphens w:val="0"/>
      <w:spacing w:before="60"/>
      <w:ind w:left="567" w:right="113"/>
    </w:pPr>
    <w:rPr>
      <w:rFonts w:ascii="Franklin Gothic Condensed" w:eastAsia="Times New Roman" w:hAnsi="Franklin Gothic Condensed" w:cs="Times New Roman"/>
      <w:kern w:val="0"/>
      <w:sz w:val="36"/>
      <w:szCs w:val="20"/>
      <w:lang w:eastAsia="fr-FR" w:bidi="fr-FR"/>
    </w:rPr>
  </w:style>
  <w:style xmlns:w15="http://schemas.microsoft.com/office/word/2012/wordml" xmlns:w16cid="http://schemas.microsoft.com/office/word/2016/wordml/cid" xmlns:w16se="http://schemas.microsoft.com/office/word/2015/wordml/symex" w:type="paragraph" w:customStyle="1" w:styleId="Schild1">
    <w:name w:val="Schild 1"/>
    <w:basedOn w:val="Standard"/>
    <w:next w:val="Schild2"/>
    <w:autoRedefine/>
    <w:rsid w:val="00335453"/>
    <w:pPr>
      <w:widowControl/>
      <w:suppressAutoHyphens w:val="0"/>
      <w:spacing w:before="1440"/>
      <w:ind w:left="567" w:right="284"/>
    </w:pPr>
    <w:rPr>
      <w:rFonts w:ascii="Franklin Gothic Condensed" w:eastAsia="Times New Roman" w:hAnsi="Franklin Gothic Condensed" w:cs="Times New Roman"/>
      <w:kern w:val="0"/>
      <w:sz w:val="36"/>
      <w:szCs w:val="20"/>
      <w:lang w:eastAsia="fr-FR" w:bidi="fr-FR"/>
    </w:rPr>
  </w:style>
  <w:style xmlns:w15="http://schemas.microsoft.com/office/word/2012/wordml" xmlns:w16cid="http://schemas.microsoft.com/office/word/2016/wordml/cid" xmlns:w16se="http://schemas.microsoft.com/office/word/2015/wordml/symex" w:type="paragraph" w:customStyle="1" w:styleId="Schil1a">
    <w:name w:val="Schil1a"/>
    <w:basedOn w:val="Schild1"/>
    <w:autoRedefine/>
    <w:rsid w:val="00335453"/>
    <w:pPr>
      <w:spacing w:before="960" w:line="360" w:lineRule="auto"/>
    </w:pPr>
  </w:style>
  <w:style xmlns:w15="http://schemas.microsoft.com/office/word/2012/wordml" xmlns:w16cid="http://schemas.microsoft.com/office/word/2016/wordml/cid" xmlns:w16se="http://schemas.microsoft.com/office/word/2015/wordml/symex" w:type="paragraph" w:customStyle="1" w:styleId="Schild2a">
    <w:name w:val="Schild 2a"/>
    <w:basedOn w:val="Schild2"/>
    <w:autoRedefine/>
    <w:rsid w:val="00335453"/>
    <w:pPr>
      <w:spacing w:line="360" w:lineRule="auto"/>
      <w:ind w:left="113"/>
      <w:jc w:val="right"/>
    </w:pPr>
  </w:style>
  <w:style xmlns:w15="http://schemas.microsoft.com/office/word/2012/wordml" xmlns:w16cid="http://schemas.microsoft.com/office/word/2016/wordml/cid" xmlns:w16se="http://schemas.microsoft.com/office/word/2015/wordml/symex" w:type="paragraph" w:customStyle="1" w:styleId="Schild1a">
    <w:name w:val="Schild 1a"/>
    <w:basedOn w:val="Schild1"/>
    <w:next w:val="Schild2a"/>
    <w:autoRedefine/>
    <w:rsid w:val="00335453"/>
    <w:pPr>
      <w:spacing w:before="960" w:line="360" w:lineRule="auto"/>
      <w:ind w:left="113"/>
      <w:jc w:val="right"/>
    </w:pPr>
  </w:style>
  <w:style xmlns:w15="http://schemas.microsoft.com/office/word/2012/wordml" xmlns:w16cid="http://schemas.microsoft.com/office/word/2016/wordml/cid" xmlns:w16se="http://schemas.microsoft.com/office/word/2015/wordml/symex" w:type="paragraph" w:customStyle="1" w:styleId="Namen">
    <w:name w:val="Namen"/>
    <w:basedOn w:val="Standard"/>
    <w:autoRedefine/>
    <w:rsid w:val="00335453"/>
    <w:pPr>
      <w:widowControl/>
      <w:suppressAutoHyphens w:val="0"/>
      <w:spacing w:before="480"/>
      <w:jc w:val="center"/>
    </w:pPr>
    <w:rPr>
      <w:rFonts w:ascii="Franklin Gothic Condensed" w:eastAsia="Times New Roman" w:hAnsi="Franklin Gothic Condensed" w:cs="Times New Roman"/>
      <w:kern w:val="0"/>
      <w:sz w:val="36"/>
      <w:szCs w:val="20"/>
      <w:lang w:eastAsia="fr-FR" w:bidi="fr-FR"/>
    </w:rPr>
  </w:style>
  <w:style xmlns:w15="http://schemas.microsoft.com/office/word/2012/wordml" xmlns:w16cid="http://schemas.microsoft.com/office/word/2016/wordml/cid" xmlns:w16se="http://schemas.microsoft.com/office/word/2015/wordml/symex" w:type="paragraph" w:customStyle="1" w:styleId="Presse-Fuzeile">
    <w:name w:val="Presse-Fußzeile"/>
    <w:basedOn w:val="Standard"/>
    <w:rsid w:val="00335453"/>
    <w:pPr>
      <w:widowControl/>
      <w:pBdr>
        <w:bottom w:val="single" w:sz="4" w:space="1" w:color="auto"/>
      </w:pBdr>
      <w:tabs>
        <w:tab w:val="right" w:pos="9072"/>
      </w:tabs>
      <w:suppressAutoHyphens w:val="0"/>
    </w:pPr>
    <w:rPr>
      <w:rFonts w:ascii="Arial MT" w:eastAsia="Times New Roman" w:hAnsi="Arial MT" w:cs="Times New Roman"/>
      <w:kern w:val="0"/>
      <w:sz w:val="14"/>
      <w:szCs w:val="20"/>
      <w:lang w:eastAsia="fr-FR" w:bidi="fr-FR"/>
    </w:rPr>
  </w:style>
  <w:style xmlns:w15="http://schemas.microsoft.com/office/word/2012/wordml" xmlns:w16cid="http://schemas.microsoft.com/office/word/2016/wordml/cid" xmlns:w16se="http://schemas.microsoft.com/office/word/2015/wordml/symex" w:type="character" w:styleId="Hyperlink">
    <w:name w:val="Hyperlink"/>
    <w:qFormat/>
    <w:rsid w:val="00335453"/>
    <w:rPr>
      <w:color w:val="0000FF"/>
      <w:u w:val="single"/>
    </w:rPr>
  </w:style>
  <w:style xmlns:w15="http://schemas.microsoft.com/office/word/2012/wordml" xmlns:w16cid="http://schemas.microsoft.com/office/word/2016/wordml/cid" xmlns:w16se="http://schemas.microsoft.com/office/word/2015/wordml/symex" w:type="character" w:customStyle="1" w:styleId="BesuchterHyperlink1">
    <w:name w:val="BesuchterHyperlink1"/>
    <w:rsid w:val="00335453"/>
    <w:rPr>
      <w:color w:val="800080"/>
      <w:u w:val="single"/>
    </w:rPr>
  </w:style>
  <w:style xmlns:w15="http://schemas.microsoft.com/office/word/2012/wordml" xmlns:w16cid="http://schemas.microsoft.com/office/word/2016/wordml/cid" xmlns:w16se="http://schemas.microsoft.com/office/word/2015/wordml/symex" w:type="paragraph" w:styleId="StandardWeb">
    <w:name w:val="Normal (Web)"/>
    <w:basedOn w:val="Standard"/>
    <w:unhideWhenUsed/>
    <w:qFormat/>
    <w:rsid w:val="00335453"/>
    <w:pPr>
      <w:widowControl/>
      <w:suppressAutoHyphens w:val="0"/>
      <w:spacing w:before="100" w:beforeAutospacing="1" w:after="100" w:afterAutospacing="1"/>
    </w:pPr>
    <w:rPr>
      <w:rFonts w:ascii="Times New Roman" w:eastAsia="Times New Roman" w:hAnsi="Times New Roman" w:cs="Times New Roman"/>
      <w:color w:val="000000"/>
      <w:kern w:val="0"/>
      <w:lang w:eastAsia="fr-FR" w:bidi="fr-FR"/>
    </w:rPr>
  </w:style>
  <w:style xmlns:w15="http://schemas.microsoft.com/office/word/2012/wordml" xmlns:w16cid="http://schemas.microsoft.com/office/word/2016/wordml/cid" xmlns:w16se="http://schemas.microsoft.com/office/word/2015/wordml/symex" w:type="paragraph" w:styleId="Textkrper-Zeileneinzug">
    <w:name w:val="Body Text Indent"/>
    <w:basedOn w:val="Standard"/>
    <w:link w:val="Textkrper-ZeileneinzugZchn"/>
    <w:rsid w:val="00335453"/>
    <w:pPr>
      <w:widowControl/>
      <w:suppressAutoHyphens w:val="0"/>
      <w:spacing w:after="120"/>
      <w:ind w:left="283"/>
    </w:pPr>
    <w:rPr>
      <w:rFonts w:ascii="News Gothic" w:eastAsia="Times New Roman" w:hAnsi="News Gothic" w:cs="Times New Roman"/>
      <w:kern w:val="0"/>
      <w:sz w:val="20"/>
      <w:szCs w:val="20"/>
      <w:lang w:eastAsia="fr-FR" w:bidi="fr-FR"/>
    </w:rPr>
  </w:style>
  <w:style xmlns:w15="http://schemas.microsoft.com/office/word/2012/wordml" xmlns:w16cid="http://schemas.microsoft.com/office/word/2016/wordml/cid" xmlns:w16se="http://schemas.microsoft.com/office/word/2015/wordml/symex" w:type="character" w:customStyle="1" w:styleId="Textkrper-ZeileneinzugZchn">
    <w:name w:val="Textkörper-Zeileneinzug Zchn"/>
    <w:link w:val="Textkrper-Zeileneinzug"/>
    <w:rsid w:val="00335453"/>
    <w:rPr>
      <w:rFonts w:ascii="News Gothic" w:hAnsi="News Gothic"/>
    </w:rPr>
  </w:style>
  <w:style xmlns:w15="http://schemas.microsoft.com/office/word/2012/wordml" xmlns:w16cid="http://schemas.microsoft.com/office/word/2016/wordml/cid" xmlns:w16se="http://schemas.microsoft.com/office/word/2015/wordml/symex" w:type="paragraph" w:styleId="Listenabsatz">
    <w:name w:val="List Paragraph"/>
    <w:basedOn w:val="Standard"/>
    <w:uiPriority w:val="34"/>
    <w:qFormat/>
    <w:rsid w:val="00335453"/>
    <w:pPr>
      <w:widowControl/>
      <w:suppressAutoHyphens w:val="0"/>
      <w:ind w:left="720"/>
      <w:contextualSpacing/>
    </w:pPr>
    <w:rPr>
      <w:rFonts w:ascii="News Gothic" w:eastAsia="Times New Roman" w:hAnsi="News Gothic" w:cs="Times New Roman"/>
      <w:kern w:val="0"/>
      <w:sz w:val="20"/>
      <w:szCs w:val="20"/>
      <w:lang w:eastAsia="fr-FR" w:bidi="fr-FR"/>
    </w:rPr>
  </w:style>
  <w:style xmlns:w15="http://schemas.microsoft.com/office/word/2012/wordml" xmlns:w16cid="http://schemas.microsoft.com/office/word/2016/wordml/cid" xmlns:w16se="http://schemas.microsoft.com/office/word/2015/wordml/symex" w:type="character" w:customStyle="1" w:styleId="Kommentarzeichen3">
    <w:name w:val="Kommentarzeichen3"/>
    <w:rsid w:val="00335453"/>
    <w:rPr>
      <w:sz w:val="16"/>
      <w:szCs w:val="16"/>
    </w:rPr>
  </w:style>
  <w:style xmlns:w15="http://schemas.microsoft.com/office/word/2012/wordml" xmlns:w16cid="http://schemas.microsoft.com/office/word/2016/wordml/cid" xmlns:w16se="http://schemas.microsoft.com/office/word/2015/wordml/symex" w:type="character" w:customStyle="1" w:styleId="WW8Num2ztrue">
    <w:name w:val="WW8Num2ztrue"/>
    <w:rsid w:val="00335453"/>
  </w:style>
  <w:style xmlns:w15="http://schemas.microsoft.com/office/word/2012/wordml" xmlns:w16cid="http://schemas.microsoft.com/office/word/2016/wordml/cid" xmlns:w16se="http://schemas.microsoft.com/office/word/2015/wordml/symex" w:type="character" w:customStyle="1" w:styleId="TextkrperZchn">
    <w:name w:val="Textkörper Zchn"/>
    <w:link w:val="Textkrper"/>
    <w:uiPriority w:val="99"/>
    <w:rsid w:val="00335453"/>
    <w:rPr>
      <w:rFonts w:ascii="Arial" w:eastAsia="Droid Sans" w:hAnsi="Arial" w:cs="Lohit Hindi"/>
      <w:kern w:val="1"/>
      <w:sz w:val="24"/>
      <w:szCs w:val="24"/>
      <w:lang w:eastAsia="fr-FR" w:bidi="fr-FR"/>
    </w:rPr>
  </w:style>
  <w:style xmlns:w15="http://schemas.microsoft.com/office/word/2012/wordml" xmlns:w16cid="http://schemas.microsoft.com/office/word/2016/wordml/cid" xmlns:w16se="http://schemas.microsoft.com/office/word/2015/wordml/symex" w:type="character" w:customStyle="1" w:styleId="Presse-StandardZchn">
    <w:name w:val="Presse-Standard Zchn"/>
    <w:link w:val="Presse-Standard"/>
    <w:rsid w:val="00335453"/>
    <w:rPr>
      <w:rFonts w:ascii="Arial" w:eastAsia="Droid Sans" w:hAnsi="Arial" w:cs="Arial"/>
      <w:bCs/>
      <w:kern w:val="1"/>
      <w:sz w:val="24"/>
      <w:szCs w:val="24"/>
      <w:lang w:eastAsia="fr-FR" w:bidi="fr-FR"/>
    </w:rPr>
  </w:style>
  <w:style xmlns:w15="http://schemas.microsoft.com/office/word/2012/wordml" xmlns:w16cid="http://schemas.microsoft.com/office/word/2016/wordml/cid" xmlns:w16se="http://schemas.microsoft.com/office/word/2015/wordml/symex" w:type="table" w:styleId="Tabellenraster">
    <w:name w:val="Table Grid"/>
    <w:basedOn w:val="NormaleTabelle"/>
    <w:uiPriority w:val="59"/>
    <w:rsid w:val="0098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xmlns:w15="http://schemas.microsoft.com/office/word/2012/wordml" xmlns:w16cid="http://schemas.microsoft.com/office/word/2016/wordml/cid" xmlns:w16se="http://schemas.microsoft.com/office/word/2015/wordml/symex" w:type="paragraph" w:customStyle="1" w:styleId="Listenabsatz1">
    <w:name w:val="Listenabsatz1"/>
    <w:basedOn w:val="Standard"/>
    <w:rsid w:val="00286BF9"/>
    <w:pPr>
      <w:widowControl/>
      <w:suppressAutoHyphens w:val="0"/>
      <w:ind w:left="720"/>
      <w:contextualSpacing/>
    </w:pPr>
    <w:rPr>
      <w:rFonts w:ascii="Porsche Next TT" w:eastAsia="Times New Roman" w:hAnsi="Porsche Next TT" w:cs="Times New Roman"/>
      <w:kern w:val="0"/>
      <w:lang w:eastAsia="fr-FR" w:bidi="fr-FR"/>
    </w:rPr>
  </w:style>
  <w:style xmlns:w15="http://schemas.microsoft.com/office/word/2012/wordml" xmlns:w16cid="http://schemas.microsoft.com/office/word/2016/wordml/cid" xmlns:w16se="http://schemas.microsoft.com/office/word/2015/wordml/symex" w:type="paragraph" w:styleId="berarbeitung">
    <w:name w:val="Revision"/>
    <w:hidden/>
    <w:uiPriority w:val="99"/>
    <w:semiHidden/>
    <w:rsid w:val="00C3198B"/>
    <w:rPr>
      <w:rFonts w:ascii="Arial" w:eastAsia="Droid Sans" w:hAnsi="Arial" w:cs="Mangal"/>
      <w:kern w:val="1"/>
      <w:sz w:val="24"/>
      <w:szCs w:val="21"/>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Relationships xmlns="http://schemas.openxmlformats.org/package/2006/relationships"><Relationship Id="rId8" Type="http://schemas.openxmlformats.org/officeDocument/2006/relationships/image" Target="media/image1.jpg" /><Relationship Id="rId13" Type="http://schemas.openxmlformats.org/officeDocument/2006/relationships/header" Target="head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porsche.com/connect-store" TargetMode="External" /><Relationship Id="rId4" Type="http://schemas.openxmlformats.org/officeDocument/2006/relationships/settings" Target="settings.xml" /><Relationship Id="rId9" Type="http://schemas.openxmlformats.org/officeDocument/2006/relationships/hyperlink" Target="http://www.porsche.com/connect" TargetMode="External" /><Relationship Id="rId14" Type="http://schemas.openxmlformats.org/officeDocument/2006/relationships/fontTable" Target="fontTable.xml" /></Relationships>
</file>

<file path=word/_rels/header2.xml.rels><?xml version="1.0" encoding="utf-8"?><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2.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0B2D-5F7E-4BB1-BD46-5D6A9122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9226</Words>
  <Characters>58131</Characters>
  <Application>Microsoft Office Word</Application>
  <DocSecurity>0</DocSecurity>
  <Lines>484</Lines>
  <Paragraphs>134</Paragraphs>
  <ScaleCrop>false</ScaleCrop>
  <HeadingPairs>
    <vt:vector size="2" baseType="variant">
      <vt:variant>
        <vt:lpstr>Titel</vt:lpstr>
      </vt:variant>
      <vt:variant>
        <vt:i4>1</vt:i4>
      </vt:variant>
    </vt:vector>
  </HeadingPairs>
  <TitlesOfParts>
    <vt:vector size="1" baseType="lpstr">
      <vt:lpstr>Panamera Turbo S E-Hybrid</vt:lpstr>
    </vt:vector>
  </TitlesOfParts>
  <Manager/>
  <Company>Dr. Ing. h. c. F. Porsche AG</Company>
  <LinksUpToDate>false</LinksUpToDate>
  <CharactersWithSpaces>67223</CharactersWithSpaces>
  <SharedDoc>false</SharedDoc>
  <HyperlinkBase/>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Panamera Turbo S E-Hybrid</dc:title>
  <dc:subject/>
  <dc:creator>Thomas Fuths</dc:creator>
  <cp:keywords/>
  <dc:description>****22.05.2017****</dc:description>
  <cp:lastModifiedBy>Tom Nowak</cp:lastModifiedBy>
  <cp:revision>9</cp:revision>
  <cp:lastPrinted>2017-05-22T06:01:00Z</cp:lastPrinted>
  <dcterms:created xsi:type="dcterms:W3CDTF">2017-10-11T11:00:00Z</dcterms:created>
  <dcterms:modified xsi:type="dcterms:W3CDTF">2017-10-11T11:25:00Z</dcterms:modified>
  <cp:category/>
</cp:coreProperties>
</file>