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82" w:rsidRPr="00F13D49" w:rsidRDefault="007B6A82" w:rsidP="00F13D49">
      <w:pPr>
        <w:pStyle w:val="Presse-Titel"/>
        <w:spacing w:line="360" w:lineRule="auto"/>
        <w:jc w:val="center"/>
        <w:rPr>
          <w:rFonts w:ascii="Porsche Next TT" w:hAnsi="Porsche Next TT" w:cs="Porsche Next TT"/>
          <w:sz w:val="44"/>
          <w:szCs w:val="32"/>
        </w:rPr>
      </w:pPr>
      <w:bookmarkStart w:id="0" w:name="_GoBack"/>
      <w:bookmarkEnd w:id="0"/>
    </w:p>
    <w:p w:rsidR="007B6A82" w:rsidRPr="00F13D49" w:rsidRDefault="00991FA8" w:rsidP="00F13D49">
      <w:pPr>
        <w:pStyle w:val="Presse-Titel"/>
        <w:spacing w:line="360" w:lineRule="auto"/>
        <w:jc w:val="center"/>
        <w:rPr>
          <w:rFonts w:ascii="Porsche Next TT" w:hAnsi="Porsche Next TT" w:cs="Porsche Next TT"/>
          <w:sz w:val="44"/>
          <w:szCs w:val="32"/>
        </w:rPr>
      </w:pPr>
      <w:r>
        <w:rPr>
          <w:noProof/>
          <w:lang w:val="de-DE" w:eastAsia="de-DE"/>
        </w:rPr>
        <w:drawing>
          <wp:anchor distT="0" distB="0" distL="114300" distR="114300" simplePos="0" relativeHeight="251657728" behindDoc="0" locked="0" layoutInCell="1" allowOverlap="1">
            <wp:simplePos x="0" y="0"/>
            <wp:positionH relativeFrom="margin">
              <wp:posOffset>-358140</wp:posOffset>
            </wp:positionH>
            <wp:positionV relativeFrom="margin">
              <wp:posOffset>1287145</wp:posOffset>
            </wp:positionV>
            <wp:extent cx="6657975" cy="3604260"/>
            <wp:effectExtent l="0" t="0" r="0" b="0"/>
            <wp:wrapSquare wrapText="bothSides"/>
            <wp:docPr id="3" name="Grafik 1" descr="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X:\Proj\G\G0002\Pressearchiv\Bilder und Videos\G2\32 Panamera Turbo S E-Hybrid Sport Turismo\low_res_RGB\P17_0790_a5_rgb.jpg"/>
                    <pic:cNvPicPr>
                      <a:picLocks noChangeAspect="1" noChangeArrowheads="1"/>
                    </pic:cNvPicPr>
                  </pic:nvPicPr>
                  <pic:blipFill>
                    <a:blip r:embed="rId7">
                      <a:extLst>
                        <a:ext uri="{28A0092B-C50C-407E-A947-70E740481C1C}">
                          <a14:useLocalDpi xmlns:a14="http://schemas.microsoft.com/office/drawing/2010/main" val="0"/>
                        </a:ext>
                      </a:extLst>
                    </a:blip>
                    <a:srcRect l="5458" t="8234" r="4729" b="5312"/>
                    <a:stretch>
                      <a:fillRect/>
                    </a:stretch>
                  </pic:blipFill>
                  <pic:spPr bwMode="auto">
                    <a:xfrm>
                      <a:off x="0" y="0"/>
                      <a:ext cx="6657975"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A82" w:rsidRPr="00F13D49" w:rsidRDefault="007B6A82" w:rsidP="00F13D49">
      <w:pPr>
        <w:pStyle w:val="Presse-Titel"/>
        <w:spacing w:line="360" w:lineRule="auto"/>
        <w:jc w:val="center"/>
        <w:rPr>
          <w:rFonts w:ascii="Porsche Next TT" w:hAnsi="Porsche Next TT" w:cs="Porsche Next TT"/>
          <w:sz w:val="44"/>
          <w:szCs w:val="32"/>
        </w:rPr>
      </w:pPr>
    </w:p>
    <w:p w:rsidR="007B6A82" w:rsidRDefault="007B6A82" w:rsidP="00F13D49">
      <w:pPr>
        <w:pStyle w:val="Presse-Titel"/>
        <w:spacing w:line="360" w:lineRule="auto"/>
        <w:jc w:val="center"/>
        <w:rPr>
          <w:rFonts w:ascii="Porsche Next TT" w:hAnsi="Porsche Next TT" w:cs="Porsche Next TT"/>
          <w:sz w:val="44"/>
          <w:szCs w:val="32"/>
        </w:rPr>
      </w:pPr>
    </w:p>
    <w:p w:rsidR="007B6A82" w:rsidRPr="00F13D49" w:rsidRDefault="007B6A82"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Panamera Turbo S E-Hybrid Sport Turismo</w:t>
      </w:r>
    </w:p>
    <w:p w:rsidR="007B6A82" w:rsidRPr="00F13D49" w:rsidRDefault="0083651B" w:rsidP="00F13D49">
      <w:pPr>
        <w:jc w:val="center"/>
        <w:rPr>
          <w:rFonts w:ascii="Porsche Next TT" w:hAnsi="Porsche Next TT" w:cs="Porsche Next TT"/>
          <w:color w:val="000000"/>
          <w:szCs w:val="24"/>
        </w:rPr>
      </w:pPr>
      <w:r>
        <w:rPr>
          <w:rFonts w:ascii="Porsche Next TT" w:hAnsi="Porsche Next TT" w:hint="eastAsia"/>
          <w:b/>
          <w:sz w:val="28"/>
          <w:lang w:eastAsia="zh-TW"/>
        </w:rPr>
        <w:t>媒體資料</w:t>
      </w:r>
    </w:p>
    <w:p w:rsidR="007B6A82" w:rsidRPr="00F13D49" w:rsidRDefault="007B6A82">
      <w:pPr>
        <w:rPr>
          <w:rFonts w:ascii="Porsche Next TT" w:hAnsi="Porsche Next TT" w:cs="Porsche Next TT"/>
          <w:color w:val="000000"/>
          <w:szCs w:val="24"/>
        </w:rPr>
      </w:pPr>
    </w:p>
    <w:p w:rsidR="007B6A82" w:rsidRPr="00F13D49" w:rsidRDefault="007B6A82">
      <w:pPr>
        <w:rPr>
          <w:rFonts w:ascii="Porsche Next TT" w:hAnsi="Porsche Next TT" w:cs="Porsche Next TT"/>
          <w:color w:val="000000"/>
          <w:szCs w:val="24"/>
        </w:rPr>
      </w:pPr>
    </w:p>
    <w:p w:rsidR="007B6A82" w:rsidRPr="00F13D49" w:rsidRDefault="007B6A82">
      <w:pPr>
        <w:rPr>
          <w:rFonts w:ascii="Porsche Next TT" w:hAnsi="Porsche Next TT" w:cs="Porsche Next TT"/>
          <w:b/>
          <w:color w:val="000000"/>
          <w:sz w:val="24"/>
          <w:szCs w:val="24"/>
        </w:rPr>
      </w:pPr>
    </w:p>
    <w:p w:rsidR="007B6A82" w:rsidRPr="00F13D49" w:rsidRDefault="007B6A82">
      <w:pPr>
        <w:rPr>
          <w:rFonts w:ascii="Porsche Next TT" w:hAnsi="Porsche Next TT" w:cs="Porsche Next TT"/>
          <w:b/>
          <w:color w:val="000000"/>
          <w:sz w:val="24"/>
          <w:szCs w:val="24"/>
        </w:rPr>
      </w:pPr>
      <w:r>
        <w:br w:type="page"/>
      </w:r>
    </w:p>
    <w:p w:rsidR="007B6A82" w:rsidRPr="00F13D49" w:rsidRDefault="0093639F" w:rsidP="00BE4E09">
      <w:pPr>
        <w:pStyle w:val="Presse-Titel"/>
        <w:spacing w:line="360" w:lineRule="auto"/>
        <w:jc w:val="left"/>
        <w:rPr>
          <w:rFonts w:ascii="Porsche Next TT" w:hAnsi="Porsche Next TT" w:cs="Porsche Next TT"/>
          <w:color w:val="000000"/>
          <w:sz w:val="32"/>
          <w:szCs w:val="24"/>
        </w:rPr>
      </w:pPr>
      <w:r>
        <w:rPr>
          <w:rFonts w:ascii="Arial" w:hAnsi="Arial" w:hint="eastAsia"/>
          <w:sz w:val="40"/>
          <w:lang w:eastAsia="zh-TW"/>
        </w:rPr>
        <w:lastRenderedPageBreak/>
        <w:t>目錄</w:t>
      </w:r>
    </w:p>
    <w:p w:rsidR="007B6A82" w:rsidRPr="00F13D49" w:rsidRDefault="007B6A82" w:rsidP="00BE4E09">
      <w:pPr>
        <w:pStyle w:val="Presse-Standard"/>
        <w:rPr>
          <w:rFonts w:ascii="Porsche Next TT" w:hAnsi="Porsche Next TT" w:cs="Porsche Next TT"/>
          <w:color w:val="000000"/>
          <w:szCs w:val="24"/>
        </w:rPr>
      </w:pPr>
    </w:p>
    <w:p w:rsidR="007B6A82" w:rsidRPr="00680CFB" w:rsidRDefault="0093639F" w:rsidP="00680CFB">
      <w:pPr>
        <w:rPr>
          <w:rFonts w:ascii="Porsche Next TT" w:hAnsi="Porsche Next TT" w:cs="Porsche Next TT"/>
          <w:color w:val="000000"/>
          <w:sz w:val="24"/>
          <w:szCs w:val="24"/>
        </w:rPr>
      </w:pPr>
      <w:r>
        <w:rPr>
          <w:rFonts w:ascii="Porsche Next TT" w:hAnsi="Porsche Next TT" w:hint="eastAsia"/>
          <w:color w:val="000000"/>
          <w:sz w:val="24"/>
          <w:lang w:eastAsia="zh-TW"/>
        </w:rPr>
        <w:t>重點特色</w:t>
      </w:r>
    </w:p>
    <w:p w:rsidR="007B6A82" w:rsidRPr="00680CFB" w:rsidRDefault="0093639F"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性能、效率與日常實用性完美結合</w:t>
      </w:r>
      <w:r w:rsidR="007B6A82">
        <w:tab/>
      </w:r>
      <w:r w:rsidR="007B6A82">
        <w:rPr>
          <w:rFonts w:ascii="Porsche Next TT" w:hAnsi="Porsche Next TT"/>
          <w:b/>
          <w:color w:val="000000"/>
          <w:sz w:val="24"/>
        </w:rPr>
        <w:t>3</w:t>
      </w:r>
    </w:p>
    <w:p w:rsidR="007B6A82" w:rsidRDefault="007B6A82" w:rsidP="00680CFB">
      <w:pPr>
        <w:tabs>
          <w:tab w:val="right" w:pos="8931"/>
        </w:tabs>
        <w:rPr>
          <w:rFonts w:ascii="Porsche Next TT" w:hAnsi="Porsche Next TT" w:cs="Porsche Next TT"/>
          <w:color w:val="000000"/>
          <w:sz w:val="24"/>
          <w:szCs w:val="24"/>
        </w:rPr>
      </w:pPr>
    </w:p>
    <w:p w:rsidR="007B6A82" w:rsidRPr="00680CFB" w:rsidRDefault="004F06A1" w:rsidP="00680CFB">
      <w:pPr>
        <w:tabs>
          <w:tab w:val="right" w:pos="8931"/>
        </w:tabs>
        <w:rPr>
          <w:rFonts w:ascii="Porsche Next TT" w:hAnsi="Porsche Next TT" w:cs="Porsche Next TT"/>
          <w:color w:val="000000"/>
          <w:sz w:val="24"/>
          <w:szCs w:val="24"/>
        </w:rPr>
      </w:pPr>
      <w:r>
        <w:rPr>
          <w:rFonts w:ascii="Porsche Next TT" w:hAnsi="Porsche Next TT" w:hint="eastAsia"/>
          <w:color w:val="000000"/>
          <w:sz w:val="24"/>
          <w:lang w:eastAsia="zh-TW"/>
        </w:rPr>
        <w:t>概述</w:t>
      </w:r>
    </w:p>
    <w:p w:rsidR="007B6A82" w:rsidRPr="00680CFB" w:rsidRDefault="007B6A82"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 xml:space="preserve">Panamera Turbo S E-Hybrid </w:t>
      </w:r>
      <w:r w:rsidR="00912F6B">
        <w:rPr>
          <w:rFonts w:ascii="Porsche Next TT" w:hAnsi="Porsche Next TT" w:hint="eastAsia"/>
          <w:b/>
          <w:color w:val="000000"/>
          <w:sz w:val="24"/>
          <w:lang w:eastAsia="zh-TW"/>
        </w:rPr>
        <w:t>成為</w:t>
      </w:r>
      <w:r w:rsidR="00912F6B">
        <w:rPr>
          <w:rFonts w:ascii="Porsche Next TT" w:hAnsi="Porsche Next TT" w:hint="eastAsia"/>
          <w:b/>
          <w:color w:val="000000"/>
          <w:sz w:val="24"/>
          <w:lang w:eastAsia="zh-TW"/>
        </w:rPr>
        <w:t xml:space="preserve"> </w:t>
      </w:r>
      <w:r w:rsidR="00912F6B">
        <w:rPr>
          <w:rFonts w:ascii="Porsche Next TT" w:hAnsi="Porsche Next TT"/>
          <w:b/>
          <w:color w:val="000000"/>
          <w:sz w:val="24"/>
        </w:rPr>
        <w:t xml:space="preserve">Sport Turismo </w:t>
      </w:r>
      <w:r w:rsidR="00D52E96">
        <w:rPr>
          <w:rFonts w:ascii="Porsche Next TT" w:hAnsi="Porsche Next TT" w:hint="eastAsia"/>
          <w:b/>
          <w:color w:val="000000"/>
          <w:sz w:val="24"/>
          <w:lang w:eastAsia="zh-TW"/>
        </w:rPr>
        <w:t>系列中的</w:t>
      </w:r>
      <w:r w:rsidR="00912F6B">
        <w:rPr>
          <w:rFonts w:ascii="Porsche Next TT" w:hAnsi="Porsche Next TT" w:hint="eastAsia"/>
          <w:b/>
          <w:color w:val="000000"/>
          <w:sz w:val="24"/>
          <w:lang w:eastAsia="zh-TW"/>
        </w:rPr>
        <w:t>王者</w:t>
      </w:r>
      <w:r w:rsidR="009156EB">
        <w:rPr>
          <w:rFonts w:ascii="Porsche Next TT" w:hAnsi="Porsche Next TT" w:hint="eastAsia"/>
          <w:b/>
          <w:color w:val="000000"/>
          <w:sz w:val="24"/>
          <w:lang w:eastAsia="zh-TW"/>
        </w:rPr>
        <w:t xml:space="preserve">　　　</w:t>
      </w:r>
      <w:r w:rsidR="00D52E96">
        <w:rPr>
          <w:rFonts w:ascii="Porsche Next TT" w:hAnsi="Porsche Next TT" w:hint="eastAsia"/>
          <w:b/>
          <w:color w:val="000000"/>
          <w:sz w:val="24"/>
          <w:lang w:eastAsia="zh-TW"/>
        </w:rPr>
        <w:t xml:space="preserve">　　</w:t>
      </w:r>
      <w:r w:rsidR="009156EB">
        <w:rPr>
          <w:rFonts w:ascii="Porsche Next TT" w:hAnsi="Porsche Next TT" w:hint="eastAsia"/>
          <w:b/>
          <w:color w:val="000000"/>
          <w:sz w:val="24"/>
          <w:lang w:eastAsia="zh-TW"/>
        </w:rPr>
        <w:t xml:space="preserve">　　</w:t>
      </w:r>
      <w:r w:rsidR="009156EB">
        <w:rPr>
          <w:rFonts w:ascii="Porsche Next TT" w:hAnsi="Porsche Next TT" w:hint="eastAsia"/>
          <w:b/>
          <w:color w:val="000000"/>
          <w:sz w:val="24"/>
          <w:lang w:eastAsia="zh-TW"/>
        </w:rPr>
        <w:t xml:space="preserve">  </w:t>
      </w:r>
      <w:r>
        <w:rPr>
          <w:rFonts w:ascii="Porsche Next TT" w:hAnsi="Porsche Next TT"/>
          <w:b/>
          <w:color w:val="000000"/>
          <w:sz w:val="24"/>
        </w:rPr>
        <w:t>5</w:t>
      </w:r>
    </w:p>
    <w:p w:rsidR="007B6A82" w:rsidRDefault="007B6A82" w:rsidP="00680CFB">
      <w:pPr>
        <w:tabs>
          <w:tab w:val="right" w:pos="8931"/>
        </w:tabs>
        <w:rPr>
          <w:rFonts w:ascii="Porsche Next TT" w:hAnsi="Porsche Next TT" w:cs="Porsche Next TT"/>
          <w:color w:val="000000"/>
          <w:sz w:val="24"/>
          <w:szCs w:val="24"/>
        </w:rPr>
      </w:pPr>
    </w:p>
    <w:p w:rsidR="007B6A82" w:rsidRPr="003E17E2" w:rsidRDefault="0000661B" w:rsidP="00680CFB">
      <w:pPr>
        <w:tabs>
          <w:tab w:val="right" w:pos="8931"/>
        </w:tabs>
        <w:rPr>
          <w:rFonts w:ascii="Porsche Next TT" w:hAnsi="Porsche Next TT" w:cs="Porsche Next TT"/>
          <w:color w:val="000000"/>
          <w:sz w:val="24"/>
          <w:szCs w:val="24"/>
        </w:rPr>
      </w:pPr>
      <w:r w:rsidRPr="0000661B">
        <w:rPr>
          <w:rFonts w:ascii="Porsche Next TT" w:hAnsi="Porsche Next TT" w:hint="eastAsia"/>
          <w:color w:val="000000"/>
          <w:sz w:val="24"/>
        </w:rPr>
        <w:t>插電式混合動力</w:t>
      </w:r>
      <w:r>
        <w:rPr>
          <w:rFonts w:ascii="Porsche Next TT" w:hAnsi="Porsche Next TT" w:hint="eastAsia"/>
          <w:color w:val="000000"/>
          <w:sz w:val="24"/>
        </w:rPr>
        <w:t>技術</w:t>
      </w:r>
      <w:r>
        <w:rPr>
          <w:rFonts w:ascii="Porsche Next TT" w:hAnsi="Porsche Next TT" w:hint="eastAsia"/>
          <w:color w:val="000000"/>
          <w:sz w:val="24"/>
          <w:lang w:eastAsia="zh-TW"/>
        </w:rPr>
        <w:t>及</w:t>
      </w:r>
      <w:r w:rsidRPr="0000661B">
        <w:rPr>
          <w:rFonts w:ascii="Porsche Next TT" w:hAnsi="Porsche Next TT" w:hint="eastAsia"/>
          <w:color w:val="000000"/>
          <w:sz w:val="24"/>
        </w:rPr>
        <w:t>四輪驅動系統</w:t>
      </w:r>
      <w:r w:rsidRPr="001B76F5">
        <w:rPr>
          <w:rFonts w:cs="Arial"/>
        </w:rPr>
        <w:br/>
      </w:r>
      <w:r w:rsidR="00403BFE">
        <w:rPr>
          <w:rFonts w:ascii="Porsche Next TT" w:hAnsi="Porsche Next TT" w:hint="eastAsia"/>
          <w:b/>
          <w:color w:val="000000"/>
          <w:sz w:val="24"/>
          <w:lang w:eastAsia="zh-TW"/>
        </w:rPr>
        <w:t>最頂尖</w:t>
      </w:r>
      <w:r w:rsidRPr="0000661B">
        <w:rPr>
          <w:rFonts w:ascii="Porsche Next TT" w:hAnsi="Porsche Next TT" w:hint="eastAsia"/>
          <w:b/>
          <w:color w:val="000000"/>
          <w:sz w:val="24"/>
        </w:rPr>
        <w:t>的混合動力性能</w:t>
      </w:r>
      <w:r w:rsidR="007B6A82">
        <w:tab/>
      </w:r>
      <w:r w:rsidR="007B6A82">
        <w:rPr>
          <w:rFonts w:ascii="Porsche Next TT" w:hAnsi="Porsche Next TT"/>
          <w:b/>
          <w:color w:val="000000"/>
          <w:sz w:val="24"/>
        </w:rPr>
        <w:t>8</w:t>
      </w:r>
    </w:p>
    <w:p w:rsidR="007B6A82" w:rsidRDefault="007B6A82" w:rsidP="00680CFB">
      <w:pPr>
        <w:tabs>
          <w:tab w:val="right" w:pos="8931"/>
        </w:tabs>
        <w:rPr>
          <w:rFonts w:ascii="Porsche Next TT" w:hAnsi="Porsche Next TT" w:cs="Porsche Next TT"/>
          <w:color w:val="000000"/>
          <w:sz w:val="24"/>
          <w:szCs w:val="24"/>
        </w:rPr>
      </w:pPr>
    </w:p>
    <w:p w:rsidR="007B6A82" w:rsidRPr="00680CFB" w:rsidRDefault="003E17E2" w:rsidP="00680CFB">
      <w:pPr>
        <w:tabs>
          <w:tab w:val="right" w:pos="8931"/>
        </w:tabs>
        <w:rPr>
          <w:rFonts w:ascii="Porsche Next TT" w:hAnsi="Porsche Next TT" w:cs="Porsche Next TT"/>
          <w:color w:val="000000"/>
          <w:sz w:val="24"/>
          <w:szCs w:val="24"/>
        </w:rPr>
      </w:pPr>
      <w:r w:rsidRPr="003E17E2">
        <w:rPr>
          <w:rFonts w:ascii="PMingLiU" w:hAnsi="PMingLiU" w:hint="eastAsia"/>
          <w:sz w:val="24"/>
          <w:szCs w:val="24"/>
          <w:lang w:eastAsia="zh-TW"/>
        </w:rPr>
        <w:t>內裝概念及</w:t>
      </w:r>
      <w:r w:rsidR="00CB7C7F">
        <w:rPr>
          <w:rFonts w:ascii="PMingLiU" w:hAnsi="PMingLiU" w:hint="eastAsia"/>
          <w:sz w:val="24"/>
          <w:szCs w:val="24"/>
          <w:lang w:eastAsia="zh-TW"/>
        </w:rPr>
        <w:t>互聯系統</w:t>
      </w:r>
    </w:p>
    <w:p w:rsidR="007B6A82" w:rsidRPr="00680CFB" w:rsidRDefault="00156588"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高度</w:t>
      </w:r>
      <w:r w:rsidR="00687E23">
        <w:rPr>
          <w:rFonts w:ascii="Porsche Next TT" w:hAnsi="Porsche Next TT" w:hint="eastAsia"/>
          <w:b/>
          <w:color w:val="000000"/>
          <w:sz w:val="24"/>
          <w:lang w:eastAsia="zh-TW"/>
        </w:rPr>
        <w:t>的日常實用性及</w:t>
      </w:r>
      <w:r w:rsidR="003E17E2">
        <w:rPr>
          <w:rFonts w:ascii="Porsche Next TT" w:hAnsi="Porsche Next TT" w:hint="eastAsia"/>
          <w:b/>
          <w:color w:val="000000"/>
          <w:sz w:val="24"/>
          <w:lang w:eastAsia="zh-TW"/>
        </w:rPr>
        <w:t>多功能性</w:t>
      </w:r>
      <w:r w:rsidR="007B6A82">
        <w:tab/>
      </w:r>
      <w:r w:rsidR="007B6A82">
        <w:rPr>
          <w:rFonts w:ascii="Porsche Next TT" w:hAnsi="Porsche Next TT"/>
          <w:b/>
          <w:color w:val="000000"/>
          <w:sz w:val="24"/>
        </w:rPr>
        <w:t>11</w:t>
      </w:r>
    </w:p>
    <w:p w:rsidR="007B6A82" w:rsidRDefault="007B6A82" w:rsidP="00680CFB">
      <w:pPr>
        <w:tabs>
          <w:tab w:val="right" w:pos="8931"/>
        </w:tabs>
        <w:rPr>
          <w:rFonts w:ascii="Porsche Next TT" w:hAnsi="Porsche Next TT" w:cs="Porsche Next TT"/>
          <w:color w:val="000000"/>
          <w:sz w:val="24"/>
          <w:szCs w:val="24"/>
        </w:rPr>
      </w:pPr>
    </w:p>
    <w:p w:rsidR="007B6A82" w:rsidRPr="00680CFB" w:rsidRDefault="00854068" w:rsidP="00680CFB">
      <w:pPr>
        <w:tabs>
          <w:tab w:val="right" w:pos="8931"/>
        </w:tabs>
        <w:rPr>
          <w:rFonts w:ascii="Porsche Next TT" w:hAnsi="Porsche Next TT" w:cs="Porsche Next TT"/>
          <w:color w:val="000000"/>
          <w:sz w:val="24"/>
          <w:szCs w:val="24"/>
        </w:rPr>
      </w:pPr>
      <w:r>
        <w:rPr>
          <w:rFonts w:ascii="PMingLiU" w:hAnsi="PMingLiU" w:hint="eastAsia"/>
          <w:sz w:val="24"/>
          <w:szCs w:val="24"/>
          <w:lang w:eastAsia="zh-TW"/>
        </w:rPr>
        <w:t>輔助與</w:t>
      </w:r>
      <w:r w:rsidRPr="00854068">
        <w:rPr>
          <w:rFonts w:ascii="PMingLiU" w:hAnsi="PMingLiU" w:hint="eastAsia"/>
          <w:sz w:val="24"/>
          <w:szCs w:val="24"/>
          <w:lang w:eastAsia="zh-TW"/>
        </w:rPr>
        <w:t>舒適系統</w:t>
      </w:r>
    </w:p>
    <w:p w:rsidR="007B6A82" w:rsidRPr="00680CFB" w:rsidRDefault="00854068"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智慧型</w:t>
      </w:r>
      <w:r w:rsidR="00384780">
        <w:rPr>
          <w:rFonts w:ascii="Porsche Next TT" w:hAnsi="Porsche Next TT" w:hint="eastAsia"/>
          <w:b/>
          <w:color w:val="000000"/>
          <w:sz w:val="24"/>
          <w:lang w:eastAsia="zh-TW"/>
        </w:rPr>
        <w:t>網路技術</w:t>
      </w:r>
      <w:r w:rsidR="007B6A82">
        <w:tab/>
      </w:r>
      <w:r w:rsidR="007B6A82">
        <w:rPr>
          <w:rFonts w:ascii="Porsche Next TT" w:hAnsi="Porsche Next TT"/>
          <w:b/>
          <w:color w:val="000000"/>
          <w:sz w:val="24"/>
        </w:rPr>
        <w:t>14</w:t>
      </w:r>
    </w:p>
    <w:p w:rsidR="007B6A82" w:rsidRDefault="007B6A82" w:rsidP="00680CFB">
      <w:pPr>
        <w:tabs>
          <w:tab w:val="right" w:pos="8931"/>
        </w:tabs>
        <w:rPr>
          <w:rFonts w:ascii="Porsche Next TT" w:hAnsi="Porsche Next TT" w:cs="Porsche Next TT"/>
          <w:color w:val="000000"/>
          <w:sz w:val="24"/>
          <w:szCs w:val="24"/>
        </w:rPr>
      </w:pPr>
    </w:p>
    <w:p w:rsidR="007B6A82" w:rsidRPr="00680CFB" w:rsidRDefault="00854068" w:rsidP="00680CFB">
      <w:pPr>
        <w:tabs>
          <w:tab w:val="right" w:pos="8931"/>
        </w:tabs>
        <w:rPr>
          <w:rFonts w:ascii="Porsche Next TT" w:hAnsi="Porsche Next TT" w:cs="Porsche Next TT"/>
          <w:color w:val="000000"/>
          <w:sz w:val="24"/>
          <w:szCs w:val="24"/>
        </w:rPr>
      </w:pPr>
      <w:r>
        <w:rPr>
          <w:rFonts w:ascii="Porsche Next TT" w:hAnsi="Porsche Next TT" w:hint="eastAsia"/>
          <w:color w:val="000000"/>
          <w:sz w:val="24"/>
          <w:lang w:eastAsia="zh-TW"/>
        </w:rPr>
        <w:t>底盤及底盤系統</w:t>
      </w:r>
    </w:p>
    <w:p w:rsidR="007B6A82" w:rsidRPr="00680CFB" w:rsidRDefault="00C867D7"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性能與舒適性兼容並蓄</w:t>
      </w:r>
      <w:r w:rsidR="007B6A82">
        <w:tab/>
      </w:r>
      <w:r w:rsidR="007B6A82">
        <w:rPr>
          <w:rFonts w:ascii="Porsche Next TT" w:hAnsi="Porsche Next TT"/>
          <w:b/>
          <w:color w:val="000000"/>
          <w:sz w:val="24"/>
        </w:rPr>
        <w:t>15</w:t>
      </w:r>
    </w:p>
    <w:p w:rsidR="007B6A82" w:rsidRDefault="007B6A82" w:rsidP="00680CFB">
      <w:pPr>
        <w:tabs>
          <w:tab w:val="right" w:pos="8931"/>
        </w:tabs>
        <w:rPr>
          <w:rFonts w:ascii="Porsche Next TT" w:hAnsi="Porsche Next TT" w:cs="Porsche Next TT"/>
          <w:color w:val="000000"/>
          <w:sz w:val="24"/>
          <w:szCs w:val="24"/>
        </w:rPr>
      </w:pPr>
    </w:p>
    <w:p w:rsidR="007B6A82" w:rsidRPr="00680CFB" w:rsidRDefault="006A3A0F" w:rsidP="00680CFB">
      <w:pPr>
        <w:tabs>
          <w:tab w:val="right" w:pos="8931"/>
        </w:tabs>
        <w:rPr>
          <w:rFonts w:ascii="Porsche Next TT" w:hAnsi="Porsche Next TT" w:cs="Porsche Next TT"/>
          <w:color w:val="000000"/>
          <w:sz w:val="24"/>
          <w:szCs w:val="24"/>
        </w:rPr>
      </w:pPr>
      <w:r>
        <w:rPr>
          <w:rFonts w:ascii="Porsche Next TT" w:hAnsi="Porsche Next TT" w:hint="eastAsia"/>
          <w:color w:val="000000"/>
          <w:sz w:val="24"/>
          <w:lang w:eastAsia="zh-TW"/>
        </w:rPr>
        <w:t>車身外觀</w:t>
      </w:r>
    </w:p>
    <w:p w:rsidR="007B6A82" w:rsidRPr="00680CFB" w:rsidRDefault="00FC5764"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跨入豪華車界的新</w:t>
      </w:r>
      <w:r w:rsidR="005B58A2">
        <w:rPr>
          <w:rFonts w:ascii="Porsche Next TT" w:hAnsi="Porsche Next TT" w:hint="eastAsia"/>
          <w:b/>
          <w:color w:val="000000"/>
          <w:sz w:val="24"/>
          <w:lang w:eastAsia="zh-TW"/>
        </w:rPr>
        <w:t>設計語言</w:t>
      </w:r>
      <w:r w:rsidR="007B6A82">
        <w:tab/>
      </w:r>
      <w:r w:rsidR="007B6A82">
        <w:rPr>
          <w:rFonts w:ascii="Porsche Next TT" w:hAnsi="Porsche Next TT"/>
          <w:b/>
          <w:color w:val="000000"/>
          <w:sz w:val="24"/>
        </w:rPr>
        <w:t>19</w:t>
      </w:r>
    </w:p>
    <w:p w:rsidR="007B6A82" w:rsidRDefault="007B6A82" w:rsidP="00680CFB">
      <w:pPr>
        <w:tabs>
          <w:tab w:val="right" w:pos="8931"/>
        </w:tabs>
        <w:rPr>
          <w:rFonts w:ascii="Porsche Next TT" w:hAnsi="Porsche Next TT" w:cs="Porsche Next TT"/>
          <w:color w:val="000000"/>
          <w:sz w:val="24"/>
          <w:szCs w:val="24"/>
        </w:rPr>
      </w:pPr>
    </w:p>
    <w:p w:rsidR="007B6A82" w:rsidRPr="00680CFB" w:rsidRDefault="006A3A0F" w:rsidP="00680CFB">
      <w:pPr>
        <w:tabs>
          <w:tab w:val="right" w:pos="8931"/>
        </w:tabs>
        <w:rPr>
          <w:rFonts w:ascii="Porsche Next TT" w:hAnsi="Porsche Next TT" w:cs="Porsche Next TT"/>
          <w:color w:val="000000"/>
          <w:sz w:val="24"/>
          <w:szCs w:val="24"/>
        </w:rPr>
      </w:pPr>
      <w:r>
        <w:rPr>
          <w:rFonts w:ascii="Porsche Next TT" w:hAnsi="Porsche Next TT" w:hint="eastAsia"/>
          <w:color w:val="000000"/>
          <w:sz w:val="24"/>
          <w:lang w:eastAsia="zh-TW"/>
        </w:rPr>
        <w:t>標準配備</w:t>
      </w:r>
    </w:p>
    <w:p w:rsidR="007B6A82" w:rsidRDefault="00113308"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直接在原廠安裝</w:t>
      </w:r>
      <w:r w:rsidR="00E86F88">
        <w:rPr>
          <w:rFonts w:ascii="Porsche Next TT" w:hAnsi="Porsche Next TT" w:hint="eastAsia"/>
          <w:b/>
          <w:color w:val="000000"/>
          <w:sz w:val="24"/>
          <w:lang w:eastAsia="zh-TW"/>
        </w:rPr>
        <w:t>的創新底盤系統</w:t>
      </w:r>
      <w:r w:rsidR="007B6A82">
        <w:tab/>
      </w:r>
      <w:r w:rsidR="007B6A82">
        <w:rPr>
          <w:rFonts w:ascii="Porsche Next TT" w:hAnsi="Porsche Next TT"/>
          <w:b/>
          <w:color w:val="000000"/>
          <w:sz w:val="24"/>
        </w:rPr>
        <w:t>22</w:t>
      </w:r>
    </w:p>
    <w:p w:rsidR="007B6A82" w:rsidRDefault="007B6A82" w:rsidP="00680CFB">
      <w:pPr>
        <w:tabs>
          <w:tab w:val="right" w:pos="8931"/>
        </w:tabs>
        <w:rPr>
          <w:rFonts w:ascii="Porsche Next TT" w:hAnsi="Porsche Next TT" w:cs="Porsche Next TT"/>
          <w:b/>
          <w:color w:val="000000"/>
          <w:sz w:val="24"/>
          <w:szCs w:val="24"/>
        </w:rPr>
      </w:pPr>
    </w:p>
    <w:p w:rsidR="007B6A82" w:rsidRPr="00680CFB" w:rsidRDefault="00E86F88" w:rsidP="00680CFB">
      <w:pPr>
        <w:tabs>
          <w:tab w:val="right" w:pos="8931"/>
        </w:tabs>
        <w:rPr>
          <w:rFonts w:ascii="Porsche Next TT" w:hAnsi="Porsche Next TT" w:cs="Porsche Next TT"/>
          <w:b/>
          <w:color w:val="000000"/>
          <w:sz w:val="24"/>
          <w:szCs w:val="24"/>
        </w:rPr>
      </w:pPr>
      <w:r>
        <w:rPr>
          <w:rFonts w:ascii="Porsche Next TT" w:hAnsi="Porsche Next TT" w:hint="eastAsia"/>
          <w:b/>
          <w:color w:val="000000"/>
          <w:sz w:val="24"/>
          <w:lang w:eastAsia="zh-TW"/>
        </w:rPr>
        <w:t>油耗資訊</w:t>
      </w:r>
      <w:r w:rsidR="007B6A82">
        <w:tab/>
      </w:r>
      <w:r w:rsidR="007B6A82">
        <w:rPr>
          <w:rFonts w:ascii="Porsche Next TT" w:hAnsi="Porsche Next TT"/>
          <w:b/>
          <w:color w:val="000000"/>
          <w:sz w:val="24"/>
        </w:rPr>
        <w:t>24</w:t>
      </w:r>
      <w:r w:rsidR="007B6A82">
        <w:tab/>
      </w:r>
    </w:p>
    <w:p w:rsidR="007B6A82" w:rsidRDefault="007B6A82" w:rsidP="00680CFB">
      <w:pPr>
        <w:tabs>
          <w:tab w:val="right" w:pos="8931"/>
        </w:tabs>
        <w:rPr>
          <w:rFonts w:ascii="Porsche Next TT" w:hAnsi="Porsche Next TT" w:cs="Porsche Next TT"/>
          <w:color w:val="000000"/>
          <w:sz w:val="24"/>
          <w:szCs w:val="24"/>
        </w:rPr>
      </w:pPr>
    </w:p>
    <w:p w:rsidR="007B6A82" w:rsidRPr="00F13D49" w:rsidRDefault="007B6A82" w:rsidP="00680CFB">
      <w:pPr>
        <w:tabs>
          <w:tab w:val="right" w:pos="8931"/>
        </w:tabs>
        <w:rPr>
          <w:rFonts w:ascii="Porsche Next TT" w:hAnsi="Porsche Next TT" w:cs="Porsche Next TT"/>
          <w:color w:val="000000"/>
          <w:sz w:val="24"/>
          <w:szCs w:val="24"/>
          <w:u w:val="single"/>
        </w:rPr>
      </w:pPr>
      <w:r>
        <w:br w:type="page"/>
      </w:r>
    </w:p>
    <w:p w:rsidR="007B6A82" w:rsidRPr="00F13D49" w:rsidRDefault="0070783B" w:rsidP="005608FB">
      <w:pPr>
        <w:spacing w:line="360" w:lineRule="auto"/>
        <w:rPr>
          <w:rFonts w:ascii="Porsche Next TT" w:hAnsi="Porsche Next TT" w:cs="Porsche Next TT"/>
          <w:color w:val="000000"/>
          <w:sz w:val="24"/>
          <w:szCs w:val="24"/>
          <w:u w:val="single"/>
        </w:rPr>
      </w:pPr>
      <w:r>
        <w:rPr>
          <w:rFonts w:ascii="Porsche Next TT" w:hAnsi="Porsche Next TT" w:hint="eastAsia"/>
          <w:color w:val="000000"/>
          <w:sz w:val="24"/>
          <w:u w:val="single"/>
          <w:lang w:eastAsia="zh-TW"/>
        </w:rPr>
        <w:lastRenderedPageBreak/>
        <w:t>重點特色</w:t>
      </w:r>
    </w:p>
    <w:p w:rsidR="007B6A82" w:rsidRPr="00B32F07" w:rsidRDefault="00652B41" w:rsidP="008421F2">
      <w:pPr>
        <w:spacing w:line="360" w:lineRule="auto"/>
        <w:rPr>
          <w:rFonts w:ascii="Porsche Next TT" w:hAnsi="Porsche Next TT" w:cs="Porsche Next TT"/>
          <w:b/>
          <w:color w:val="000000"/>
          <w:sz w:val="28"/>
          <w:szCs w:val="28"/>
        </w:rPr>
      </w:pPr>
      <w:r w:rsidRPr="00652B41">
        <w:rPr>
          <w:rFonts w:ascii="Porsche Next TT" w:hAnsi="Porsche Next TT" w:hint="eastAsia"/>
          <w:b/>
          <w:color w:val="000000"/>
          <w:sz w:val="28"/>
          <w:szCs w:val="28"/>
          <w:lang w:eastAsia="zh-TW"/>
        </w:rPr>
        <w:t>性能、效率與日常實用性完美結合</w:t>
      </w:r>
    </w:p>
    <w:p w:rsidR="007B6A82" w:rsidRPr="00F13D49" w:rsidRDefault="007B6A82" w:rsidP="008421F2">
      <w:pPr>
        <w:spacing w:line="360" w:lineRule="auto"/>
        <w:rPr>
          <w:rFonts w:ascii="Porsche Next TT" w:hAnsi="Porsche Next TT" w:cs="Porsche Next TT"/>
          <w:b/>
          <w:color w:val="000000"/>
          <w:sz w:val="24"/>
          <w:szCs w:val="24"/>
        </w:rPr>
      </w:pPr>
    </w:p>
    <w:p w:rsidR="007B6A82" w:rsidRPr="00D3232D" w:rsidRDefault="00DF312F" w:rsidP="00D3232D">
      <w:pPr>
        <w:pStyle w:val="ListParagraph"/>
        <w:numPr>
          <w:ilvl w:val="0"/>
          <w:numId w:val="45"/>
        </w:numPr>
        <w:spacing w:line="360" w:lineRule="auto"/>
        <w:rPr>
          <w:rFonts w:ascii="Porsche Next TT" w:hAnsi="Porsche Next TT" w:cs="Porsche Next TT"/>
          <w:color w:val="000000"/>
          <w:sz w:val="24"/>
          <w:szCs w:val="24"/>
        </w:rPr>
      </w:pPr>
      <w:r>
        <w:rPr>
          <w:rFonts w:ascii="Arial" w:hAnsi="Arial" w:hint="eastAsia"/>
          <w:b/>
          <w:sz w:val="24"/>
          <w:lang w:eastAsia="zh-TW"/>
        </w:rPr>
        <w:t>全系列中的最新旗艦車型</w:t>
      </w:r>
      <w:r w:rsidR="007B6A82">
        <w:rPr>
          <w:rFonts w:ascii="Porsche Next TT" w:hAnsi="Porsche Next TT" w:cs="Porsche Next TT"/>
          <w:b/>
          <w:color w:val="000000"/>
          <w:sz w:val="24"/>
          <w:szCs w:val="24"/>
        </w:rPr>
        <w:br/>
      </w:r>
      <w:r w:rsidR="007418DF">
        <w:rPr>
          <w:rFonts w:ascii="Porsche Next TT" w:hAnsi="Porsche Next TT" w:hint="eastAsia"/>
          <w:color w:val="000000"/>
          <w:sz w:val="24"/>
          <w:lang w:eastAsia="zh-TW"/>
        </w:rPr>
        <w:t>在雙</w:t>
      </w:r>
      <w:r w:rsidR="004C374A">
        <w:rPr>
          <w:rFonts w:ascii="Porsche Next TT" w:hAnsi="Porsche Next TT" w:hint="eastAsia"/>
          <w:color w:val="000000"/>
          <w:sz w:val="24"/>
          <w:lang w:eastAsia="zh-TW"/>
        </w:rPr>
        <w:t>引擎的加持下</w:t>
      </w:r>
      <w:r w:rsidR="007418DF">
        <w:rPr>
          <w:rFonts w:ascii="Porsche Next TT" w:hAnsi="Porsche Next TT" w:hint="eastAsia"/>
          <w:color w:val="000000"/>
          <w:sz w:val="24"/>
          <w:lang w:eastAsia="zh-TW"/>
        </w:rPr>
        <w:t>，</w:t>
      </w:r>
      <w:r w:rsidR="004C374A">
        <w:rPr>
          <w:rFonts w:ascii="Porsche Next TT" w:hAnsi="Porsche Next TT" w:hint="eastAsia"/>
          <w:color w:val="000000"/>
          <w:sz w:val="24"/>
          <w:lang w:eastAsia="zh-TW"/>
        </w:rPr>
        <w:t>擁有</w:t>
      </w:r>
      <w:r w:rsidR="004C374A">
        <w:rPr>
          <w:rFonts w:ascii="Porsche Next TT" w:hAnsi="Porsche Next TT" w:hint="eastAsia"/>
          <w:color w:val="000000"/>
          <w:sz w:val="24"/>
          <w:lang w:eastAsia="zh-TW"/>
        </w:rPr>
        <w:t xml:space="preserve"> 500 </w:t>
      </w:r>
      <w:r w:rsidR="004C374A">
        <w:rPr>
          <w:rFonts w:ascii="Porsche Next TT" w:hAnsi="Porsche Next TT" w:hint="eastAsia"/>
          <w:color w:val="000000"/>
          <w:sz w:val="24"/>
          <w:lang w:eastAsia="zh-TW"/>
        </w:rPr>
        <w:t>千瓦</w:t>
      </w:r>
      <w:r w:rsidR="004C374A">
        <w:rPr>
          <w:rFonts w:ascii="Porsche Next TT" w:hAnsi="Porsche Next TT" w:hint="eastAsia"/>
          <w:color w:val="000000"/>
          <w:sz w:val="24"/>
          <w:lang w:eastAsia="zh-TW"/>
        </w:rPr>
        <w:t xml:space="preserve"> (680 </w:t>
      </w:r>
      <w:r w:rsidR="004C374A">
        <w:rPr>
          <w:rFonts w:ascii="Porsche Next TT" w:hAnsi="Porsche Next TT" w:hint="eastAsia"/>
          <w:color w:val="000000"/>
          <w:sz w:val="24"/>
          <w:lang w:eastAsia="zh-TW"/>
        </w:rPr>
        <w:t>匹</w:t>
      </w:r>
      <w:r w:rsidR="004C374A">
        <w:rPr>
          <w:rFonts w:ascii="Porsche Next TT" w:hAnsi="Porsche Next TT" w:hint="eastAsia"/>
          <w:color w:val="000000"/>
          <w:sz w:val="24"/>
          <w:lang w:eastAsia="zh-TW"/>
        </w:rPr>
        <w:t xml:space="preserve">) </w:t>
      </w:r>
      <w:r w:rsidR="004C374A">
        <w:rPr>
          <w:rFonts w:ascii="Porsche Next TT" w:hAnsi="Porsche Next TT" w:hint="eastAsia"/>
          <w:color w:val="000000"/>
          <w:sz w:val="24"/>
          <w:lang w:eastAsia="zh-TW"/>
        </w:rPr>
        <w:t>馬力的</w:t>
      </w:r>
      <w:r w:rsidR="004C374A">
        <w:rPr>
          <w:rFonts w:ascii="Porsche Next TT" w:hAnsi="Porsche Next TT" w:hint="eastAsia"/>
          <w:color w:val="000000"/>
          <w:sz w:val="24"/>
          <w:lang w:eastAsia="zh-TW"/>
        </w:rPr>
        <w:t xml:space="preserve"> Panamera Turbo S E-Hybrid Sport Turismo </w:t>
      </w:r>
      <w:r w:rsidR="006E5FBD">
        <w:rPr>
          <w:rFonts w:ascii="Porsche Next TT" w:hAnsi="Porsche Next TT" w:hint="eastAsia"/>
          <w:color w:val="000000"/>
          <w:sz w:val="24"/>
          <w:lang w:eastAsia="zh-TW"/>
        </w:rPr>
        <w:t>躍升為</w:t>
      </w:r>
      <w:r w:rsidR="00E70C89">
        <w:rPr>
          <w:rFonts w:ascii="Porsche Next TT" w:hAnsi="Porsche Next TT" w:hint="eastAsia"/>
          <w:color w:val="000000"/>
          <w:sz w:val="24"/>
          <w:lang w:eastAsia="zh-TW"/>
        </w:rPr>
        <w:t xml:space="preserve"> Sport Turismo </w:t>
      </w:r>
      <w:r w:rsidR="00E70C89">
        <w:rPr>
          <w:rFonts w:ascii="Porsche Next TT" w:hAnsi="Porsche Next TT" w:hint="eastAsia"/>
          <w:color w:val="000000"/>
          <w:sz w:val="24"/>
          <w:lang w:eastAsia="zh-TW"/>
        </w:rPr>
        <w:t>系列中的</w:t>
      </w:r>
      <w:r w:rsidR="007418DF">
        <w:rPr>
          <w:rFonts w:ascii="Porsche Next TT" w:hAnsi="Porsche Next TT" w:hint="eastAsia"/>
          <w:color w:val="000000"/>
          <w:sz w:val="24"/>
          <w:lang w:eastAsia="zh-TW"/>
        </w:rPr>
        <w:t>王者。</w:t>
      </w:r>
    </w:p>
    <w:p w:rsidR="007B6A82" w:rsidRPr="00F13D49" w:rsidRDefault="007418DF" w:rsidP="0030176F">
      <w:pPr>
        <w:pStyle w:val="ListParagraph"/>
        <w:numPr>
          <w:ilvl w:val="0"/>
          <w:numId w:val="45"/>
        </w:numPr>
        <w:spacing w:line="360" w:lineRule="auto"/>
        <w:rPr>
          <w:rFonts w:ascii="Porsche Next TT" w:hAnsi="Porsche Next TT" w:cs="Porsche Next TT"/>
          <w:color w:val="000000"/>
          <w:sz w:val="24"/>
          <w:szCs w:val="24"/>
        </w:rPr>
      </w:pPr>
      <w:r>
        <w:rPr>
          <w:rFonts w:ascii="Arial" w:hAnsi="Arial" w:hint="eastAsia"/>
          <w:b/>
          <w:sz w:val="24"/>
          <w:lang w:eastAsia="zh-TW"/>
        </w:rPr>
        <w:t>可與</w:t>
      </w:r>
      <w:r>
        <w:rPr>
          <w:rFonts w:ascii="Arial" w:hAnsi="Arial" w:hint="eastAsia"/>
          <w:b/>
          <w:sz w:val="24"/>
          <w:lang w:eastAsia="zh-TW"/>
        </w:rPr>
        <w:t xml:space="preserve"> 911 </w:t>
      </w:r>
      <w:r>
        <w:rPr>
          <w:rFonts w:ascii="Arial" w:hAnsi="Arial" w:hint="eastAsia"/>
          <w:b/>
          <w:sz w:val="24"/>
          <w:lang w:eastAsia="zh-TW"/>
        </w:rPr>
        <w:t>匹比的加速性能</w:t>
      </w:r>
      <w:r w:rsidR="007B6A82">
        <w:rPr>
          <w:rFonts w:ascii="Porsche Next TT" w:hAnsi="Porsche Next TT" w:cs="Porsche Next TT"/>
          <w:b/>
          <w:color w:val="000000"/>
          <w:sz w:val="24"/>
          <w:szCs w:val="24"/>
        </w:rPr>
        <w:br/>
      </w:r>
      <w:r w:rsidR="00D9487C">
        <w:rPr>
          <w:rFonts w:ascii="Arial" w:hAnsi="Arial" w:cs="Arial" w:hint="eastAsia"/>
          <w:sz w:val="24"/>
          <w:szCs w:val="24"/>
          <w:lang w:eastAsia="zh-TW"/>
        </w:rPr>
        <w:t>插電式混合動力系統可輸出</w:t>
      </w:r>
      <w:r w:rsidR="00D9487C">
        <w:rPr>
          <w:rFonts w:ascii="Arial" w:hAnsi="Arial" w:cs="Arial" w:hint="eastAsia"/>
          <w:sz w:val="24"/>
          <w:szCs w:val="24"/>
          <w:lang w:eastAsia="zh-TW"/>
        </w:rPr>
        <w:t xml:space="preserve"> 850 </w:t>
      </w:r>
      <w:r w:rsidR="00D9487C">
        <w:rPr>
          <w:rFonts w:ascii="Arial" w:hAnsi="Arial" w:cs="Arial" w:hint="eastAsia"/>
          <w:sz w:val="24"/>
          <w:szCs w:val="24"/>
          <w:lang w:eastAsia="zh-TW"/>
        </w:rPr>
        <w:t>牛頓米最大扭力，讓這部</w:t>
      </w:r>
      <w:r w:rsidR="00D9487C">
        <w:rPr>
          <w:rFonts w:ascii="Arial" w:hAnsi="Arial" w:cs="Arial" w:hint="eastAsia"/>
          <w:sz w:val="24"/>
          <w:szCs w:val="24"/>
          <w:lang w:eastAsia="zh-TW"/>
        </w:rPr>
        <w:t xml:space="preserve">  Sport Turismo </w:t>
      </w:r>
      <w:r w:rsidR="00D9487C">
        <w:rPr>
          <w:rFonts w:ascii="Arial" w:hAnsi="Arial" w:cs="Arial" w:hint="eastAsia"/>
          <w:sz w:val="24"/>
          <w:szCs w:val="24"/>
          <w:lang w:eastAsia="zh-TW"/>
        </w:rPr>
        <w:t>在短短</w:t>
      </w:r>
      <w:r w:rsidR="00D9487C">
        <w:rPr>
          <w:rFonts w:ascii="Arial" w:hAnsi="Arial" w:cs="Arial" w:hint="eastAsia"/>
          <w:sz w:val="24"/>
          <w:szCs w:val="24"/>
          <w:lang w:eastAsia="zh-TW"/>
        </w:rPr>
        <w:t xml:space="preserve"> 3.4 </w:t>
      </w:r>
      <w:r w:rsidR="00D9487C">
        <w:rPr>
          <w:rFonts w:ascii="Arial" w:hAnsi="Arial" w:cs="Arial" w:hint="eastAsia"/>
          <w:sz w:val="24"/>
          <w:szCs w:val="24"/>
          <w:lang w:eastAsia="zh-TW"/>
        </w:rPr>
        <w:t>秒之內從靜止加速至時速</w:t>
      </w:r>
      <w:r w:rsidR="00D9487C">
        <w:rPr>
          <w:rFonts w:ascii="Arial" w:hAnsi="Arial" w:cs="Arial" w:hint="eastAsia"/>
          <w:sz w:val="24"/>
          <w:szCs w:val="24"/>
          <w:lang w:eastAsia="zh-TW"/>
        </w:rPr>
        <w:t xml:space="preserve"> 100 </w:t>
      </w:r>
      <w:r w:rsidR="00D9487C">
        <w:rPr>
          <w:rFonts w:ascii="Arial" w:hAnsi="Arial" w:cs="Arial" w:hint="eastAsia"/>
          <w:sz w:val="24"/>
          <w:szCs w:val="24"/>
          <w:lang w:eastAsia="zh-TW"/>
        </w:rPr>
        <w:t>公里。</w:t>
      </w:r>
    </w:p>
    <w:p w:rsidR="007B6A82" w:rsidRPr="00F13D49" w:rsidRDefault="00480E29" w:rsidP="0030176F">
      <w:pPr>
        <w:pStyle w:val="ListParagraph"/>
        <w:numPr>
          <w:ilvl w:val="0"/>
          <w:numId w:val="45"/>
        </w:numPr>
        <w:spacing w:line="360" w:lineRule="auto"/>
        <w:rPr>
          <w:rFonts w:ascii="Porsche Next TT" w:hAnsi="Porsche Next TT" w:cs="Porsche Next TT"/>
          <w:color w:val="000000"/>
          <w:sz w:val="24"/>
          <w:szCs w:val="24"/>
        </w:rPr>
      </w:pPr>
      <w:r>
        <w:rPr>
          <w:rFonts w:ascii="Arial" w:hAnsi="Arial" w:hint="eastAsia"/>
          <w:b/>
          <w:sz w:val="24"/>
          <w:lang w:eastAsia="zh-TW"/>
        </w:rPr>
        <w:t>啟發自</w:t>
      </w:r>
      <w:r>
        <w:rPr>
          <w:rFonts w:ascii="Arial" w:hAnsi="Arial" w:hint="eastAsia"/>
          <w:b/>
          <w:sz w:val="24"/>
          <w:lang w:eastAsia="zh-TW"/>
        </w:rPr>
        <w:t xml:space="preserve"> 918 Spyder </w:t>
      </w:r>
      <w:r>
        <w:rPr>
          <w:rFonts w:ascii="Arial" w:hAnsi="Arial" w:hint="eastAsia"/>
          <w:b/>
          <w:sz w:val="24"/>
          <w:lang w:eastAsia="zh-TW"/>
        </w:rPr>
        <w:t>的技術</w:t>
      </w:r>
      <w:r w:rsidR="007B6A82">
        <w:rPr>
          <w:rFonts w:ascii="Porsche Next TT" w:hAnsi="Porsche Next TT" w:cs="Porsche Next TT"/>
          <w:b/>
          <w:color w:val="000000"/>
          <w:sz w:val="24"/>
          <w:szCs w:val="24"/>
        </w:rPr>
        <w:br/>
      </w:r>
      <w:r w:rsidR="00B41D02">
        <w:rPr>
          <w:rFonts w:ascii="Arial" w:hAnsi="Arial" w:cs="Arial" w:hint="eastAsia"/>
          <w:sz w:val="24"/>
          <w:szCs w:val="24"/>
          <w:lang w:eastAsia="zh-TW"/>
        </w:rPr>
        <w:t>增壓技術源自於</w:t>
      </w:r>
      <w:r w:rsidR="00B41D02">
        <w:rPr>
          <w:rFonts w:ascii="Arial" w:hAnsi="Arial" w:cs="Arial" w:hint="eastAsia"/>
          <w:sz w:val="24"/>
          <w:szCs w:val="24"/>
          <w:lang w:eastAsia="zh-TW"/>
        </w:rPr>
        <w:t xml:space="preserve"> 918 Spyder</w:t>
      </w:r>
      <w:r w:rsidR="0025054A">
        <w:rPr>
          <w:rFonts w:ascii="Arial" w:hAnsi="Arial" w:cs="Arial" w:hint="eastAsia"/>
          <w:sz w:val="24"/>
          <w:szCs w:val="24"/>
          <w:lang w:eastAsia="zh-TW"/>
        </w:rPr>
        <w:t xml:space="preserve"> </w:t>
      </w:r>
      <w:r w:rsidR="0025054A">
        <w:rPr>
          <w:rFonts w:ascii="Arial" w:hAnsi="Arial" w:cs="Arial" w:hint="eastAsia"/>
          <w:sz w:val="24"/>
          <w:szCs w:val="24"/>
          <w:lang w:eastAsia="zh-TW"/>
        </w:rPr>
        <w:t>超級跑車</w:t>
      </w:r>
      <w:r w:rsidR="00B41D02">
        <w:rPr>
          <w:rFonts w:ascii="Arial" w:hAnsi="Arial" w:cs="Arial" w:hint="eastAsia"/>
          <w:sz w:val="24"/>
          <w:szCs w:val="24"/>
          <w:lang w:eastAsia="zh-TW"/>
        </w:rPr>
        <w:t>；電動模組不僅擁有優異的能源效率，還可提供額外的推進力。</w:t>
      </w:r>
    </w:p>
    <w:p w:rsidR="007B6A82" w:rsidRPr="00F13D49" w:rsidRDefault="00364596" w:rsidP="0030176F">
      <w:pPr>
        <w:pStyle w:val="ListParagraph"/>
        <w:numPr>
          <w:ilvl w:val="0"/>
          <w:numId w:val="45"/>
        </w:numPr>
        <w:spacing w:line="360" w:lineRule="auto"/>
        <w:rPr>
          <w:rFonts w:ascii="Porsche Next TT" w:hAnsi="Porsche Next TT" w:cs="Porsche Next TT"/>
          <w:color w:val="000000"/>
          <w:sz w:val="24"/>
          <w:szCs w:val="24"/>
        </w:rPr>
      </w:pPr>
      <w:r>
        <w:rPr>
          <w:rFonts w:ascii="Arial" w:hAnsi="Arial" w:hint="eastAsia"/>
          <w:b/>
          <w:sz w:val="24"/>
          <w:lang w:eastAsia="zh-TW"/>
        </w:rPr>
        <w:t>永續環保的能源應用</w:t>
      </w:r>
      <w:r w:rsidR="007B6A82">
        <w:rPr>
          <w:rFonts w:ascii="Porsche Next TT" w:hAnsi="Porsche Next TT" w:cs="Porsche Next TT"/>
          <w:b/>
          <w:color w:val="000000"/>
          <w:sz w:val="24"/>
          <w:szCs w:val="24"/>
        </w:rPr>
        <w:br/>
      </w:r>
      <w:r w:rsidR="00EB7741">
        <w:rPr>
          <w:rFonts w:ascii="Arial" w:cs="Arial" w:hint="eastAsia"/>
          <w:sz w:val="24"/>
          <w:szCs w:val="24"/>
          <w:lang w:eastAsia="zh-TW"/>
        </w:rPr>
        <w:t>根據</w:t>
      </w:r>
      <w:r w:rsidR="00EB7741" w:rsidRPr="00671250">
        <w:rPr>
          <w:rFonts w:ascii="Arial" w:cs="Arial"/>
          <w:sz w:val="24"/>
          <w:szCs w:val="24"/>
          <w:lang w:eastAsia="zh-TW"/>
        </w:rPr>
        <w:t>新歐洲駕駛測試循環</w:t>
      </w:r>
      <w:r w:rsidR="00EB7741">
        <w:rPr>
          <w:rFonts w:ascii="Arial" w:cs="Arial" w:hint="eastAsia"/>
          <w:sz w:val="24"/>
          <w:szCs w:val="24"/>
          <w:lang w:eastAsia="zh-TW"/>
        </w:rPr>
        <w:t xml:space="preserve"> (NEDC) </w:t>
      </w:r>
      <w:r w:rsidR="00EB7741">
        <w:rPr>
          <w:rFonts w:ascii="Arial" w:cs="Arial"/>
          <w:sz w:val="24"/>
          <w:szCs w:val="24"/>
          <w:lang w:eastAsia="zh-TW"/>
        </w:rPr>
        <w:t>標準</w:t>
      </w:r>
      <w:r w:rsidR="00EB7741">
        <w:rPr>
          <w:rFonts w:ascii="Arial" w:cs="Arial" w:hint="eastAsia"/>
          <w:sz w:val="24"/>
          <w:szCs w:val="24"/>
          <w:lang w:eastAsia="zh-TW"/>
        </w:rPr>
        <w:t>，</w:t>
      </w:r>
      <w:r w:rsidR="00EB7741">
        <w:rPr>
          <w:rFonts w:ascii="Arial" w:cs="Arial" w:hint="eastAsia"/>
          <w:sz w:val="24"/>
          <w:szCs w:val="24"/>
          <w:lang w:eastAsia="zh-TW"/>
        </w:rPr>
        <w:t xml:space="preserve">Panamera Turbo S E-Hybrid Sport Turismo </w:t>
      </w:r>
      <w:r w:rsidR="00EB7741">
        <w:rPr>
          <w:rFonts w:ascii="Arial" w:cs="Arial" w:hint="eastAsia"/>
          <w:sz w:val="24"/>
          <w:szCs w:val="24"/>
          <w:lang w:eastAsia="zh-TW"/>
        </w:rPr>
        <w:t>的</w:t>
      </w:r>
      <w:r w:rsidR="00EB7741" w:rsidRPr="00671250">
        <w:rPr>
          <w:rFonts w:ascii="Arial" w:cs="Arial"/>
          <w:sz w:val="24"/>
          <w:szCs w:val="24"/>
          <w:lang w:eastAsia="zh-TW"/>
        </w:rPr>
        <w:t>百公里油耗為</w:t>
      </w:r>
      <w:r w:rsidR="00EB7741" w:rsidRPr="00671250">
        <w:rPr>
          <w:rFonts w:ascii="Arial" w:hAnsi="Arial" w:cs="Arial"/>
          <w:sz w:val="24"/>
          <w:szCs w:val="24"/>
          <w:lang w:eastAsia="zh-TW"/>
        </w:rPr>
        <w:t xml:space="preserve"> </w:t>
      </w:r>
      <w:r w:rsidR="00EB7741">
        <w:rPr>
          <w:rFonts w:ascii="Arial" w:hAnsi="Arial" w:cs="Arial" w:hint="eastAsia"/>
          <w:color w:val="000000"/>
          <w:sz w:val="24"/>
          <w:szCs w:val="24"/>
          <w:lang w:eastAsia="zh-TW"/>
        </w:rPr>
        <w:t>3.0</w:t>
      </w:r>
      <w:r w:rsidR="00EB7741" w:rsidRPr="00671250">
        <w:rPr>
          <w:rFonts w:ascii="Arial" w:hAnsi="Arial" w:cs="Arial"/>
          <w:color w:val="000000"/>
          <w:sz w:val="24"/>
          <w:szCs w:val="24"/>
          <w:lang w:eastAsia="zh-TW"/>
        </w:rPr>
        <w:t xml:space="preserve"> </w:t>
      </w:r>
      <w:r w:rsidR="00EB7741" w:rsidRPr="00671250">
        <w:rPr>
          <w:rFonts w:ascii="Arial" w:cs="Arial"/>
          <w:color w:val="000000"/>
          <w:sz w:val="24"/>
          <w:szCs w:val="24"/>
          <w:lang w:eastAsia="zh-TW"/>
        </w:rPr>
        <w:t>公升</w:t>
      </w:r>
      <w:r w:rsidR="00EB7741">
        <w:rPr>
          <w:rFonts w:ascii="Arial" w:cs="Arial"/>
          <w:sz w:val="24"/>
          <w:szCs w:val="24"/>
          <w:lang w:eastAsia="zh-TW"/>
        </w:rPr>
        <w:t>，</w:t>
      </w:r>
      <w:r w:rsidR="00EB7741" w:rsidRPr="00671250">
        <w:rPr>
          <w:rFonts w:ascii="Arial" w:cs="Arial"/>
          <w:sz w:val="24"/>
          <w:szCs w:val="24"/>
          <w:lang w:eastAsia="zh-TW"/>
        </w:rPr>
        <w:t>百公里耗電量為</w:t>
      </w:r>
      <w:r w:rsidR="00EB7741">
        <w:rPr>
          <w:rFonts w:ascii="Arial" w:hAnsi="Arial" w:cs="Arial"/>
          <w:sz w:val="24"/>
          <w:szCs w:val="24"/>
          <w:lang w:eastAsia="zh-TW"/>
        </w:rPr>
        <w:t xml:space="preserve"> 1</w:t>
      </w:r>
      <w:r w:rsidR="00EB7741">
        <w:rPr>
          <w:rFonts w:ascii="Arial" w:hAnsi="Arial" w:cs="Arial" w:hint="eastAsia"/>
          <w:sz w:val="24"/>
          <w:szCs w:val="24"/>
          <w:lang w:eastAsia="zh-TW"/>
        </w:rPr>
        <w:t>7.6</w:t>
      </w:r>
      <w:r w:rsidR="00EB7741" w:rsidRPr="00671250">
        <w:rPr>
          <w:rFonts w:ascii="Arial" w:hAnsi="Arial" w:cs="Arial"/>
          <w:sz w:val="24"/>
          <w:szCs w:val="24"/>
          <w:lang w:eastAsia="zh-TW"/>
        </w:rPr>
        <w:t xml:space="preserve"> </w:t>
      </w:r>
      <w:r w:rsidR="00EB7741" w:rsidRPr="00671250">
        <w:rPr>
          <w:rFonts w:ascii="Arial" w:cs="Arial"/>
          <w:sz w:val="24"/>
          <w:szCs w:val="24"/>
          <w:lang w:eastAsia="zh-TW"/>
        </w:rPr>
        <w:t>千瓦時</w:t>
      </w:r>
      <w:r w:rsidR="00EB7741">
        <w:rPr>
          <w:rFonts w:ascii="Arial" w:cs="Arial" w:hint="eastAsia"/>
          <w:sz w:val="24"/>
          <w:szCs w:val="24"/>
          <w:lang w:eastAsia="zh-TW"/>
        </w:rPr>
        <w:t>。</w:t>
      </w:r>
    </w:p>
    <w:p w:rsidR="007B6A82" w:rsidRPr="00F13D49" w:rsidRDefault="00657C4F" w:rsidP="0030176F">
      <w:pPr>
        <w:pStyle w:val="ListParagraph"/>
        <w:numPr>
          <w:ilvl w:val="0"/>
          <w:numId w:val="45"/>
        </w:numPr>
        <w:spacing w:line="360" w:lineRule="auto"/>
        <w:rPr>
          <w:rFonts w:ascii="Porsche Next TT" w:hAnsi="Porsche Next TT" w:cs="Porsche Next TT"/>
          <w:color w:val="000000"/>
          <w:sz w:val="24"/>
          <w:szCs w:val="24"/>
        </w:rPr>
      </w:pPr>
      <w:r>
        <w:rPr>
          <w:rFonts w:ascii="Arial" w:hAnsi="Arial" w:hint="eastAsia"/>
          <w:b/>
          <w:sz w:val="24"/>
          <w:lang w:eastAsia="zh-TW"/>
        </w:rPr>
        <w:t>零排放</w:t>
      </w:r>
      <w:r w:rsidR="007C4817">
        <w:rPr>
          <w:rFonts w:ascii="Arial" w:hAnsi="Arial" w:hint="eastAsia"/>
          <w:b/>
          <w:sz w:val="24"/>
          <w:lang w:eastAsia="zh-TW"/>
        </w:rPr>
        <w:t>的日常</w:t>
      </w:r>
      <w:r w:rsidR="002824BA">
        <w:rPr>
          <w:rFonts w:ascii="Arial" w:hAnsi="Arial" w:hint="eastAsia"/>
          <w:b/>
          <w:sz w:val="24"/>
          <w:lang w:eastAsia="zh-TW"/>
        </w:rPr>
        <w:t>駕駛</w:t>
      </w:r>
      <w:r w:rsidR="007B6A82">
        <w:rPr>
          <w:rFonts w:ascii="Porsche Next TT" w:hAnsi="Porsche Next TT" w:cs="Porsche Next TT"/>
          <w:b/>
          <w:color w:val="000000"/>
          <w:sz w:val="24"/>
          <w:szCs w:val="24"/>
        </w:rPr>
        <w:br/>
      </w:r>
      <w:r w:rsidR="004E40FC">
        <w:rPr>
          <w:rFonts w:ascii="Arial" w:hAnsi="Arial" w:cs="Arial" w:hint="eastAsia"/>
          <w:sz w:val="24"/>
          <w:szCs w:val="24"/>
          <w:lang w:eastAsia="zh-TW"/>
        </w:rPr>
        <w:t xml:space="preserve">Panamera Turbo S E-Hybrid Sport Turismo </w:t>
      </w:r>
      <w:r w:rsidR="004E40FC">
        <w:rPr>
          <w:rFonts w:ascii="Arial" w:hAnsi="Arial" w:cs="Arial" w:hint="eastAsia"/>
          <w:sz w:val="24"/>
          <w:szCs w:val="24"/>
          <w:lang w:eastAsia="zh-TW"/>
        </w:rPr>
        <w:t>可</w:t>
      </w:r>
      <w:r w:rsidR="007C4817">
        <w:rPr>
          <w:rFonts w:ascii="Arial" w:hAnsi="Arial" w:cs="Arial" w:hint="eastAsia"/>
          <w:sz w:val="24"/>
          <w:szCs w:val="24"/>
          <w:lang w:eastAsia="zh-TW"/>
        </w:rPr>
        <w:t>在零排放的條件下</w:t>
      </w:r>
      <w:r w:rsidR="004E40FC">
        <w:rPr>
          <w:rFonts w:ascii="Arial" w:hAnsi="Arial" w:cs="Arial" w:hint="eastAsia"/>
          <w:sz w:val="24"/>
          <w:szCs w:val="24"/>
          <w:lang w:eastAsia="zh-TW"/>
        </w:rPr>
        <w:t>提供長達</w:t>
      </w:r>
      <w:r w:rsidR="004E40FC">
        <w:rPr>
          <w:rFonts w:ascii="Arial" w:hAnsi="Arial" w:cs="Arial" w:hint="eastAsia"/>
          <w:sz w:val="24"/>
          <w:szCs w:val="24"/>
          <w:lang w:eastAsia="zh-TW"/>
        </w:rPr>
        <w:t xml:space="preserve"> 49 </w:t>
      </w:r>
      <w:r w:rsidR="004E40FC">
        <w:rPr>
          <w:rFonts w:ascii="Arial" w:hAnsi="Arial" w:cs="Arial" w:hint="eastAsia"/>
          <w:sz w:val="24"/>
          <w:szCs w:val="24"/>
          <w:lang w:eastAsia="zh-TW"/>
        </w:rPr>
        <w:t>公里</w:t>
      </w:r>
      <w:r w:rsidR="004E40FC">
        <w:rPr>
          <w:rFonts w:ascii="Arial" w:hAnsi="Arial" w:cs="Arial" w:hint="eastAsia"/>
          <w:sz w:val="24"/>
          <w:szCs w:val="24"/>
          <w:lang w:eastAsia="zh-TW"/>
        </w:rPr>
        <w:t xml:space="preserve"> (</w:t>
      </w:r>
      <w:r w:rsidR="004E40FC">
        <w:rPr>
          <w:rFonts w:ascii="Arial" w:hAnsi="Arial" w:cs="Arial" w:hint="eastAsia"/>
          <w:sz w:val="24"/>
          <w:szCs w:val="24"/>
          <w:lang w:eastAsia="zh-TW"/>
        </w:rPr>
        <w:t>根據</w:t>
      </w:r>
      <w:r w:rsidR="004E40FC">
        <w:rPr>
          <w:rFonts w:ascii="Arial" w:hAnsi="Arial" w:cs="Arial" w:hint="eastAsia"/>
          <w:sz w:val="24"/>
          <w:szCs w:val="24"/>
          <w:lang w:eastAsia="zh-TW"/>
        </w:rPr>
        <w:t xml:space="preserve"> NEDC </w:t>
      </w:r>
      <w:r w:rsidR="004E40FC">
        <w:rPr>
          <w:rFonts w:ascii="Arial" w:hAnsi="Arial" w:cs="Arial" w:hint="eastAsia"/>
          <w:sz w:val="24"/>
          <w:szCs w:val="24"/>
          <w:lang w:eastAsia="zh-TW"/>
        </w:rPr>
        <w:t>標準計算</w:t>
      </w:r>
      <w:r w:rsidR="004E40FC">
        <w:rPr>
          <w:rFonts w:ascii="Arial" w:hAnsi="Arial" w:cs="Arial" w:hint="eastAsia"/>
          <w:sz w:val="24"/>
          <w:szCs w:val="24"/>
          <w:lang w:eastAsia="zh-TW"/>
        </w:rPr>
        <w:t xml:space="preserve">) </w:t>
      </w:r>
      <w:r w:rsidR="004E40FC">
        <w:rPr>
          <w:rFonts w:ascii="Arial" w:hAnsi="Arial" w:cs="Arial" w:hint="eastAsia"/>
          <w:sz w:val="24"/>
          <w:szCs w:val="24"/>
          <w:lang w:eastAsia="zh-TW"/>
        </w:rPr>
        <w:t>的純電動行駛距離。</w:t>
      </w:r>
    </w:p>
    <w:p w:rsidR="007B6A82" w:rsidRDefault="008B5534" w:rsidP="0030176F">
      <w:pPr>
        <w:pStyle w:val="ListParagraph"/>
        <w:numPr>
          <w:ilvl w:val="0"/>
          <w:numId w:val="45"/>
        </w:numPr>
        <w:spacing w:line="360" w:lineRule="auto"/>
        <w:rPr>
          <w:rFonts w:ascii="Porsche Next TT" w:hAnsi="Porsche Next TT" w:cs="Porsche Next TT"/>
          <w:color w:val="000000"/>
          <w:sz w:val="24"/>
          <w:szCs w:val="24"/>
        </w:rPr>
      </w:pPr>
      <w:r>
        <w:rPr>
          <w:rFonts w:ascii="Arial" w:hAnsi="Arial" w:hint="eastAsia"/>
          <w:b/>
          <w:sz w:val="24"/>
          <w:lang w:eastAsia="zh-TW"/>
        </w:rPr>
        <w:t>豐富的配備陣容</w:t>
      </w:r>
      <w:r w:rsidR="007B6A82">
        <w:rPr>
          <w:rFonts w:ascii="Porsche Next TT" w:hAnsi="Porsche Next TT" w:cs="Porsche Next TT"/>
          <w:b/>
          <w:color w:val="000000"/>
          <w:sz w:val="24"/>
          <w:szCs w:val="24"/>
        </w:rPr>
        <w:br/>
      </w:r>
      <w:r w:rsidR="00080D30" w:rsidRPr="008861A4">
        <w:rPr>
          <w:rFonts w:ascii="Arial" w:hAnsi="PMingLiU" w:cs="Arial"/>
          <w:sz w:val="24"/>
          <w:szCs w:val="24"/>
          <w:lang w:eastAsia="zh-TW"/>
        </w:rPr>
        <w:t>這部最頂級車型搭載大量</w:t>
      </w:r>
      <w:r w:rsidR="00080D30">
        <w:rPr>
          <w:rFonts w:ascii="Arial" w:hAnsi="PMingLiU" w:cs="Arial" w:hint="eastAsia"/>
          <w:sz w:val="24"/>
          <w:szCs w:val="24"/>
          <w:lang w:eastAsia="zh-TW"/>
        </w:rPr>
        <w:t>豐富</w:t>
      </w:r>
      <w:r w:rsidR="00080D30" w:rsidRPr="008861A4">
        <w:rPr>
          <w:rFonts w:ascii="Arial" w:hAnsi="PMingLiU" w:cs="Arial"/>
          <w:sz w:val="24"/>
          <w:szCs w:val="24"/>
          <w:lang w:eastAsia="zh-TW"/>
        </w:rPr>
        <w:t>的標準配備，包括氣壓式懸載系統、陶瓷複合煞車系統、</w:t>
      </w:r>
      <w:r w:rsidR="00080D30" w:rsidRPr="008861A4">
        <w:rPr>
          <w:rFonts w:ascii="Arial" w:hAnsi="Arial" w:cs="Arial"/>
          <w:sz w:val="24"/>
          <w:szCs w:val="24"/>
          <w:lang w:eastAsia="zh-TW"/>
        </w:rPr>
        <w:t xml:space="preserve">21 </w:t>
      </w:r>
      <w:r w:rsidR="00080D30" w:rsidRPr="008861A4">
        <w:rPr>
          <w:rFonts w:ascii="Arial" w:hAnsi="PMingLiU" w:cs="Arial"/>
          <w:sz w:val="24"/>
          <w:szCs w:val="24"/>
          <w:lang w:eastAsia="zh-TW"/>
        </w:rPr>
        <w:t>吋輪圈、</w:t>
      </w:r>
      <w:r w:rsidR="00080D30">
        <w:rPr>
          <w:rFonts w:ascii="Arial" w:hAnsi="Arial" w:cs="Arial"/>
          <w:sz w:val="24"/>
          <w:szCs w:val="24"/>
          <w:lang w:eastAsia="zh-TW"/>
        </w:rPr>
        <w:t>主動式底盤及</w:t>
      </w:r>
      <w:r w:rsidR="00080D30" w:rsidRPr="008861A4">
        <w:rPr>
          <w:rFonts w:ascii="Arial" w:hAnsi="Arial" w:cs="Arial"/>
          <w:sz w:val="24"/>
          <w:szCs w:val="24"/>
          <w:lang w:eastAsia="zh-TW"/>
        </w:rPr>
        <w:t xml:space="preserve"> </w:t>
      </w:r>
      <w:r w:rsidR="00080D30">
        <w:rPr>
          <w:rFonts w:ascii="Arial" w:hAnsi="Arial"/>
          <w:sz w:val="24"/>
        </w:rPr>
        <w:t>Bose</w:t>
      </w:r>
      <w:r w:rsidR="00080D30">
        <w:rPr>
          <w:rFonts w:ascii="Arial" w:hAnsi="Arial"/>
          <w:b/>
          <w:sz w:val="24"/>
          <w:vertAlign w:val="superscript"/>
        </w:rPr>
        <w:t>®</w:t>
      </w:r>
      <w:r w:rsidR="00080D30">
        <w:rPr>
          <w:rFonts w:ascii="Arial" w:hAnsi="Arial"/>
          <w:sz w:val="24"/>
        </w:rPr>
        <w:t xml:space="preserve"> </w:t>
      </w:r>
      <w:r w:rsidR="00080D30" w:rsidRPr="008861A4">
        <w:rPr>
          <w:rFonts w:ascii="Arial" w:hAnsi="Arial" w:cs="Arial"/>
          <w:sz w:val="24"/>
          <w:lang w:eastAsia="zh-TW"/>
        </w:rPr>
        <w:t>環繞音</w:t>
      </w:r>
      <w:r w:rsidR="00080D30" w:rsidRPr="008861A4">
        <w:rPr>
          <w:rFonts w:ascii="Arial" w:hAnsi="PMingLiU" w:cs="Arial"/>
          <w:sz w:val="24"/>
          <w:lang w:eastAsia="zh-TW"/>
        </w:rPr>
        <w:t>場系統。</w:t>
      </w:r>
    </w:p>
    <w:p w:rsidR="007B6A82" w:rsidRDefault="00157EEF" w:rsidP="00D3232D">
      <w:pPr>
        <w:pStyle w:val="ListParagraph"/>
        <w:numPr>
          <w:ilvl w:val="0"/>
          <w:numId w:val="45"/>
        </w:numPr>
        <w:spacing w:line="360" w:lineRule="auto"/>
        <w:rPr>
          <w:rFonts w:ascii="Porsche Next TT" w:hAnsi="Porsche Next TT" w:cs="Porsche Next TT"/>
          <w:color w:val="000000"/>
          <w:sz w:val="24"/>
          <w:szCs w:val="24"/>
        </w:rPr>
      </w:pPr>
      <w:r w:rsidRPr="00157EEF">
        <w:rPr>
          <w:rFonts w:hAnsi="PMingLiU"/>
          <w:b/>
          <w:sz w:val="24"/>
          <w:szCs w:val="24"/>
          <w:lang w:eastAsia="zh-TW"/>
        </w:rPr>
        <w:t>前衛的設</w:t>
      </w:r>
      <w:r>
        <w:rPr>
          <w:rFonts w:hAnsi="PMingLiU" w:hint="eastAsia"/>
          <w:b/>
          <w:sz w:val="24"/>
          <w:szCs w:val="24"/>
          <w:lang w:eastAsia="zh-TW"/>
        </w:rPr>
        <w:t>計</w:t>
      </w:r>
    </w:p>
    <w:p w:rsidR="007B6A82" w:rsidRPr="00F13D49" w:rsidRDefault="0086474B" w:rsidP="00D3232D">
      <w:pPr>
        <w:pStyle w:val="ListParagraph"/>
        <w:spacing w:line="360" w:lineRule="auto"/>
        <w:rPr>
          <w:rFonts w:ascii="Porsche Next TT" w:hAnsi="Porsche Next TT" w:cs="Porsche Next TT"/>
          <w:color w:val="000000"/>
          <w:sz w:val="24"/>
          <w:szCs w:val="24"/>
        </w:rPr>
      </w:pPr>
      <w:r w:rsidRPr="0086474B">
        <w:rPr>
          <w:rFonts w:ascii="Arial" w:hAnsi="Arial" w:cs="Arial"/>
          <w:sz w:val="24"/>
          <w:szCs w:val="24"/>
        </w:rPr>
        <w:t xml:space="preserve">Panamera Sport Turismo </w:t>
      </w:r>
      <w:r w:rsidRPr="0086474B">
        <w:rPr>
          <w:rFonts w:ascii="Arial" w:hAnsi="Arial" w:cs="Arial"/>
          <w:sz w:val="24"/>
          <w:szCs w:val="24"/>
          <w:lang w:eastAsia="zh-TW"/>
        </w:rPr>
        <w:t>從</w:t>
      </w:r>
      <w:r w:rsidRPr="0086474B">
        <w:rPr>
          <w:rFonts w:ascii="Arial" w:hAnsi="Arial" w:cs="Arial"/>
          <w:sz w:val="24"/>
          <w:szCs w:val="24"/>
          <w:lang w:eastAsia="zh-TW"/>
        </w:rPr>
        <w:t xml:space="preserve"> B </w:t>
      </w:r>
      <w:r w:rsidR="00695C9A">
        <w:rPr>
          <w:rFonts w:ascii="Arial" w:hAnsi="Arial" w:cs="Arial"/>
          <w:sz w:val="24"/>
          <w:szCs w:val="24"/>
          <w:lang w:eastAsia="zh-TW"/>
        </w:rPr>
        <w:t>柱開始的車身呈現出自成一格的獨特設計</w:t>
      </w:r>
      <w:r w:rsidR="00695C9A">
        <w:rPr>
          <w:rFonts w:ascii="Arial" w:hAnsi="Arial" w:cs="Arial" w:hint="eastAsia"/>
          <w:sz w:val="24"/>
          <w:szCs w:val="24"/>
          <w:lang w:eastAsia="zh-TW"/>
        </w:rPr>
        <w:t>，成為</w:t>
      </w:r>
      <w:r w:rsidR="00695C9A">
        <w:rPr>
          <w:rFonts w:ascii="Arial" w:hAnsi="Arial" w:cs="Arial"/>
          <w:sz w:val="24"/>
          <w:szCs w:val="24"/>
          <w:lang w:eastAsia="zh-TW"/>
        </w:rPr>
        <w:t>同級豪華轎車</w:t>
      </w:r>
      <w:r w:rsidR="00695C9A">
        <w:rPr>
          <w:rFonts w:ascii="Arial" w:hAnsi="Arial" w:cs="Arial" w:hint="eastAsia"/>
          <w:sz w:val="24"/>
          <w:szCs w:val="24"/>
          <w:lang w:eastAsia="zh-TW"/>
        </w:rPr>
        <w:t>之中</w:t>
      </w:r>
      <w:r w:rsidR="00695C9A" w:rsidRPr="00695C9A">
        <w:rPr>
          <w:rFonts w:ascii="Arial" w:hAnsi="Arial" w:cs="Arial"/>
          <w:sz w:val="24"/>
          <w:szCs w:val="24"/>
          <w:lang w:eastAsia="zh-TW"/>
        </w:rPr>
        <w:t>一款多功能且實用的替代選擇。</w:t>
      </w:r>
    </w:p>
    <w:p w:rsidR="007B6A82" w:rsidRPr="00D3232D" w:rsidRDefault="007B6A82" w:rsidP="00D3232D">
      <w:pPr>
        <w:spacing w:line="360" w:lineRule="auto"/>
        <w:rPr>
          <w:rFonts w:ascii="Porsche Next TT" w:hAnsi="Porsche Next TT" w:cs="Porsche Next TT"/>
          <w:color w:val="000000"/>
          <w:sz w:val="24"/>
          <w:szCs w:val="24"/>
        </w:rPr>
      </w:pPr>
    </w:p>
    <w:p w:rsidR="007B6A82" w:rsidRDefault="00C82E39" w:rsidP="0030176F">
      <w:pPr>
        <w:pStyle w:val="ListParagraph"/>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4+1</w:t>
      </w:r>
      <w:r>
        <w:rPr>
          <w:rFonts w:ascii="Porsche Next TT" w:hAnsi="Porsche Next TT" w:hint="eastAsia"/>
          <w:b/>
          <w:color w:val="000000"/>
          <w:sz w:val="24"/>
          <w:lang w:eastAsia="zh-TW"/>
        </w:rPr>
        <w:t xml:space="preserve"> </w:t>
      </w:r>
      <w:r>
        <w:rPr>
          <w:rFonts w:ascii="Porsche Next TT" w:hAnsi="Porsche Next TT" w:hint="eastAsia"/>
          <w:b/>
          <w:color w:val="000000"/>
          <w:sz w:val="24"/>
          <w:lang w:eastAsia="zh-TW"/>
        </w:rPr>
        <w:t>座位概念</w:t>
      </w:r>
      <w:r w:rsidR="007B6A82">
        <w:rPr>
          <w:rFonts w:ascii="Porsche Next TT" w:hAnsi="Porsche Next TT" w:cs="Porsche Next TT"/>
          <w:b/>
          <w:color w:val="000000"/>
          <w:sz w:val="24"/>
          <w:szCs w:val="24"/>
        </w:rPr>
        <w:br/>
      </w:r>
      <w:r w:rsidR="007B6A82">
        <w:rPr>
          <w:rFonts w:ascii="Porsche Next TT" w:hAnsi="Porsche Next TT"/>
          <w:color w:val="000000"/>
          <w:sz w:val="24"/>
        </w:rPr>
        <w:t xml:space="preserve">Panamera Turbo S E-Hybrid Sport Turismo </w:t>
      </w:r>
      <w:r w:rsidR="00DB6757">
        <w:rPr>
          <w:rFonts w:ascii="Arial" w:hAnsi="Arial" w:cs="Arial" w:hint="eastAsia"/>
          <w:color w:val="000000"/>
          <w:sz w:val="24"/>
          <w:szCs w:val="24"/>
          <w:lang w:eastAsia="zh-TW"/>
        </w:rPr>
        <w:t>標準配備</w:t>
      </w:r>
      <w:r w:rsidR="00DB6757" w:rsidRPr="00DB6757">
        <w:rPr>
          <w:rFonts w:ascii="Arial" w:hAnsi="PMingLiU" w:cs="Arial"/>
          <w:sz w:val="24"/>
          <w:szCs w:val="24"/>
          <w:lang w:eastAsia="zh-TW"/>
        </w:rPr>
        <w:t>三人後座</w:t>
      </w:r>
      <w:r w:rsidR="00DB6757" w:rsidRPr="00DB6757">
        <w:rPr>
          <w:rFonts w:ascii="Arial" w:hAnsi="Arial" w:cs="Arial"/>
          <w:sz w:val="24"/>
          <w:szCs w:val="24"/>
          <w:lang w:eastAsia="zh-TW"/>
        </w:rPr>
        <w:t xml:space="preserve"> (2+1</w:t>
      </w:r>
      <w:r w:rsidR="00DB6757">
        <w:rPr>
          <w:rFonts w:ascii="Arial" w:hAnsi="Arial" w:cs="Arial" w:hint="eastAsia"/>
          <w:sz w:val="24"/>
          <w:szCs w:val="24"/>
          <w:lang w:eastAsia="zh-TW"/>
        </w:rPr>
        <w:t xml:space="preserve"> </w:t>
      </w:r>
      <w:r w:rsidR="00DB6757">
        <w:rPr>
          <w:rFonts w:ascii="Arial" w:hAnsi="Arial" w:cs="Arial" w:hint="eastAsia"/>
          <w:sz w:val="24"/>
          <w:szCs w:val="24"/>
          <w:lang w:eastAsia="zh-TW"/>
        </w:rPr>
        <w:t>概念</w:t>
      </w:r>
      <w:r w:rsidR="00DB6757" w:rsidRPr="00DB6757">
        <w:rPr>
          <w:rFonts w:ascii="Arial" w:hAnsi="Arial" w:cs="Arial"/>
          <w:sz w:val="24"/>
          <w:szCs w:val="24"/>
          <w:lang w:eastAsia="zh-TW"/>
        </w:rPr>
        <w:t>)</w:t>
      </w:r>
      <w:r w:rsidR="00DB6757">
        <w:rPr>
          <w:rFonts w:ascii="Arial" w:hAnsi="Arial" w:cs="Arial" w:hint="eastAsia"/>
          <w:sz w:val="24"/>
          <w:szCs w:val="24"/>
          <w:lang w:eastAsia="zh-TW"/>
        </w:rPr>
        <w:t>。</w:t>
      </w:r>
      <w:r w:rsidR="00DB6757" w:rsidRPr="00DB6757">
        <w:rPr>
          <w:rFonts w:ascii="Arial" w:hAnsi="PMingLiU" w:cs="Arial"/>
          <w:sz w:val="24"/>
          <w:szCs w:val="24"/>
          <w:lang w:eastAsia="zh-TW"/>
        </w:rPr>
        <w:t>另可</w:t>
      </w:r>
      <w:r w:rsidR="00DB6757">
        <w:rPr>
          <w:rFonts w:ascii="Arial" w:hAnsi="PMingLiU" w:cs="Arial"/>
          <w:sz w:val="24"/>
          <w:szCs w:val="24"/>
          <w:lang w:eastAsia="zh-TW"/>
        </w:rPr>
        <w:t>為後座選配</w:t>
      </w:r>
      <w:r w:rsidR="00DB6757">
        <w:rPr>
          <w:rFonts w:ascii="Arial" w:hAnsi="PMingLiU" w:cs="Arial" w:hint="eastAsia"/>
          <w:sz w:val="24"/>
          <w:szCs w:val="24"/>
          <w:lang w:eastAsia="zh-TW"/>
        </w:rPr>
        <w:t>雙人</w:t>
      </w:r>
      <w:r w:rsidR="00DB6757" w:rsidRPr="00DB6757">
        <w:rPr>
          <w:rFonts w:ascii="Arial" w:hAnsi="PMingLiU" w:cs="Arial"/>
          <w:sz w:val="24"/>
          <w:szCs w:val="24"/>
          <w:lang w:eastAsia="zh-TW"/>
        </w:rPr>
        <w:t>獨立式座椅。</w:t>
      </w:r>
    </w:p>
    <w:p w:rsidR="007B6A82" w:rsidRPr="00F13D49" w:rsidRDefault="007B6A82" w:rsidP="005608FB">
      <w:pPr>
        <w:rPr>
          <w:rFonts w:ascii="Porsche Next TT" w:hAnsi="Porsche Next TT" w:cs="Porsche Next TT"/>
          <w:color w:val="000000"/>
          <w:sz w:val="24"/>
          <w:szCs w:val="24"/>
        </w:rPr>
      </w:pPr>
      <w:r>
        <w:br w:type="page"/>
      </w:r>
    </w:p>
    <w:p w:rsidR="007B6A82" w:rsidRPr="00F13D49" w:rsidRDefault="004F06A1" w:rsidP="006E6129">
      <w:pPr>
        <w:spacing w:line="360" w:lineRule="auto"/>
        <w:rPr>
          <w:rFonts w:ascii="Porsche Next TT" w:hAnsi="Porsche Next TT" w:cs="Porsche Next TT"/>
          <w:color w:val="000000"/>
          <w:u w:val="single"/>
        </w:rPr>
      </w:pPr>
      <w:r>
        <w:rPr>
          <w:rFonts w:ascii="Porsche Next TT" w:hAnsi="Porsche Next TT" w:hint="eastAsia"/>
          <w:color w:val="000000"/>
          <w:u w:val="single"/>
          <w:lang w:eastAsia="zh-TW"/>
        </w:rPr>
        <w:t>概述</w:t>
      </w:r>
    </w:p>
    <w:p w:rsidR="007B6A82" w:rsidRDefault="00A21616" w:rsidP="006E6129">
      <w:pPr>
        <w:spacing w:line="360" w:lineRule="auto"/>
        <w:rPr>
          <w:rFonts w:ascii="Porsche Next TT" w:hAnsi="Porsche Next TT" w:hint="eastAsia"/>
          <w:b/>
          <w:color w:val="000000"/>
          <w:sz w:val="28"/>
          <w:szCs w:val="28"/>
          <w:lang w:eastAsia="zh-TW"/>
        </w:rPr>
      </w:pPr>
      <w:r w:rsidRPr="00A21616">
        <w:rPr>
          <w:rFonts w:ascii="Porsche Next TT" w:hAnsi="Porsche Next TT"/>
          <w:b/>
          <w:color w:val="000000"/>
          <w:sz w:val="28"/>
          <w:szCs w:val="28"/>
        </w:rPr>
        <w:t xml:space="preserve">Panamera Turbo S E-Hybrid </w:t>
      </w:r>
      <w:r w:rsidRPr="00A21616">
        <w:rPr>
          <w:rFonts w:ascii="Porsche Next TT" w:hAnsi="Porsche Next TT" w:hint="eastAsia"/>
          <w:b/>
          <w:color w:val="000000"/>
          <w:sz w:val="28"/>
          <w:szCs w:val="28"/>
          <w:lang w:eastAsia="zh-TW"/>
        </w:rPr>
        <w:t>成為</w:t>
      </w:r>
      <w:r w:rsidRPr="00A21616">
        <w:rPr>
          <w:rFonts w:ascii="Porsche Next TT" w:hAnsi="Porsche Next TT" w:hint="eastAsia"/>
          <w:b/>
          <w:color w:val="000000"/>
          <w:sz w:val="28"/>
          <w:szCs w:val="28"/>
          <w:lang w:eastAsia="zh-TW"/>
        </w:rPr>
        <w:t xml:space="preserve"> </w:t>
      </w:r>
      <w:r w:rsidRPr="00A21616">
        <w:rPr>
          <w:rFonts w:ascii="Porsche Next TT" w:hAnsi="Porsche Next TT"/>
          <w:b/>
          <w:color w:val="000000"/>
          <w:sz w:val="28"/>
          <w:szCs w:val="28"/>
        </w:rPr>
        <w:t xml:space="preserve">Sport Turismo </w:t>
      </w:r>
      <w:r w:rsidRPr="00A21616">
        <w:rPr>
          <w:rFonts w:ascii="Porsche Next TT" w:hAnsi="Porsche Next TT" w:hint="eastAsia"/>
          <w:b/>
          <w:color w:val="000000"/>
          <w:sz w:val="28"/>
          <w:szCs w:val="28"/>
          <w:lang w:eastAsia="zh-TW"/>
        </w:rPr>
        <w:t>系列中的王者</w:t>
      </w:r>
    </w:p>
    <w:p w:rsidR="00A21616" w:rsidRPr="00F13D49" w:rsidRDefault="00A21616" w:rsidP="006E6129">
      <w:pPr>
        <w:spacing w:line="360" w:lineRule="auto"/>
        <w:rPr>
          <w:rFonts w:ascii="Porsche Next TT" w:hAnsi="Porsche Next TT" w:cs="Porsche Next TT"/>
          <w:b/>
          <w:bCs/>
          <w:color w:val="000000"/>
          <w:sz w:val="24"/>
          <w:szCs w:val="24"/>
        </w:rPr>
      </w:pPr>
    </w:p>
    <w:p w:rsidR="007B6A82" w:rsidRPr="007C4817" w:rsidRDefault="009E068E" w:rsidP="00944FC7">
      <w:pPr>
        <w:spacing w:line="360" w:lineRule="auto"/>
        <w:jc w:val="both"/>
        <w:rPr>
          <w:rFonts w:ascii="Arial" w:hAnsi="PMingLiU" w:cs="Arial" w:hint="eastAsia"/>
          <w:sz w:val="24"/>
          <w:szCs w:val="24"/>
          <w:lang w:eastAsia="zh-TW"/>
        </w:rPr>
      </w:pPr>
      <w:r>
        <w:rPr>
          <w:rFonts w:ascii="Porsche Next TT" w:hAnsi="Porsche Next TT" w:hint="eastAsia"/>
          <w:color w:val="000000"/>
          <w:sz w:val="24"/>
          <w:lang w:eastAsia="zh-TW"/>
        </w:rPr>
        <w:t>隨著一部強大的插電式混合動力車型加入</w:t>
      </w:r>
      <w:r>
        <w:rPr>
          <w:rFonts w:ascii="Porsche Next TT" w:hAnsi="Porsche Next TT" w:hint="eastAsia"/>
          <w:color w:val="000000"/>
          <w:sz w:val="24"/>
          <w:lang w:eastAsia="zh-TW"/>
        </w:rPr>
        <w:t xml:space="preserve"> Panamera Sport Turismo </w:t>
      </w:r>
      <w:r>
        <w:rPr>
          <w:rFonts w:ascii="Porsche Next TT" w:hAnsi="Porsche Next TT" w:hint="eastAsia"/>
          <w:color w:val="000000"/>
          <w:sz w:val="24"/>
          <w:lang w:eastAsia="zh-TW"/>
        </w:rPr>
        <w:t>系列，保時捷將獨特出眾的設計及卓越的實用價值與非凡的性能和最大的效率完美結合。在全新的</w:t>
      </w:r>
      <w:r>
        <w:rPr>
          <w:rFonts w:ascii="Porsche Next TT" w:hAnsi="Porsche Next TT" w:hint="eastAsia"/>
          <w:color w:val="000000"/>
          <w:sz w:val="24"/>
          <w:lang w:eastAsia="zh-TW"/>
        </w:rPr>
        <w:t xml:space="preserve"> Panamera S E-Hybrid Sport Turismo </w:t>
      </w:r>
      <w:r>
        <w:rPr>
          <w:rFonts w:ascii="Porsche Next TT" w:hAnsi="Porsche Next TT" w:hint="eastAsia"/>
          <w:color w:val="000000"/>
          <w:sz w:val="24"/>
          <w:lang w:eastAsia="zh-TW"/>
        </w:rPr>
        <w:t>車型上，保時捷將一具強大的</w:t>
      </w:r>
      <w:r>
        <w:rPr>
          <w:rFonts w:ascii="Porsche Next TT" w:hAnsi="Porsche Next TT" w:hint="eastAsia"/>
          <w:color w:val="000000"/>
          <w:sz w:val="24"/>
          <w:lang w:eastAsia="zh-TW"/>
        </w:rPr>
        <w:t xml:space="preserve"> 4 </w:t>
      </w:r>
      <w:r>
        <w:rPr>
          <w:rFonts w:ascii="Porsche Next TT" w:hAnsi="Porsche Next TT" w:hint="eastAsia"/>
          <w:color w:val="000000"/>
          <w:sz w:val="24"/>
          <w:lang w:eastAsia="zh-TW"/>
        </w:rPr>
        <w:t>升</w:t>
      </w:r>
      <w:r>
        <w:rPr>
          <w:rFonts w:ascii="Porsche Next TT" w:hAnsi="Porsche Next TT" w:hint="eastAsia"/>
          <w:color w:val="000000"/>
          <w:sz w:val="24"/>
          <w:lang w:eastAsia="zh-TW"/>
        </w:rPr>
        <w:t xml:space="preserve"> V8 </w:t>
      </w:r>
      <w:r>
        <w:rPr>
          <w:rFonts w:ascii="Porsche Next TT" w:hAnsi="Porsche Next TT" w:hint="eastAsia"/>
          <w:color w:val="000000"/>
          <w:sz w:val="24"/>
          <w:lang w:eastAsia="zh-TW"/>
        </w:rPr>
        <w:t>引擎</w:t>
      </w:r>
      <w:r>
        <w:rPr>
          <w:rFonts w:ascii="Porsche Next TT" w:hAnsi="Porsche Next TT" w:hint="eastAsia"/>
          <w:color w:val="000000"/>
          <w:sz w:val="24"/>
          <w:lang w:eastAsia="zh-TW"/>
        </w:rPr>
        <w:t xml:space="preserve"> (404 </w:t>
      </w:r>
      <w:r>
        <w:rPr>
          <w:rFonts w:ascii="Porsche Next TT" w:hAnsi="Porsche Next TT" w:hint="eastAsia"/>
          <w:color w:val="000000"/>
          <w:sz w:val="24"/>
          <w:lang w:eastAsia="zh-TW"/>
        </w:rPr>
        <w:t>千瓦</w:t>
      </w:r>
      <w:r>
        <w:rPr>
          <w:rFonts w:ascii="Porsche Next TT" w:hAnsi="Porsche Next TT" w:hint="eastAsia"/>
          <w:color w:val="000000"/>
          <w:sz w:val="24"/>
          <w:lang w:eastAsia="zh-TW"/>
        </w:rPr>
        <w:t xml:space="preserve">/550 </w:t>
      </w:r>
      <w:r>
        <w:rPr>
          <w:rFonts w:ascii="Porsche Next TT" w:hAnsi="Porsche Next TT" w:hint="eastAsia"/>
          <w:color w:val="000000"/>
          <w:sz w:val="24"/>
          <w:lang w:eastAsia="zh-TW"/>
        </w:rPr>
        <w:t>匹馬力</w:t>
      </w:r>
      <w:r>
        <w:rPr>
          <w:rFonts w:ascii="Porsche Next TT" w:hAnsi="Porsche Next TT" w:hint="eastAsia"/>
          <w:color w:val="000000"/>
          <w:sz w:val="24"/>
          <w:lang w:eastAsia="zh-TW"/>
        </w:rPr>
        <w:t xml:space="preserve">) </w:t>
      </w:r>
      <w:r>
        <w:rPr>
          <w:rFonts w:ascii="Porsche Next TT" w:hAnsi="Porsche Next TT" w:hint="eastAsia"/>
          <w:color w:val="000000"/>
          <w:sz w:val="24"/>
          <w:lang w:eastAsia="zh-TW"/>
        </w:rPr>
        <w:t>與一個幾乎安靜無聲的電動模組</w:t>
      </w:r>
      <w:r>
        <w:rPr>
          <w:rFonts w:ascii="Porsche Next TT" w:hAnsi="Porsche Next TT" w:hint="eastAsia"/>
          <w:color w:val="000000"/>
          <w:sz w:val="24"/>
          <w:lang w:eastAsia="zh-TW"/>
        </w:rPr>
        <w:t xml:space="preserve"> (100 </w:t>
      </w:r>
      <w:r>
        <w:rPr>
          <w:rFonts w:ascii="Porsche Next TT" w:hAnsi="Porsche Next TT" w:hint="eastAsia"/>
          <w:color w:val="000000"/>
          <w:sz w:val="24"/>
          <w:lang w:eastAsia="zh-TW"/>
        </w:rPr>
        <w:t>千瓦</w:t>
      </w:r>
      <w:r>
        <w:rPr>
          <w:rFonts w:ascii="Porsche Next TT" w:hAnsi="Porsche Next TT" w:hint="eastAsia"/>
          <w:color w:val="000000"/>
          <w:sz w:val="24"/>
          <w:lang w:eastAsia="zh-TW"/>
        </w:rPr>
        <w:t xml:space="preserve">/136 </w:t>
      </w:r>
      <w:r>
        <w:rPr>
          <w:rFonts w:ascii="Porsche Next TT" w:hAnsi="Porsche Next TT" w:hint="eastAsia"/>
          <w:color w:val="000000"/>
          <w:sz w:val="24"/>
          <w:lang w:eastAsia="zh-TW"/>
        </w:rPr>
        <w:t>匹馬力</w:t>
      </w:r>
      <w:r>
        <w:rPr>
          <w:rFonts w:ascii="Porsche Next TT" w:hAnsi="Porsche Next TT" w:hint="eastAsia"/>
          <w:color w:val="000000"/>
          <w:sz w:val="24"/>
          <w:lang w:eastAsia="zh-TW"/>
        </w:rPr>
        <w:t xml:space="preserve">) </w:t>
      </w:r>
      <w:r>
        <w:rPr>
          <w:rFonts w:ascii="Porsche Next TT" w:hAnsi="Porsche Next TT" w:hint="eastAsia"/>
          <w:color w:val="000000"/>
          <w:sz w:val="24"/>
          <w:lang w:eastAsia="zh-TW"/>
        </w:rPr>
        <w:t>搭配運作，實現高達</w:t>
      </w:r>
      <w:r>
        <w:rPr>
          <w:rFonts w:ascii="Porsche Next TT" w:hAnsi="Porsche Next TT" w:hint="eastAsia"/>
          <w:color w:val="000000"/>
          <w:sz w:val="24"/>
          <w:lang w:eastAsia="zh-TW"/>
        </w:rPr>
        <w:t xml:space="preserve"> 500 </w:t>
      </w:r>
      <w:r>
        <w:rPr>
          <w:rFonts w:ascii="Porsche Next TT" w:hAnsi="Porsche Next TT" w:hint="eastAsia"/>
          <w:color w:val="000000"/>
          <w:sz w:val="24"/>
          <w:lang w:eastAsia="zh-TW"/>
        </w:rPr>
        <w:t>千瓦</w:t>
      </w:r>
      <w:r>
        <w:rPr>
          <w:rFonts w:ascii="Porsche Next TT" w:hAnsi="Porsche Next TT" w:hint="eastAsia"/>
          <w:color w:val="000000"/>
          <w:sz w:val="24"/>
          <w:lang w:eastAsia="zh-TW"/>
        </w:rPr>
        <w:t xml:space="preserve"> (680 </w:t>
      </w:r>
      <w:r>
        <w:rPr>
          <w:rFonts w:ascii="Porsche Next TT" w:hAnsi="Porsche Next TT" w:hint="eastAsia"/>
          <w:color w:val="000000"/>
          <w:sz w:val="24"/>
          <w:lang w:eastAsia="zh-TW"/>
        </w:rPr>
        <w:t>匹</w:t>
      </w:r>
      <w:r>
        <w:rPr>
          <w:rFonts w:ascii="Porsche Next TT" w:hAnsi="Porsche Next TT" w:hint="eastAsia"/>
          <w:color w:val="000000"/>
          <w:sz w:val="24"/>
          <w:lang w:eastAsia="zh-TW"/>
        </w:rPr>
        <w:t xml:space="preserve">) </w:t>
      </w:r>
      <w:r>
        <w:rPr>
          <w:rFonts w:ascii="Porsche Next TT" w:hAnsi="Porsche Next TT" w:hint="eastAsia"/>
          <w:color w:val="000000"/>
          <w:sz w:val="24"/>
          <w:lang w:eastAsia="zh-TW"/>
        </w:rPr>
        <w:t>的系統馬力。</w:t>
      </w:r>
      <w:r w:rsidRPr="00E87612">
        <w:rPr>
          <w:rFonts w:ascii="Arial" w:hAnsi="PMingLiU" w:cs="Arial"/>
          <w:sz w:val="24"/>
          <w:szCs w:val="24"/>
          <w:lang w:eastAsia="zh-TW"/>
        </w:rPr>
        <w:t>一旦</w:t>
      </w:r>
      <w:r>
        <w:rPr>
          <w:rFonts w:ascii="Arial" w:hAnsi="PMingLiU" w:cs="Arial" w:hint="eastAsia"/>
          <w:sz w:val="24"/>
          <w:szCs w:val="24"/>
          <w:lang w:eastAsia="zh-TW"/>
        </w:rPr>
        <w:t>車速</w:t>
      </w:r>
      <w:r w:rsidRPr="00E87612">
        <w:rPr>
          <w:rFonts w:ascii="Arial" w:hAnsi="PMingLiU" w:cs="Arial"/>
          <w:sz w:val="24"/>
          <w:szCs w:val="24"/>
          <w:lang w:eastAsia="zh-TW"/>
        </w:rPr>
        <w:t>超過怠速，</w:t>
      </w:r>
      <w:r w:rsidRPr="00E87612">
        <w:rPr>
          <w:rFonts w:ascii="Arial" w:hAnsi="Arial" w:cs="Arial"/>
          <w:sz w:val="24"/>
          <w:szCs w:val="24"/>
          <w:lang w:eastAsia="zh-TW"/>
        </w:rPr>
        <w:t>Panamera Turbo S E-Hybrid</w:t>
      </w:r>
      <w:r>
        <w:rPr>
          <w:rFonts w:ascii="Arial" w:hAnsi="Arial" w:cs="Arial" w:hint="eastAsia"/>
          <w:sz w:val="24"/>
          <w:szCs w:val="24"/>
          <w:lang w:eastAsia="zh-TW"/>
        </w:rPr>
        <w:t xml:space="preserve"> Sport Turismo</w:t>
      </w:r>
      <w:r w:rsidRPr="00E87612">
        <w:rPr>
          <w:rFonts w:ascii="Arial" w:hAnsi="Arial" w:cs="Arial"/>
          <w:sz w:val="24"/>
          <w:szCs w:val="24"/>
          <w:lang w:eastAsia="zh-TW"/>
        </w:rPr>
        <w:t xml:space="preserve"> </w:t>
      </w:r>
      <w:r w:rsidRPr="00E87612">
        <w:rPr>
          <w:rFonts w:ascii="Arial" w:hAnsi="PMingLiU" w:cs="Arial"/>
          <w:sz w:val="24"/>
          <w:szCs w:val="24"/>
          <w:lang w:eastAsia="zh-TW"/>
        </w:rPr>
        <w:t>即可</w:t>
      </w:r>
      <w:r>
        <w:rPr>
          <w:rFonts w:ascii="Arial" w:hAnsi="PMingLiU" w:cs="Arial" w:hint="eastAsia"/>
          <w:sz w:val="24"/>
          <w:szCs w:val="24"/>
          <w:lang w:eastAsia="zh-TW"/>
        </w:rPr>
        <w:t>輸出</w:t>
      </w:r>
      <w:r w:rsidRPr="00E87612">
        <w:rPr>
          <w:rFonts w:ascii="Arial" w:hAnsi="Arial" w:cs="Arial"/>
          <w:sz w:val="24"/>
          <w:szCs w:val="24"/>
          <w:lang w:eastAsia="zh-TW"/>
        </w:rPr>
        <w:t xml:space="preserve"> 850 </w:t>
      </w:r>
      <w:r w:rsidRPr="00E87612">
        <w:rPr>
          <w:rFonts w:ascii="Arial" w:hAnsi="PMingLiU" w:cs="Arial"/>
          <w:sz w:val="24"/>
          <w:szCs w:val="24"/>
          <w:lang w:eastAsia="zh-TW"/>
        </w:rPr>
        <w:t>牛頓米的</w:t>
      </w:r>
      <w:r>
        <w:rPr>
          <w:rFonts w:ascii="Arial" w:hAnsi="PMingLiU" w:cs="Arial" w:hint="eastAsia"/>
          <w:sz w:val="24"/>
          <w:szCs w:val="24"/>
          <w:lang w:eastAsia="zh-TW"/>
        </w:rPr>
        <w:t>最大</w:t>
      </w:r>
      <w:r w:rsidRPr="00E87612">
        <w:rPr>
          <w:rFonts w:ascii="Arial" w:hAnsi="PMingLiU" w:cs="Arial"/>
          <w:sz w:val="24"/>
          <w:szCs w:val="24"/>
          <w:lang w:eastAsia="zh-TW"/>
        </w:rPr>
        <w:t>扭力</w:t>
      </w:r>
      <w:r>
        <w:rPr>
          <w:rFonts w:ascii="Arial" w:hAnsi="PMingLiU" w:cs="Arial" w:hint="eastAsia"/>
          <w:sz w:val="24"/>
          <w:szCs w:val="24"/>
          <w:lang w:eastAsia="zh-TW"/>
        </w:rPr>
        <w:t>。插電式混合動力系統可</w:t>
      </w:r>
      <w:r w:rsidRPr="00576F26">
        <w:rPr>
          <w:rFonts w:ascii="Arial" w:hAnsi="PMingLiU" w:cs="Arial"/>
          <w:sz w:val="24"/>
          <w:szCs w:val="24"/>
          <w:lang w:eastAsia="zh-TW"/>
        </w:rPr>
        <w:t>可在短短</w:t>
      </w:r>
      <w:r w:rsidRPr="00576F26">
        <w:rPr>
          <w:rFonts w:ascii="Arial" w:hAnsi="Arial" w:cs="Arial"/>
          <w:sz w:val="24"/>
          <w:szCs w:val="24"/>
          <w:lang w:eastAsia="zh-TW"/>
        </w:rPr>
        <w:t xml:space="preserve"> 3.4 </w:t>
      </w:r>
      <w:r w:rsidRPr="00576F26">
        <w:rPr>
          <w:rFonts w:ascii="Arial" w:hAnsi="PMingLiU" w:cs="Arial"/>
          <w:sz w:val="24"/>
          <w:szCs w:val="24"/>
          <w:lang w:eastAsia="zh-TW"/>
        </w:rPr>
        <w:t>秒之內將這部保時捷加速至時速</w:t>
      </w:r>
      <w:r w:rsidRPr="00576F26">
        <w:rPr>
          <w:rFonts w:ascii="Arial" w:hAnsi="Arial" w:cs="Arial"/>
          <w:sz w:val="24"/>
          <w:szCs w:val="24"/>
          <w:lang w:eastAsia="zh-TW"/>
        </w:rPr>
        <w:t xml:space="preserve"> 100 </w:t>
      </w:r>
      <w:r w:rsidRPr="00576F26">
        <w:rPr>
          <w:rFonts w:ascii="Arial" w:hAnsi="PMingLiU" w:cs="Arial"/>
          <w:sz w:val="24"/>
          <w:szCs w:val="24"/>
          <w:lang w:eastAsia="zh-TW"/>
        </w:rPr>
        <w:t>公里</w:t>
      </w:r>
      <w:r>
        <w:rPr>
          <w:rFonts w:ascii="Arial" w:hAnsi="PMingLiU" w:cs="Arial" w:hint="eastAsia"/>
          <w:sz w:val="24"/>
          <w:szCs w:val="24"/>
          <w:lang w:eastAsia="zh-TW"/>
        </w:rPr>
        <w:t>，並可達到時速</w:t>
      </w:r>
      <w:r>
        <w:rPr>
          <w:rFonts w:ascii="Arial" w:hAnsi="PMingLiU" w:cs="Arial" w:hint="eastAsia"/>
          <w:sz w:val="24"/>
          <w:szCs w:val="24"/>
          <w:lang w:eastAsia="zh-TW"/>
        </w:rPr>
        <w:t xml:space="preserve"> 310 </w:t>
      </w:r>
      <w:r>
        <w:rPr>
          <w:rFonts w:ascii="Arial" w:hAnsi="PMingLiU" w:cs="Arial" w:hint="eastAsia"/>
          <w:sz w:val="24"/>
          <w:szCs w:val="24"/>
          <w:lang w:eastAsia="zh-TW"/>
        </w:rPr>
        <w:t>公里的最高極速。</w:t>
      </w:r>
      <w:r w:rsidRPr="00505153">
        <w:rPr>
          <w:rFonts w:ascii="Arial" w:hAnsi="PMingLiU" w:cs="Arial"/>
          <w:sz w:val="24"/>
          <w:szCs w:val="24"/>
          <w:lang w:eastAsia="zh-TW"/>
        </w:rPr>
        <w:t>在新歐洲駕駛測試循環</w:t>
      </w:r>
      <w:r>
        <w:rPr>
          <w:rFonts w:ascii="Arial" w:hAnsi="PMingLiU" w:cs="Arial"/>
          <w:sz w:val="24"/>
          <w:szCs w:val="24"/>
          <w:lang w:eastAsia="zh-TW"/>
        </w:rPr>
        <w:t>標準下</w:t>
      </w:r>
      <w:r>
        <w:rPr>
          <w:rFonts w:ascii="Arial" w:hAnsi="PMingLiU" w:cs="Arial" w:hint="eastAsia"/>
          <w:sz w:val="24"/>
          <w:szCs w:val="24"/>
          <w:lang w:eastAsia="zh-TW"/>
        </w:rPr>
        <w:t>，</w:t>
      </w:r>
      <w:r w:rsidRPr="00505153">
        <w:rPr>
          <w:rFonts w:ascii="Arial" w:hAnsi="PMingLiU" w:cs="Arial"/>
          <w:sz w:val="24"/>
          <w:szCs w:val="24"/>
          <w:lang w:eastAsia="zh-TW"/>
        </w:rPr>
        <w:t>平均百公里油耗為</w:t>
      </w:r>
      <w:r w:rsidRPr="00505153">
        <w:rPr>
          <w:rFonts w:ascii="Arial" w:hAnsi="Arial" w:cs="Arial"/>
          <w:sz w:val="24"/>
          <w:szCs w:val="24"/>
          <w:lang w:eastAsia="zh-TW"/>
        </w:rPr>
        <w:t xml:space="preserve"> </w:t>
      </w:r>
      <w:r>
        <w:rPr>
          <w:rFonts w:ascii="Arial" w:hAnsi="Arial" w:cs="Arial" w:hint="eastAsia"/>
          <w:color w:val="000000"/>
          <w:sz w:val="24"/>
          <w:szCs w:val="24"/>
          <w:lang w:eastAsia="zh-TW"/>
        </w:rPr>
        <w:t>3.0</w:t>
      </w:r>
      <w:r w:rsidRPr="00505153">
        <w:rPr>
          <w:rFonts w:ascii="Arial" w:hAnsi="Arial" w:cs="Arial"/>
          <w:color w:val="000000"/>
          <w:sz w:val="24"/>
          <w:szCs w:val="24"/>
          <w:lang w:eastAsia="zh-TW"/>
        </w:rPr>
        <w:t xml:space="preserve"> </w:t>
      </w:r>
      <w:r w:rsidRPr="00505153">
        <w:rPr>
          <w:rFonts w:ascii="Arial" w:hAnsi="PMingLiU" w:cs="Arial"/>
          <w:color w:val="000000"/>
          <w:sz w:val="24"/>
          <w:szCs w:val="24"/>
          <w:lang w:eastAsia="zh-TW"/>
        </w:rPr>
        <w:t>公升</w:t>
      </w:r>
      <w:r w:rsidRPr="00505153">
        <w:rPr>
          <w:rFonts w:ascii="Arial" w:hAnsi="PMingLiU" w:cs="Arial"/>
          <w:sz w:val="24"/>
          <w:szCs w:val="24"/>
          <w:lang w:eastAsia="zh-TW"/>
        </w:rPr>
        <w:t>，每百公里耗電量為</w:t>
      </w:r>
      <w:r>
        <w:rPr>
          <w:rFonts w:ascii="Arial" w:hAnsi="Arial" w:cs="Arial"/>
          <w:sz w:val="24"/>
          <w:szCs w:val="24"/>
          <w:lang w:eastAsia="zh-TW"/>
        </w:rPr>
        <w:t xml:space="preserve"> 1</w:t>
      </w:r>
      <w:r>
        <w:rPr>
          <w:rFonts w:ascii="Arial" w:hAnsi="Arial" w:cs="Arial" w:hint="eastAsia"/>
          <w:sz w:val="24"/>
          <w:szCs w:val="24"/>
          <w:lang w:eastAsia="zh-TW"/>
        </w:rPr>
        <w:t>7.6</w:t>
      </w:r>
      <w:r w:rsidRPr="00505153">
        <w:rPr>
          <w:rFonts w:ascii="Arial" w:hAnsi="Arial" w:cs="Arial"/>
          <w:sz w:val="24"/>
          <w:szCs w:val="24"/>
          <w:lang w:eastAsia="zh-TW"/>
        </w:rPr>
        <w:t xml:space="preserve"> </w:t>
      </w:r>
      <w:r w:rsidRPr="00505153">
        <w:rPr>
          <w:rFonts w:ascii="Arial" w:hAnsi="PMingLiU" w:cs="Arial"/>
          <w:sz w:val="24"/>
          <w:szCs w:val="24"/>
          <w:lang w:eastAsia="zh-TW"/>
        </w:rPr>
        <w:t>千瓦時</w:t>
      </w:r>
      <w:r>
        <w:rPr>
          <w:rFonts w:ascii="Arial" w:hAnsi="PMingLiU" w:cs="Arial" w:hint="eastAsia"/>
          <w:sz w:val="24"/>
          <w:szCs w:val="24"/>
          <w:lang w:eastAsia="zh-TW"/>
        </w:rPr>
        <w:t>。這部性能最強大的</w:t>
      </w:r>
      <w:r>
        <w:rPr>
          <w:rFonts w:ascii="Arial" w:hAnsi="PMingLiU" w:cs="Arial" w:hint="eastAsia"/>
          <w:sz w:val="24"/>
          <w:szCs w:val="24"/>
          <w:lang w:eastAsia="zh-TW"/>
        </w:rPr>
        <w:t xml:space="preserve"> Sport Turismo </w:t>
      </w:r>
      <w:r>
        <w:rPr>
          <w:rFonts w:ascii="Arial" w:hAnsi="PMingLiU" w:cs="Arial" w:hint="eastAsia"/>
          <w:sz w:val="24"/>
          <w:szCs w:val="24"/>
          <w:lang w:eastAsia="zh-TW"/>
        </w:rPr>
        <w:t>可單憑電動行駛長達</w:t>
      </w:r>
      <w:r w:rsidRPr="007C4817">
        <w:rPr>
          <w:rFonts w:ascii="Arial" w:hAnsi="PMingLiU" w:cs="Arial"/>
          <w:sz w:val="24"/>
          <w:szCs w:val="24"/>
          <w:lang w:eastAsia="zh-TW"/>
        </w:rPr>
        <w:t xml:space="preserve"> </w:t>
      </w:r>
      <w:r>
        <w:rPr>
          <w:rFonts w:ascii="Arial" w:hAnsi="PMingLiU" w:cs="Arial" w:hint="eastAsia"/>
          <w:sz w:val="24"/>
          <w:szCs w:val="24"/>
          <w:lang w:eastAsia="zh-TW"/>
        </w:rPr>
        <w:t>49</w:t>
      </w:r>
      <w:r w:rsidRPr="007C4817">
        <w:rPr>
          <w:rFonts w:ascii="Arial" w:hAnsi="PMingLiU" w:cs="Arial"/>
          <w:sz w:val="24"/>
          <w:szCs w:val="24"/>
          <w:lang w:eastAsia="zh-TW"/>
        </w:rPr>
        <w:t xml:space="preserve"> </w:t>
      </w:r>
      <w:r w:rsidRPr="007C4817">
        <w:rPr>
          <w:rFonts w:ascii="Arial" w:hAnsi="PMingLiU" w:cs="Arial" w:hint="eastAsia"/>
          <w:sz w:val="24"/>
          <w:szCs w:val="24"/>
          <w:lang w:eastAsia="zh-TW"/>
        </w:rPr>
        <w:t>公里</w:t>
      </w:r>
      <w:r>
        <w:rPr>
          <w:rFonts w:ascii="Arial" w:hAnsi="PMingLiU" w:cs="Arial" w:hint="eastAsia"/>
          <w:sz w:val="24"/>
          <w:szCs w:val="24"/>
          <w:lang w:eastAsia="zh-TW"/>
        </w:rPr>
        <w:t>，從而實現零排放的日常駕駛。</w:t>
      </w:r>
      <w:r w:rsidR="00A93E31">
        <w:rPr>
          <w:rFonts w:ascii="Arial" w:hAnsi="PMingLiU" w:cs="Arial" w:hint="eastAsia"/>
          <w:sz w:val="24"/>
          <w:szCs w:val="24"/>
          <w:lang w:eastAsia="zh-TW"/>
        </w:rPr>
        <w:t>令</w:t>
      </w:r>
      <w:r w:rsidR="00A93E31">
        <w:rPr>
          <w:rFonts w:ascii="Arial" w:hAnsi="PMingLiU" w:cs="Arial" w:hint="eastAsia"/>
          <w:sz w:val="24"/>
          <w:szCs w:val="24"/>
          <w:lang w:eastAsia="zh-TW"/>
        </w:rPr>
        <w:t xml:space="preserve"> Panamera Turbo S E-Hybrid Sport Turismo </w:t>
      </w:r>
      <w:r w:rsidR="00A93E31">
        <w:rPr>
          <w:rFonts w:ascii="Arial" w:hAnsi="PMingLiU" w:cs="Arial" w:hint="eastAsia"/>
          <w:sz w:val="24"/>
          <w:szCs w:val="24"/>
          <w:lang w:eastAsia="zh-TW"/>
        </w:rPr>
        <w:t>在同級車型中脫穎而出的</w:t>
      </w:r>
      <w:r w:rsidR="003C1ED1">
        <w:rPr>
          <w:rFonts w:ascii="Arial" w:hAnsi="PMingLiU" w:cs="Arial" w:hint="eastAsia"/>
          <w:sz w:val="24"/>
          <w:szCs w:val="24"/>
          <w:lang w:eastAsia="zh-TW"/>
        </w:rPr>
        <w:t>原因不僅只是性能與效率之間的完美平衡，其寬敞的空間概念包括</w:t>
      </w:r>
      <w:r w:rsidR="003C1ED1" w:rsidRPr="003C1ED1">
        <w:rPr>
          <w:rFonts w:ascii="Arial" w:hAnsi="PMingLiU" w:cs="Arial"/>
          <w:sz w:val="24"/>
          <w:szCs w:val="24"/>
          <w:lang w:eastAsia="zh-TW"/>
        </w:rPr>
        <w:t>寬大</w:t>
      </w:r>
      <w:r w:rsidR="003C1ED1">
        <w:rPr>
          <w:rFonts w:ascii="Arial" w:hAnsi="PMingLiU" w:cs="Arial" w:hint="eastAsia"/>
          <w:sz w:val="24"/>
          <w:szCs w:val="24"/>
          <w:lang w:eastAsia="zh-TW"/>
        </w:rPr>
        <w:t>的</w:t>
      </w:r>
      <w:r w:rsidR="003C1ED1" w:rsidRPr="003C1ED1">
        <w:rPr>
          <w:rFonts w:ascii="Arial" w:hAnsi="PMingLiU" w:cs="Arial"/>
          <w:sz w:val="24"/>
          <w:szCs w:val="24"/>
          <w:lang w:eastAsia="zh-TW"/>
        </w:rPr>
        <w:t>尾門</w:t>
      </w:r>
      <w:r w:rsidR="003C1ED1">
        <w:rPr>
          <w:rFonts w:ascii="Arial" w:hAnsi="PMingLiU" w:cs="Arial" w:hint="eastAsia"/>
          <w:sz w:val="24"/>
          <w:szCs w:val="24"/>
          <w:lang w:eastAsia="zh-TW"/>
        </w:rPr>
        <w:t>、</w:t>
      </w:r>
      <w:r w:rsidR="003C1ED1" w:rsidRPr="003C1ED1">
        <w:rPr>
          <w:rFonts w:ascii="Arial" w:hAnsi="PMingLiU" w:cs="Arial"/>
          <w:sz w:val="24"/>
          <w:szCs w:val="24"/>
          <w:lang w:eastAsia="zh-TW"/>
        </w:rPr>
        <w:t>降低的行李廂下緣、加大的行李廂容量和</w:t>
      </w:r>
      <w:r w:rsidR="003C1ED1" w:rsidRPr="003C1ED1">
        <w:rPr>
          <w:rFonts w:ascii="Arial" w:hAnsi="PMingLiU" w:cs="Arial"/>
          <w:sz w:val="24"/>
          <w:szCs w:val="24"/>
          <w:lang w:eastAsia="zh-TW"/>
        </w:rPr>
        <w:t xml:space="preserve"> 4+1 </w:t>
      </w:r>
      <w:r w:rsidR="003C1ED1" w:rsidRPr="003C1ED1">
        <w:rPr>
          <w:rFonts w:ascii="Arial" w:hAnsi="PMingLiU" w:cs="Arial"/>
          <w:sz w:val="24"/>
          <w:szCs w:val="24"/>
          <w:lang w:eastAsia="zh-TW"/>
        </w:rPr>
        <w:t>人座位</w:t>
      </w:r>
      <w:r w:rsidR="003C1ED1">
        <w:rPr>
          <w:rFonts w:ascii="Arial" w:hAnsi="PMingLiU" w:cs="Arial" w:hint="eastAsia"/>
          <w:sz w:val="24"/>
          <w:szCs w:val="24"/>
          <w:lang w:eastAsia="zh-TW"/>
        </w:rPr>
        <w:t>佈局</w:t>
      </w:r>
      <w:r w:rsidR="005973A0">
        <w:rPr>
          <w:rFonts w:ascii="Arial" w:hAnsi="PMingLiU" w:cs="Arial" w:hint="eastAsia"/>
          <w:sz w:val="24"/>
          <w:szCs w:val="24"/>
          <w:lang w:eastAsia="zh-TW"/>
        </w:rPr>
        <w:t>也意味著這部全系列中的最新旗艦車型擁有非常高</w:t>
      </w:r>
      <w:r w:rsidR="00A21DA3">
        <w:rPr>
          <w:rFonts w:ascii="Arial" w:hAnsi="PMingLiU" w:cs="Arial" w:hint="eastAsia"/>
          <w:sz w:val="24"/>
          <w:szCs w:val="24"/>
          <w:lang w:eastAsia="zh-TW"/>
        </w:rPr>
        <w:t>的日常實用性。</w:t>
      </w:r>
    </w:p>
    <w:p w:rsidR="007B6A82" w:rsidRPr="00F13D49" w:rsidRDefault="007B6A82" w:rsidP="006E6129">
      <w:pPr>
        <w:spacing w:line="360" w:lineRule="auto"/>
        <w:rPr>
          <w:rFonts w:ascii="Porsche Next TT" w:hAnsi="Porsche Next TT" w:cs="Porsche Next TT"/>
          <w:color w:val="000000"/>
          <w:sz w:val="24"/>
          <w:szCs w:val="24"/>
        </w:rPr>
      </w:pPr>
    </w:p>
    <w:p w:rsidR="007B6A82" w:rsidRPr="00F13D49" w:rsidRDefault="00BD5101" w:rsidP="006E6129">
      <w:pPr>
        <w:spacing w:line="360" w:lineRule="auto"/>
        <w:rPr>
          <w:rFonts w:ascii="Porsche Next TT" w:hAnsi="Porsche Next TT" w:cs="Porsche Next TT" w:hint="eastAsia"/>
          <w:b/>
          <w:bCs/>
          <w:color w:val="000000"/>
          <w:sz w:val="24"/>
          <w:szCs w:val="24"/>
          <w:lang w:eastAsia="zh-TW"/>
        </w:rPr>
      </w:pPr>
      <w:r>
        <w:rPr>
          <w:rFonts w:ascii="Porsche Next TT" w:hAnsi="Porsche Next TT" w:hint="eastAsia"/>
          <w:b/>
          <w:color w:val="000000"/>
          <w:sz w:val="24"/>
          <w:lang w:eastAsia="zh-TW"/>
        </w:rPr>
        <w:t>在</w:t>
      </w:r>
      <w:r>
        <w:rPr>
          <w:rFonts w:ascii="Porsche Next TT" w:hAnsi="Porsche Next TT" w:hint="eastAsia"/>
          <w:b/>
          <w:color w:val="000000"/>
          <w:sz w:val="24"/>
          <w:lang w:eastAsia="zh-TW"/>
        </w:rPr>
        <w:t xml:space="preserve"> 3.4 </w:t>
      </w:r>
      <w:r>
        <w:rPr>
          <w:rFonts w:ascii="Porsche Next TT" w:hAnsi="Porsche Next TT" w:hint="eastAsia"/>
          <w:b/>
          <w:color w:val="000000"/>
          <w:sz w:val="24"/>
          <w:lang w:eastAsia="zh-TW"/>
        </w:rPr>
        <w:t>秒之內從靜止加速至時速</w:t>
      </w:r>
      <w:r>
        <w:rPr>
          <w:rFonts w:ascii="Porsche Next TT" w:hAnsi="Porsche Next TT" w:hint="eastAsia"/>
          <w:b/>
          <w:color w:val="000000"/>
          <w:sz w:val="24"/>
          <w:lang w:eastAsia="zh-TW"/>
        </w:rPr>
        <w:t xml:space="preserve"> 100 </w:t>
      </w:r>
      <w:r>
        <w:rPr>
          <w:rFonts w:ascii="Porsche Next TT" w:hAnsi="Porsche Next TT" w:hint="eastAsia"/>
          <w:b/>
          <w:color w:val="000000"/>
          <w:sz w:val="24"/>
          <w:lang w:eastAsia="zh-TW"/>
        </w:rPr>
        <w:t>公里，極速高達時速</w:t>
      </w:r>
      <w:r>
        <w:rPr>
          <w:rFonts w:ascii="Porsche Next TT" w:hAnsi="Porsche Next TT" w:hint="eastAsia"/>
          <w:b/>
          <w:color w:val="000000"/>
          <w:sz w:val="24"/>
          <w:lang w:eastAsia="zh-TW"/>
        </w:rPr>
        <w:t xml:space="preserve"> 310 </w:t>
      </w:r>
      <w:r>
        <w:rPr>
          <w:rFonts w:ascii="Porsche Next TT" w:hAnsi="Porsche Next TT" w:hint="eastAsia"/>
          <w:b/>
          <w:color w:val="000000"/>
          <w:sz w:val="24"/>
          <w:lang w:eastAsia="zh-TW"/>
        </w:rPr>
        <w:t>公里</w:t>
      </w:r>
    </w:p>
    <w:p w:rsidR="007B6A82" w:rsidRPr="00F13D49" w:rsidRDefault="007B6A82" w:rsidP="006E6129">
      <w:pPr>
        <w:spacing w:line="360" w:lineRule="auto"/>
        <w:rPr>
          <w:rFonts w:ascii="Porsche Next TT" w:hAnsi="Porsche Next TT" w:cs="Porsche Next TT"/>
          <w:b/>
          <w:bCs/>
          <w:color w:val="000000"/>
          <w:sz w:val="24"/>
          <w:szCs w:val="24"/>
        </w:rPr>
      </w:pPr>
    </w:p>
    <w:p w:rsidR="007B6A82" w:rsidRPr="00F13D49" w:rsidRDefault="00C87DD1" w:rsidP="00944FC7">
      <w:pPr>
        <w:spacing w:line="360" w:lineRule="auto"/>
        <w:jc w:val="both"/>
        <w:rPr>
          <w:rFonts w:ascii="Porsche Next TT" w:hAnsi="Porsche Next TT" w:cs="Porsche Next TT"/>
          <w:color w:val="000000"/>
          <w:sz w:val="24"/>
          <w:szCs w:val="24"/>
        </w:rPr>
      </w:pPr>
      <w:r>
        <w:rPr>
          <w:rFonts w:ascii="Porsche Next TT" w:hAnsi="Porsche Next TT" w:hint="eastAsia"/>
          <w:color w:val="000000"/>
          <w:sz w:val="24"/>
          <w:lang w:eastAsia="zh-TW"/>
        </w:rPr>
        <w:t>Panamera T</w:t>
      </w:r>
      <w:r>
        <w:rPr>
          <w:rFonts w:ascii="Porsche Next TT" w:hAnsi="Porsche Next TT"/>
          <w:color w:val="000000"/>
          <w:sz w:val="24"/>
          <w:lang w:eastAsia="zh-TW"/>
        </w:rPr>
        <w:t>u</w:t>
      </w:r>
      <w:r>
        <w:rPr>
          <w:rFonts w:ascii="Porsche Next TT" w:hAnsi="Porsche Next TT" w:hint="eastAsia"/>
          <w:color w:val="000000"/>
          <w:sz w:val="24"/>
          <w:lang w:eastAsia="zh-TW"/>
        </w:rPr>
        <w:t xml:space="preserve">rbo Sport Turismo </w:t>
      </w:r>
      <w:r w:rsidR="00DE23A7">
        <w:rPr>
          <w:rFonts w:ascii="Porsche Next TT" w:hAnsi="Porsche Next TT" w:hint="eastAsia"/>
          <w:color w:val="000000"/>
          <w:sz w:val="24"/>
          <w:lang w:eastAsia="zh-TW"/>
        </w:rPr>
        <w:t>完美兼具非凡的性能與高度的日常實用性，在榮獲歐洲車界最重要</w:t>
      </w:r>
      <w:r>
        <w:rPr>
          <w:rFonts w:ascii="Porsche Next TT" w:hAnsi="Porsche Next TT" w:hint="eastAsia"/>
          <w:color w:val="000000"/>
          <w:sz w:val="24"/>
          <w:lang w:eastAsia="zh-TW"/>
        </w:rPr>
        <w:t>獎項之一「金舵獎」</w:t>
      </w:r>
      <w:r>
        <w:rPr>
          <w:rFonts w:ascii="Porsche Next TT" w:hAnsi="Porsche Next TT" w:hint="eastAsia"/>
          <w:color w:val="000000"/>
          <w:sz w:val="24"/>
          <w:lang w:eastAsia="zh-TW"/>
        </w:rPr>
        <w:t>(</w:t>
      </w:r>
      <w:r>
        <w:rPr>
          <w:rFonts w:ascii="Porsche Next TT" w:hAnsi="Porsche Next TT" w:hint="eastAsia"/>
          <w:color w:val="000000"/>
          <w:sz w:val="24"/>
          <w:lang w:eastAsia="zh-TW"/>
        </w:rPr>
        <w:t>跑車類</w:t>
      </w:r>
      <w:r>
        <w:rPr>
          <w:rFonts w:ascii="Porsche Next TT" w:hAnsi="Porsche Next TT" w:hint="eastAsia"/>
          <w:color w:val="000000"/>
          <w:sz w:val="24"/>
          <w:lang w:eastAsia="zh-TW"/>
        </w:rPr>
        <w:t xml:space="preserve">) </w:t>
      </w:r>
      <w:r w:rsidR="00E71C80">
        <w:rPr>
          <w:rFonts w:ascii="Porsche Next TT" w:hAnsi="Porsche Next TT" w:hint="eastAsia"/>
          <w:color w:val="000000"/>
          <w:sz w:val="24"/>
          <w:lang w:eastAsia="zh-TW"/>
        </w:rPr>
        <w:t>的肯定之後，更足以證明這一點。如今</w:t>
      </w:r>
      <w:r w:rsidR="002428BC">
        <w:rPr>
          <w:rFonts w:ascii="Porsche Next TT" w:hAnsi="Porsche Next TT" w:hint="eastAsia"/>
          <w:color w:val="000000"/>
          <w:sz w:val="24"/>
          <w:lang w:eastAsia="zh-TW"/>
        </w:rPr>
        <w:t>，保時捷</w:t>
      </w:r>
      <w:r w:rsidR="00371AD5">
        <w:rPr>
          <w:rFonts w:ascii="Porsche Next TT" w:hAnsi="Porsche Next TT" w:hint="eastAsia"/>
          <w:color w:val="000000"/>
          <w:sz w:val="24"/>
          <w:lang w:eastAsia="zh-TW"/>
        </w:rPr>
        <w:t>再創高</w:t>
      </w:r>
      <w:r w:rsidR="00E71C80">
        <w:rPr>
          <w:rFonts w:ascii="Porsche Next TT" w:hAnsi="Porsche Next TT" w:hint="eastAsia"/>
          <w:color w:val="000000"/>
          <w:sz w:val="24"/>
          <w:lang w:eastAsia="zh-TW"/>
        </w:rPr>
        <w:t>峰</w:t>
      </w:r>
      <w:r>
        <w:rPr>
          <w:rFonts w:ascii="Porsche Next TT" w:hAnsi="Porsche Next TT" w:hint="eastAsia"/>
          <w:color w:val="000000"/>
          <w:sz w:val="24"/>
          <w:lang w:eastAsia="zh-TW"/>
        </w:rPr>
        <w:t>：繼</w:t>
      </w:r>
      <w:r>
        <w:rPr>
          <w:rFonts w:ascii="Porsche Next TT" w:hAnsi="Porsche Next TT" w:hint="eastAsia"/>
          <w:color w:val="000000"/>
          <w:sz w:val="24"/>
          <w:lang w:eastAsia="zh-TW"/>
        </w:rPr>
        <w:t xml:space="preserve"> Panamera </w:t>
      </w:r>
      <w:r w:rsidR="007D72A3">
        <w:rPr>
          <w:rFonts w:ascii="Porsche Next TT" w:hAnsi="Porsche Next TT" w:hint="eastAsia"/>
          <w:color w:val="000000"/>
          <w:sz w:val="24"/>
          <w:lang w:eastAsia="zh-TW"/>
        </w:rPr>
        <w:t>運動型豪華轎車之後，一款</w:t>
      </w:r>
      <w:r w:rsidR="00E71C80">
        <w:rPr>
          <w:rFonts w:ascii="Porsche Next TT" w:hAnsi="Porsche Next TT" w:hint="eastAsia"/>
          <w:color w:val="000000"/>
          <w:sz w:val="24"/>
          <w:lang w:eastAsia="zh-TW"/>
        </w:rPr>
        <w:t>混合動力車現已</w:t>
      </w:r>
      <w:r w:rsidR="007D72A3">
        <w:rPr>
          <w:rFonts w:ascii="Porsche Next TT" w:hAnsi="Porsche Next TT" w:hint="eastAsia"/>
          <w:color w:val="000000"/>
          <w:sz w:val="24"/>
          <w:lang w:eastAsia="zh-TW"/>
        </w:rPr>
        <w:t>取而代之成為</w:t>
      </w:r>
      <w:r>
        <w:rPr>
          <w:rFonts w:ascii="Porsche Next TT" w:hAnsi="Porsche Next TT" w:hint="eastAsia"/>
          <w:color w:val="000000"/>
          <w:sz w:val="24"/>
          <w:lang w:eastAsia="zh-TW"/>
        </w:rPr>
        <w:t xml:space="preserve"> Sport Turismo </w:t>
      </w:r>
      <w:r w:rsidR="00DE23A7">
        <w:rPr>
          <w:rFonts w:ascii="Porsche Next TT" w:hAnsi="Porsche Next TT" w:hint="eastAsia"/>
          <w:color w:val="000000"/>
          <w:sz w:val="24"/>
          <w:lang w:eastAsia="zh-TW"/>
        </w:rPr>
        <w:t>系列中</w:t>
      </w:r>
      <w:r w:rsidR="00E71C80">
        <w:rPr>
          <w:rFonts w:ascii="Porsche Next TT" w:hAnsi="Porsche Next TT" w:hint="eastAsia"/>
          <w:color w:val="000000"/>
          <w:sz w:val="24"/>
          <w:lang w:eastAsia="zh-TW"/>
        </w:rPr>
        <w:t>的</w:t>
      </w:r>
      <w:r w:rsidR="007D72A3">
        <w:rPr>
          <w:rFonts w:ascii="Porsche Next TT" w:hAnsi="Porsche Next TT" w:hint="eastAsia"/>
          <w:color w:val="000000"/>
          <w:sz w:val="24"/>
          <w:lang w:eastAsia="zh-TW"/>
        </w:rPr>
        <w:t>最強王者</w:t>
      </w:r>
      <w:r>
        <w:rPr>
          <w:rFonts w:ascii="Porsche Next TT" w:hAnsi="Porsche Next TT" w:hint="eastAsia"/>
          <w:color w:val="000000"/>
          <w:sz w:val="24"/>
          <w:lang w:eastAsia="zh-TW"/>
        </w:rPr>
        <w:t>，再度</w:t>
      </w:r>
      <w:r w:rsidR="008D1FBF">
        <w:rPr>
          <w:rFonts w:ascii="Porsche Next TT" w:hAnsi="Porsche Next TT" w:hint="eastAsia"/>
          <w:color w:val="000000"/>
          <w:sz w:val="24"/>
          <w:lang w:eastAsia="zh-TW"/>
        </w:rPr>
        <w:t>展現混合動力技術的非凡性能潛力。</w:t>
      </w:r>
      <w:r w:rsidR="00827B36">
        <w:rPr>
          <w:rFonts w:ascii="Porsche Next TT" w:hAnsi="Porsche Next TT" w:hint="eastAsia"/>
          <w:color w:val="000000"/>
          <w:sz w:val="24"/>
          <w:lang w:eastAsia="zh-TW"/>
        </w:rPr>
        <w:t>這部四輪驅動量產車型</w:t>
      </w:r>
      <w:r w:rsidR="00827B36">
        <w:rPr>
          <w:rFonts w:ascii="Porsche Next TT" w:hAnsi="Porsche Next TT" w:hint="eastAsia"/>
          <w:color w:val="000000"/>
          <w:sz w:val="24"/>
          <w:lang w:eastAsia="zh-TW"/>
        </w:rPr>
        <w:t xml:space="preserve"> Panamera Turbo S E-Hybrid Sport Turismo </w:t>
      </w:r>
      <w:r w:rsidR="00CB3F57">
        <w:rPr>
          <w:rFonts w:ascii="Porsche Next TT" w:hAnsi="Porsche Next TT" w:hint="eastAsia"/>
          <w:color w:val="000000"/>
          <w:sz w:val="24"/>
          <w:lang w:eastAsia="zh-TW"/>
        </w:rPr>
        <w:t>所採用的增壓策略改良</w:t>
      </w:r>
      <w:r w:rsidR="008D1FBF">
        <w:rPr>
          <w:rFonts w:ascii="Porsche Next TT" w:hAnsi="Porsche Next TT" w:hint="eastAsia"/>
          <w:color w:val="000000"/>
          <w:sz w:val="24"/>
          <w:lang w:eastAsia="zh-TW"/>
        </w:rPr>
        <w:t>自</w:t>
      </w:r>
      <w:r w:rsidR="00827B36" w:rsidRPr="00827B36">
        <w:rPr>
          <w:rFonts w:ascii="Porsche Next TT" w:hAnsi="Porsche Next TT" w:hint="eastAsia"/>
          <w:color w:val="000000"/>
          <w:sz w:val="24"/>
          <w:lang w:eastAsia="zh-TW"/>
        </w:rPr>
        <w:t xml:space="preserve"> 918 Spyder </w:t>
      </w:r>
      <w:r w:rsidR="00827B36" w:rsidRPr="00827B36">
        <w:rPr>
          <w:rFonts w:ascii="Porsche Next TT" w:hAnsi="Porsche Next TT" w:hint="eastAsia"/>
          <w:color w:val="000000"/>
          <w:sz w:val="24"/>
          <w:lang w:eastAsia="zh-TW"/>
        </w:rPr>
        <w:t>超級跑車。</w:t>
      </w:r>
      <w:r w:rsidR="00145CB9">
        <w:rPr>
          <w:rFonts w:ascii="Porsche Next TT" w:hAnsi="Porsche Next TT" w:hint="eastAsia"/>
          <w:color w:val="000000"/>
          <w:sz w:val="24"/>
          <w:lang w:eastAsia="zh-TW"/>
        </w:rPr>
        <w:t>即使在</w:t>
      </w:r>
      <w:r w:rsidR="00145CB9">
        <w:rPr>
          <w:rFonts w:ascii="Porsche Next TT" w:hAnsi="Porsche Next TT" w:hint="eastAsia"/>
          <w:color w:val="000000"/>
          <w:sz w:val="24"/>
          <w:lang w:eastAsia="zh-TW"/>
        </w:rPr>
        <w:t xml:space="preserve"> 1,400 rpm </w:t>
      </w:r>
      <w:r w:rsidR="00145CB9">
        <w:rPr>
          <w:rFonts w:ascii="Porsche Next TT" w:hAnsi="Porsche Next TT" w:hint="eastAsia"/>
          <w:color w:val="000000"/>
          <w:sz w:val="24"/>
          <w:lang w:eastAsia="zh-TW"/>
        </w:rPr>
        <w:t>的低轉速下，</w:t>
      </w:r>
      <w:r w:rsidR="00145CB9">
        <w:rPr>
          <w:rFonts w:ascii="Porsche Next TT" w:hAnsi="Porsche Next TT" w:hint="eastAsia"/>
          <w:color w:val="000000"/>
          <w:sz w:val="24"/>
          <w:lang w:eastAsia="zh-TW"/>
        </w:rPr>
        <w:t xml:space="preserve">V8 </w:t>
      </w:r>
      <w:r w:rsidR="00145CB9">
        <w:rPr>
          <w:rFonts w:ascii="Porsche Next TT" w:hAnsi="Porsche Next TT" w:hint="eastAsia"/>
          <w:color w:val="000000"/>
          <w:sz w:val="24"/>
          <w:lang w:eastAsia="zh-TW"/>
        </w:rPr>
        <w:t>雙渦輪引擎與電動模組的交互運作已能產生</w:t>
      </w:r>
      <w:r w:rsidR="00145CB9">
        <w:rPr>
          <w:rFonts w:ascii="Porsche Next TT" w:hAnsi="Porsche Next TT" w:hint="eastAsia"/>
          <w:color w:val="000000"/>
          <w:sz w:val="24"/>
          <w:lang w:eastAsia="zh-TW"/>
        </w:rPr>
        <w:t xml:space="preserve"> 850 </w:t>
      </w:r>
      <w:r w:rsidR="00145CB9">
        <w:rPr>
          <w:rFonts w:ascii="Porsche Next TT" w:hAnsi="Porsche Next TT" w:hint="eastAsia"/>
          <w:color w:val="000000"/>
          <w:sz w:val="24"/>
          <w:lang w:eastAsia="zh-TW"/>
        </w:rPr>
        <w:t>牛頓米的最大系統扭力。</w:t>
      </w:r>
      <w:r w:rsidR="00423008">
        <w:rPr>
          <w:rFonts w:ascii="Porsche Next TT" w:hAnsi="Porsche Next TT" w:hint="eastAsia"/>
          <w:color w:val="000000"/>
          <w:sz w:val="24"/>
          <w:lang w:eastAsia="zh-TW"/>
        </w:rPr>
        <w:t>整合於混合動力模組中的接合裝置</w:t>
      </w:r>
      <w:r w:rsidR="00371AD5">
        <w:rPr>
          <w:rFonts w:ascii="Porsche Next TT" w:hAnsi="Porsche Next TT" w:hint="eastAsia"/>
          <w:color w:val="000000"/>
          <w:sz w:val="24"/>
          <w:lang w:eastAsia="zh-TW"/>
        </w:rPr>
        <w:t>以機電方式</w:t>
      </w:r>
      <w:r w:rsidR="00423008">
        <w:rPr>
          <w:rFonts w:ascii="Porsche Next TT" w:hAnsi="Porsche Next TT" w:hint="eastAsia"/>
          <w:color w:val="000000"/>
          <w:sz w:val="24"/>
          <w:lang w:eastAsia="zh-TW"/>
        </w:rPr>
        <w:t>經由一個</w:t>
      </w:r>
      <w:r w:rsidR="00423008" w:rsidRPr="00423008">
        <w:rPr>
          <w:rFonts w:ascii="Porsche Next TT" w:hAnsi="Porsche Next TT" w:hint="eastAsia"/>
          <w:color w:val="000000"/>
          <w:sz w:val="24"/>
          <w:lang w:eastAsia="zh-TW"/>
        </w:rPr>
        <w:t>電動離合器致動器</w:t>
      </w:r>
      <w:r w:rsidR="00E03DA9">
        <w:rPr>
          <w:rFonts w:ascii="Porsche Next TT" w:hAnsi="Porsche Next TT" w:hint="eastAsia"/>
          <w:color w:val="000000"/>
          <w:sz w:val="24"/>
          <w:lang w:eastAsia="zh-TW"/>
        </w:rPr>
        <w:t>啟動，</w:t>
      </w:r>
      <w:r w:rsidR="00E03DA9" w:rsidRPr="00E03DA9">
        <w:rPr>
          <w:rFonts w:ascii="Porsche Next TT" w:hAnsi="Porsche Next TT" w:hint="eastAsia"/>
          <w:color w:val="000000"/>
          <w:sz w:val="24"/>
          <w:lang w:eastAsia="zh-TW"/>
        </w:rPr>
        <w:t>實現更迅疾的反應及絕佳的舒適性</w:t>
      </w:r>
      <w:r w:rsidR="00E03DA9">
        <w:rPr>
          <w:rFonts w:ascii="Porsche Next TT" w:hAnsi="Porsche Next TT" w:hint="eastAsia"/>
          <w:color w:val="000000"/>
          <w:sz w:val="24"/>
          <w:lang w:eastAsia="zh-TW"/>
        </w:rPr>
        <w:t>。</w:t>
      </w:r>
      <w:r w:rsidR="00D37AD9" w:rsidRPr="00D37AD9">
        <w:rPr>
          <w:rFonts w:ascii="Porsche Next TT" w:hAnsi="Porsche Next TT" w:hint="eastAsia"/>
          <w:color w:val="000000"/>
          <w:sz w:val="24"/>
          <w:lang w:eastAsia="zh-TW"/>
        </w:rPr>
        <w:t>此車型採用換檔快速的八</w:t>
      </w:r>
      <w:r w:rsidR="00D37AD9" w:rsidRPr="00D37AD9">
        <w:rPr>
          <w:rFonts w:ascii="Porsche Next TT" w:hAnsi="Porsche Next TT"/>
          <w:color w:val="000000"/>
          <w:sz w:val="24"/>
          <w:lang w:eastAsia="zh-TW"/>
        </w:rPr>
        <w:t>速</w:t>
      </w:r>
      <w:r w:rsidR="00D37AD9" w:rsidRPr="00D37AD9">
        <w:rPr>
          <w:rFonts w:ascii="Porsche Next TT" w:hAnsi="Porsche Next TT"/>
          <w:color w:val="000000"/>
          <w:sz w:val="24"/>
          <w:lang w:eastAsia="zh-TW"/>
        </w:rPr>
        <w:t xml:space="preserve"> Porsche Do</w:t>
      </w:r>
      <w:r w:rsidR="00D37AD9" w:rsidRPr="00D37AD9">
        <w:rPr>
          <w:rFonts w:ascii="Porsche Next TT" w:hAnsi="Porsche Next TT"/>
          <w:color w:val="000000"/>
          <w:sz w:val="24"/>
          <w:lang w:eastAsia="zh-TW"/>
        </w:rPr>
        <w:t>p</w:t>
      </w:r>
      <w:r w:rsidR="00D37AD9" w:rsidRPr="00D37AD9">
        <w:rPr>
          <w:rFonts w:ascii="Porsche Next TT" w:hAnsi="Porsche Next TT"/>
          <w:color w:val="000000"/>
          <w:sz w:val="24"/>
          <w:lang w:eastAsia="zh-TW"/>
        </w:rPr>
        <w:t xml:space="preserve">pelkupplung (PDK) </w:t>
      </w:r>
      <w:r w:rsidR="00D37AD9" w:rsidRPr="00D37AD9">
        <w:rPr>
          <w:rFonts w:ascii="Porsche Next TT" w:hAnsi="Porsche Next TT" w:hint="eastAsia"/>
          <w:color w:val="000000"/>
          <w:sz w:val="24"/>
          <w:lang w:eastAsia="zh-TW"/>
        </w:rPr>
        <w:t>雙離合器自手排變速箱將動力傳遞至標配的主動式四輪驅動系統──保時捷循跡管理系統</w:t>
      </w:r>
      <w:r w:rsidR="00D37AD9" w:rsidRPr="00D37AD9">
        <w:rPr>
          <w:rFonts w:ascii="Porsche Next TT" w:hAnsi="Porsche Next TT" w:hint="eastAsia"/>
          <w:color w:val="000000"/>
          <w:sz w:val="24"/>
          <w:lang w:eastAsia="zh-TW"/>
        </w:rPr>
        <w:t xml:space="preserve"> (PTM)</w:t>
      </w:r>
      <w:r w:rsidR="002D33F5">
        <w:rPr>
          <w:rFonts w:ascii="Porsche Next TT" w:hAnsi="Porsche Next TT" w:hint="eastAsia"/>
          <w:color w:val="000000"/>
          <w:sz w:val="24"/>
          <w:lang w:eastAsia="zh-TW"/>
        </w:rPr>
        <w:t>。採用混合動</w:t>
      </w:r>
      <w:r w:rsidR="002D33F5">
        <w:rPr>
          <w:rFonts w:ascii="Porsche Next TT" w:hAnsi="Porsche Next TT" w:hint="eastAsia"/>
          <w:color w:val="000000"/>
          <w:sz w:val="24"/>
          <w:lang w:eastAsia="zh-TW"/>
        </w:rPr>
        <w:lastRenderedPageBreak/>
        <w:t>力</w:t>
      </w:r>
      <w:r w:rsidR="001F1CBD">
        <w:rPr>
          <w:rFonts w:ascii="Porsche Next TT" w:hAnsi="Porsche Next TT" w:hint="eastAsia"/>
          <w:color w:val="000000"/>
          <w:sz w:val="24"/>
          <w:lang w:eastAsia="zh-TW"/>
        </w:rPr>
        <w:t>駕駛模式</w:t>
      </w:r>
      <w:r w:rsidR="002D33F5">
        <w:rPr>
          <w:rFonts w:ascii="Porsche Next TT" w:hAnsi="Porsche Next TT" w:hint="eastAsia"/>
          <w:color w:val="000000"/>
          <w:sz w:val="24"/>
          <w:lang w:eastAsia="zh-TW"/>
        </w:rPr>
        <w:t>時，</w:t>
      </w:r>
      <w:r w:rsidR="001F1CBD">
        <w:rPr>
          <w:rFonts w:ascii="Porsche Next TT" w:hAnsi="Porsche Next TT" w:hint="eastAsia"/>
          <w:color w:val="000000"/>
          <w:sz w:val="24"/>
          <w:lang w:eastAsia="zh-TW"/>
        </w:rPr>
        <w:t>車輛</w:t>
      </w:r>
      <w:r w:rsidR="002D33F5">
        <w:rPr>
          <w:rFonts w:ascii="Porsche Next TT" w:hAnsi="Porsche Next TT" w:hint="eastAsia"/>
          <w:color w:val="000000"/>
          <w:sz w:val="24"/>
          <w:lang w:eastAsia="zh-TW"/>
        </w:rPr>
        <w:t>可</w:t>
      </w:r>
      <w:r w:rsidR="001F1CBD">
        <w:rPr>
          <w:rFonts w:ascii="Porsche Next TT" w:hAnsi="Porsche Next TT" w:hint="eastAsia"/>
          <w:color w:val="000000"/>
          <w:sz w:val="24"/>
          <w:lang w:eastAsia="zh-TW"/>
        </w:rPr>
        <w:t>在</w:t>
      </w:r>
      <w:r w:rsidR="001F1CBD">
        <w:rPr>
          <w:rFonts w:ascii="Porsche Next TT" w:hAnsi="Porsche Next TT" w:hint="eastAsia"/>
          <w:color w:val="000000"/>
          <w:sz w:val="24"/>
          <w:lang w:eastAsia="zh-TW"/>
        </w:rPr>
        <w:t xml:space="preserve"> 11.9</w:t>
      </w:r>
      <w:r w:rsidR="00D37AD9" w:rsidRPr="00D37AD9">
        <w:rPr>
          <w:rFonts w:ascii="Porsche Next TT" w:hAnsi="Porsche Next TT" w:hint="eastAsia"/>
          <w:color w:val="000000"/>
          <w:sz w:val="24"/>
          <w:lang w:eastAsia="zh-TW"/>
        </w:rPr>
        <w:t xml:space="preserve"> </w:t>
      </w:r>
      <w:r w:rsidR="00D37AD9" w:rsidRPr="00D37AD9">
        <w:rPr>
          <w:rFonts w:ascii="Porsche Next TT" w:hAnsi="Porsche Next TT" w:hint="eastAsia"/>
          <w:color w:val="000000"/>
          <w:sz w:val="24"/>
          <w:lang w:eastAsia="zh-TW"/>
        </w:rPr>
        <w:t>秒之內</w:t>
      </w:r>
      <w:r w:rsidR="001F1CBD">
        <w:rPr>
          <w:rFonts w:ascii="Porsche Next TT" w:hAnsi="Porsche Next TT" w:hint="eastAsia"/>
          <w:color w:val="000000"/>
          <w:sz w:val="24"/>
          <w:lang w:eastAsia="zh-TW"/>
        </w:rPr>
        <w:t>從靜止起步加</w:t>
      </w:r>
      <w:r w:rsidR="00D37AD9" w:rsidRPr="00D37AD9">
        <w:rPr>
          <w:rFonts w:ascii="Porsche Next TT" w:hAnsi="Porsche Next TT" w:hint="eastAsia"/>
          <w:color w:val="000000"/>
          <w:sz w:val="24"/>
          <w:lang w:eastAsia="zh-TW"/>
        </w:rPr>
        <w:t>速至時速</w:t>
      </w:r>
      <w:r w:rsidR="001F1CBD">
        <w:rPr>
          <w:rFonts w:ascii="Porsche Next TT" w:hAnsi="Porsche Next TT" w:hint="eastAsia"/>
          <w:color w:val="000000"/>
          <w:sz w:val="24"/>
          <w:lang w:eastAsia="zh-TW"/>
        </w:rPr>
        <w:t xml:space="preserve"> 2</w:t>
      </w:r>
      <w:r w:rsidR="00D37AD9" w:rsidRPr="00D37AD9">
        <w:rPr>
          <w:rFonts w:ascii="Porsche Next TT" w:hAnsi="Porsche Next TT" w:hint="eastAsia"/>
          <w:color w:val="000000"/>
          <w:sz w:val="24"/>
          <w:lang w:eastAsia="zh-TW"/>
        </w:rPr>
        <w:t xml:space="preserve">00 </w:t>
      </w:r>
      <w:r w:rsidR="002D33F5">
        <w:rPr>
          <w:rFonts w:ascii="Porsche Next TT" w:hAnsi="Porsche Next TT" w:hint="eastAsia"/>
          <w:color w:val="000000"/>
          <w:sz w:val="24"/>
          <w:lang w:eastAsia="zh-TW"/>
        </w:rPr>
        <w:t>公里，極速為</w:t>
      </w:r>
      <w:r w:rsidR="00D37AD9" w:rsidRPr="00D37AD9">
        <w:rPr>
          <w:rFonts w:ascii="Porsche Next TT" w:hAnsi="Porsche Next TT" w:hint="eastAsia"/>
          <w:color w:val="000000"/>
          <w:sz w:val="24"/>
          <w:lang w:eastAsia="zh-TW"/>
        </w:rPr>
        <w:t>時速</w:t>
      </w:r>
      <w:r w:rsidR="00D37AD9" w:rsidRPr="00D37AD9">
        <w:rPr>
          <w:rFonts w:ascii="Porsche Next TT" w:hAnsi="Porsche Next TT" w:hint="eastAsia"/>
          <w:color w:val="000000"/>
          <w:sz w:val="24"/>
          <w:lang w:eastAsia="zh-TW"/>
        </w:rPr>
        <w:t xml:space="preserve"> 310 </w:t>
      </w:r>
      <w:r w:rsidR="00D37AD9" w:rsidRPr="00D37AD9">
        <w:rPr>
          <w:rFonts w:ascii="Porsche Next TT" w:hAnsi="Porsche Next TT" w:hint="eastAsia"/>
          <w:color w:val="000000"/>
          <w:sz w:val="24"/>
          <w:lang w:eastAsia="zh-TW"/>
        </w:rPr>
        <w:t>公里。</w:t>
      </w:r>
      <w:r w:rsidR="00A16E67">
        <w:rPr>
          <w:rFonts w:ascii="Porsche Next TT" w:hAnsi="Porsche Next TT" w:hint="eastAsia"/>
          <w:color w:val="000000"/>
          <w:sz w:val="24"/>
          <w:lang w:eastAsia="zh-TW"/>
        </w:rPr>
        <w:t>然而，如此出色的性能卻</w:t>
      </w:r>
      <w:r w:rsidR="00271EA0">
        <w:rPr>
          <w:rFonts w:ascii="Porsche Next TT" w:hAnsi="Porsche Next TT" w:hint="eastAsia"/>
          <w:color w:val="000000"/>
          <w:sz w:val="24"/>
          <w:lang w:eastAsia="zh-TW"/>
        </w:rPr>
        <w:t>無需以</w:t>
      </w:r>
      <w:r w:rsidR="004D4C56">
        <w:rPr>
          <w:rFonts w:ascii="Porsche Next TT" w:hAnsi="Porsche Next TT" w:hint="eastAsia"/>
          <w:color w:val="000000"/>
          <w:sz w:val="24"/>
          <w:lang w:eastAsia="zh-TW"/>
        </w:rPr>
        <w:t>犧牲永續發展為代價：全新的</w:t>
      </w:r>
      <w:r w:rsidR="004D4C56">
        <w:rPr>
          <w:rFonts w:ascii="Porsche Next TT" w:hAnsi="Porsche Next TT" w:hint="eastAsia"/>
          <w:color w:val="000000"/>
          <w:sz w:val="24"/>
          <w:lang w:eastAsia="zh-TW"/>
        </w:rPr>
        <w:t xml:space="preserve"> Panamera Turbo S E-Hybrid Sport Turismo </w:t>
      </w:r>
      <w:r w:rsidR="004902A4">
        <w:rPr>
          <w:rFonts w:ascii="Porsche Next TT" w:hAnsi="Porsche Next TT" w:hint="eastAsia"/>
          <w:color w:val="000000"/>
          <w:sz w:val="24"/>
          <w:lang w:eastAsia="zh-TW"/>
        </w:rPr>
        <w:t>可</w:t>
      </w:r>
      <w:r w:rsidR="00701C9D">
        <w:rPr>
          <w:rFonts w:ascii="Porsche Next TT" w:hAnsi="Porsche Next TT" w:hint="eastAsia"/>
          <w:color w:val="000000"/>
          <w:sz w:val="24"/>
          <w:lang w:eastAsia="zh-TW"/>
        </w:rPr>
        <w:t>在電動</w:t>
      </w:r>
      <w:r w:rsidR="004902A4">
        <w:rPr>
          <w:rFonts w:ascii="Porsche Next TT" w:hAnsi="Porsche Next TT" w:hint="eastAsia"/>
          <w:color w:val="000000"/>
          <w:sz w:val="24"/>
          <w:lang w:eastAsia="zh-TW"/>
        </w:rPr>
        <w:t>模組單獨驅動下</w:t>
      </w:r>
      <w:r w:rsidR="00701C9D">
        <w:rPr>
          <w:rFonts w:ascii="Porsche Next TT" w:hAnsi="Porsche Next TT" w:hint="eastAsia"/>
          <w:color w:val="000000"/>
          <w:sz w:val="24"/>
          <w:lang w:eastAsia="zh-TW"/>
        </w:rPr>
        <w:t>達到時速</w:t>
      </w:r>
      <w:r w:rsidR="00701C9D">
        <w:rPr>
          <w:rFonts w:ascii="Porsche Next TT" w:hAnsi="Porsche Next TT" w:hint="eastAsia"/>
          <w:color w:val="000000"/>
          <w:sz w:val="24"/>
          <w:lang w:eastAsia="zh-TW"/>
        </w:rPr>
        <w:t xml:space="preserve"> 140 </w:t>
      </w:r>
      <w:r w:rsidR="00701C9D">
        <w:rPr>
          <w:rFonts w:ascii="Porsche Next TT" w:hAnsi="Porsche Next TT" w:hint="eastAsia"/>
          <w:color w:val="000000"/>
          <w:sz w:val="24"/>
          <w:lang w:eastAsia="zh-TW"/>
        </w:rPr>
        <w:t>公里的極速，</w:t>
      </w:r>
      <w:r w:rsidR="00085918">
        <w:rPr>
          <w:rFonts w:ascii="Porsche Next TT" w:hAnsi="Porsche Next TT" w:hint="eastAsia"/>
          <w:color w:val="000000"/>
          <w:sz w:val="24"/>
          <w:lang w:eastAsia="zh-TW"/>
        </w:rPr>
        <w:t>這</w:t>
      </w:r>
      <w:r w:rsidR="00701C9D">
        <w:rPr>
          <w:rFonts w:ascii="Porsche Next TT" w:hAnsi="Porsche Next TT" w:hint="eastAsia"/>
          <w:color w:val="000000"/>
          <w:sz w:val="24"/>
          <w:lang w:eastAsia="zh-TW"/>
        </w:rPr>
        <w:t>意味著車主</w:t>
      </w:r>
      <w:r w:rsidR="004F49CA">
        <w:rPr>
          <w:rFonts w:ascii="Porsche Next TT" w:hAnsi="Porsche Next TT" w:hint="eastAsia"/>
          <w:color w:val="000000"/>
          <w:sz w:val="24"/>
          <w:lang w:eastAsia="zh-TW"/>
        </w:rPr>
        <w:t>可</w:t>
      </w:r>
      <w:r w:rsidR="004902A4">
        <w:rPr>
          <w:rFonts w:ascii="Porsche Next TT" w:hAnsi="Porsche Next TT" w:hint="eastAsia"/>
          <w:color w:val="000000"/>
          <w:sz w:val="24"/>
          <w:lang w:eastAsia="zh-TW"/>
        </w:rPr>
        <w:t>以</w:t>
      </w:r>
      <w:r w:rsidR="004F49CA">
        <w:rPr>
          <w:rFonts w:ascii="Porsche Next TT" w:hAnsi="Porsche Next TT" w:hint="eastAsia"/>
          <w:color w:val="000000"/>
          <w:sz w:val="24"/>
          <w:lang w:eastAsia="zh-TW"/>
        </w:rPr>
        <w:t>享受零排放的短程駕駛。</w:t>
      </w:r>
      <w:r w:rsidR="00F10D58">
        <w:rPr>
          <w:rFonts w:ascii="Porsche Next TT" w:hAnsi="Porsche Next TT" w:hint="eastAsia"/>
          <w:color w:val="000000"/>
          <w:sz w:val="24"/>
          <w:lang w:eastAsia="zh-TW"/>
        </w:rPr>
        <w:t>當電池電量正常時，這部最強大的</w:t>
      </w:r>
      <w:r w:rsidR="00F10D58">
        <w:rPr>
          <w:rFonts w:ascii="Porsche Next TT" w:hAnsi="Porsche Next TT" w:hint="eastAsia"/>
          <w:color w:val="000000"/>
          <w:sz w:val="24"/>
          <w:lang w:eastAsia="zh-TW"/>
        </w:rPr>
        <w:t xml:space="preserve"> Sport Turismo </w:t>
      </w:r>
      <w:r w:rsidR="00F10D58">
        <w:rPr>
          <w:rFonts w:ascii="Porsche Next TT" w:hAnsi="Porsche Next TT" w:hint="eastAsia"/>
          <w:color w:val="000000"/>
          <w:sz w:val="24"/>
          <w:lang w:eastAsia="zh-TW"/>
        </w:rPr>
        <w:t>將會自動以電動模式起步。一旦超過最大電力行駛距離之後，便會啟動混合動存模式。</w:t>
      </w:r>
      <w:r w:rsidR="00E3163E">
        <w:rPr>
          <w:rFonts w:ascii="Porsche Next TT" w:hAnsi="Porsche Next TT" w:hint="eastAsia"/>
          <w:color w:val="000000"/>
          <w:sz w:val="24"/>
          <w:lang w:eastAsia="zh-TW"/>
        </w:rPr>
        <w:t>根據使</w:t>
      </w:r>
      <w:r w:rsidR="00985133">
        <w:rPr>
          <w:rFonts w:ascii="Porsche Next TT" w:hAnsi="Porsche Next TT" w:hint="eastAsia"/>
          <w:color w:val="000000"/>
          <w:sz w:val="24"/>
          <w:lang w:eastAsia="zh-TW"/>
        </w:rPr>
        <w:t>用的充電器及充電線而定，</w:t>
      </w:r>
      <w:r w:rsidR="00985133" w:rsidRPr="00985133">
        <w:rPr>
          <w:rFonts w:ascii="Porsche Next TT" w:hAnsi="Porsche Next TT" w:hint="eastAsia"/>
          <w:color w:val="000000"/>
          <w:sz w:val="24"/>
          <w:lang w:eastAsia="zh-TW"/>
        </w:rPr>
        <w:t>電容量高達</w:t>
      </w:r>
      <w:r w:rsidR="00985133" w:rsidRPr="00985133">
        <w:rPr>
          <w:rFonts w:ascii="Porsche Next TT" w:hAnsi="Porsche Next TT"/>
          <w:color w:val="000000"/>
          <w:sz w:val="24"/>
          <w:lang w:eastAsia="zh-TW"/>
        </w:rPr>
        <w:t xml:space="preserve"> 14.1 </w:t>
      </w:r>
      <w:r w:rsidR="00985133" w:rsidRPr="00985133">
        <w:rPr>
          <w:rFonts w:ascii="Porsche Next TT" w:hAnsi="Porsche Next TT" w:hint="eastAsia"/>
          <w:color w:val="000000"/>
          <w:sz w:val="24"/>
          <w:lang w:eastAsia="zh-TW"/>
        </w:rPr>
        <w:t>千瓦時</w:t>
      </w:r>
      <w:r w:rsidR="00985133">
        <w:rPr>
          <w:rFonts w:ascii="Porsche Next TT" w:hAnsi="Porsche Next TT" w:hint="eastAsia"/>
          <w:color w:val="000000"/>
          <w:sz w:val="24"/>
          <w:lang w:eastAsia="zh-TW"/>
        </w:rPr>
        <w:t>的</w:t>
      </w:r>
      <w:r w:rsidR="00985133" w:rsidRPr="00985133">
        <w:rPr>
          <w:rFonts w:ascii="Porsche Next TT" w:hAnsi="Porsche Next TT" w:hint="eastAsia"/>
          <w:color w:val="000000"/>
          <w:sz w:val="24"/>
          <w:lang w:eastAsia="zh-TW"/>
        </w:rPr>
        <w:t>鋰離子蓄電池</w:t>
      </w:r>
      <w:r w:rsidR="00985133">
        <w:rPr>
          <w:rFonts w:ascii="Porsche Next TT" w:hAnsi="Porsche Next TT" w:hint="eastAsia"/>
          <w:color w:val="000000"/>
          <w:sz w:val="24"/>
          <w:lang w:eastAsia="zh-TW"/>
        </w:rPr>
        <w:t>可在</w:t>
      </w:r>
      <w:r w:rsidR="00985133">
        <w:rPr>
          <w:rFonts w:ascii="Porsche Next TT" w:hAnsi="Porsche Next TT" w:hint="eastAsia"/>
          <w:color w:val="000000"/>
          <w:sz w:val="24"/>
          <w:lang w:eastAsia="zh-TW"/>
        </w:rPr>
        <w:t xml:space="preserve"> 2.4 </w:t>
      </w:r>
      <w:r w:rsidR="00985133">
        <w:rPr>
          <w:rFonts w:ascii="Porsche Next TT" w:hAnsi="Porsche Next TT" w:hint="eastAsia"/>
          <w:color w:val="000000"/>
          <w:sz w:val="24"/>
          <w:lang w:eastAsia="zh-TW"/>
        </w:rPr>
        <w:t>至</w:t>
      </w:r>
      <w:r w:rsidR="00985133">
        <w:rPr>
          <w:rFonts w:ascii="Porsche Next TT" w:hAnsi="Porsche Next TT" w:hint="eastAsia"/>
          <w:color w:val="000000"/>
          <w:sz w:val="24"/>
          <w:lang w:eastAsia="zh-TW"/>
        </w:rPr>
        <w:t xml:space="preserve"> 6 </w:t>
      </w:r>
      <w:r w:rsidR="00985133">
        <w:rPr>
          <w:rFonts w:ascii="Porsche Next TT" w:hAnsi="Porsche Next TT" w:hint="eastAsia"/>
          <w:color w:val="000000"/>
          <w:sz w:val="24"/>
          <w:lang w:eastAsia="zh-TW"/>
        </w:rPr>
        <w:t>小時之內充滿。</w:t>
      </w:r>
    </w:p>
    <w:p w:rsidR="007B6A82" w:rsidRPr="00F13D49" w:rsidRDefault="007B6A82" w:rsidP="006E6129">
      <w:pPr>
        <w:spacing w:line="360" w:lineRule="auto"/>
        <w:rPr>
          <w:rFonts w:ascii="Porsche Next TT" w:hAnsi="Porsche Next TT" w:cs="Porsche Next TT"/>
          <w:color w:val="000000"/>
          <w:sz w:val="24"/>
          <w:szCs w:val="24"/>
        </w:rPr>
      </w:pPr>
    </w:p>
    <w:p w:rsidR="007B6A82" w:rsidRPr="00F13D49" w:rsidRDefault="008014B2" w:rsidP="006E6129">
      <w:pPr>
        <w:spacing w:line="360" w:lineRule="auto"/>
        <w:rPr>
          <w:rFonts w:ascii="Porsche Next TT" w:hAnsi="Porsche Next TT" w:cs="Porsche Next TT"/>
          <w:b/>
          <w:bCs/>
          <w:color w:val="000000"/>
          <w:sz w:val="24"/>
          <w:szCs w:val="24"/>
        </w:rPr>
      </w:pPr>
      <w:r>
        <w:rPr>
          <w:rFonts w:ascii="Porsche Next TT" w:hAnsi="Porsche Next TT" w:hint="eastAsia"/>
          <w:b/>
          <w:color w:val="000000"/>
          <w:sz w:val="24"/>
          <w:lang w:eastAsia="zh-TW"/>
        </w:rPr>
        <w:t>豪華</w:t>
      </w:r>
      <w:r w:rsidR="008F2D80">
        <w:rPr>
          <w:rFonts w:ascii="Porsche Next TT" w:hAnsi="Porsche Next TT" w:hint="eastAsia"/>
          <w:b/>
          <w:color w:val="000000"/>
          <w:sz w:val="24"/>
          <w:lang w:eastAsia="zh-TW"/>
        </w:rPr>
        <w:t>的設計、自主伸展式車頂擾流板和</w:t>
      </w:r>
      <w:r w:rsidR="008F2D80">
        <w:rPr>
          <w:rFonts w:ascii="Porsche Next TT" w:hAnsi="Porsche Next TT" w:hint="eastAsia"/>
          <w:b/>
          <w:color w:val="000000"/>
          <w:sz w:val="24"/>
          <w:lang w:eastAsia="zh-TW"/>
        </w:rPr>
        <w:t xml:space="preserve"> 4+1 </w:t>
      </w:r>
      <w:r w:rsidR="008F2D80">
        <w:rPr>
          <w:rFonts w:ascii="Porsche Next TT" w:hAnsi="Porsche Next TT" w:hint="eastAsia"/>
          <w:b/>
          <w:color w:val="000000"/>
          <w:sz w:val="24"/>
          <w:lang w:eastAsia="zh-TW"/>
        </w:rPr>
        <w:t>座椅概念</w:t>
      </w:r>
    </w:p>
    <w:p w:rsidR="007B6A82" w:rsidRPr="00F13D49" w:rsidRDefault="007B6A82" w:rsidP="006E6129">
      <w:pPr>
        <w:spacing w:line="360" w:lineRule="auto"/>
        <w:rPr>
          <w:rFonts w:ascii="Porsche Next TT" w:hAnsi="Porsche Next TT" w:cs="Porsche Next TT"/>
          <w:color w:val="000000"/>
          <w:sz w:val="24"/>
          <w:szCs w:val="24"/>
        </w:rPr>
      </w:pPr>
    </w:p>
    <w:p w:rsidR="008014B2" w:rsidRPr="00F13D49" w:rsidRDefault="008014B2" w:rsidP="00944FC7">
      <w:pPr>
        <w:spacing w:line="360" w:lineRule="auto"/>
        <w:jc w:val="both"/>
        <w:rPr>
          <w:rFonts w:ascii="Porsche Next TT" w:hAnsi="Porsche Next TT" w:cs="Porsche Next TT" w:hint="eastAsia"/>
          <w:color w:val="000000"/>
          <w:sz w:val="24"/>
          <w:szCs w:val="24"/>
          <w:lang w:eastAsia="zh-TW"/>
        </w:rPr>
      </w:pPr>
      <w:r>
        <w:rPr>
          <w:rFonts w:ascii="Porsche Next TT" w:hAnsi="Porsche Next TT" w:hint="eastAsia"/>
          <w:color w:val="000000"/>
          <w:sz w:val="24"/>
          <w:lang w:eastAsia="zh-TW"/>
        </w:rPr>
        <w:t xml:space="preserve">Turbo S E-Hybrid Sport Turismo </w:t>
      </w:r>
      <w:r>
        <w:rPr>
          <w:rFonts w:ascii="Porsche Next TT" w:hAnsi="Porsche Next TT" w:hint="eastAsia"/>
          <w:color w:val="000000"/>
          <w:sz w:val="24"/>
          <w:lang w:eastAsia="zh-TW"/>
        </w:rPr>
        <w:t>具備</w:t>
      </w:r>
      <w:r>
        <w:rPr>
          <w:rFonts w:ascii="Porsche Next TT" w:hAnsi="Porsche Next TT" w:hint="eastAsia"/>
          <w:color w:val="000000"/>
          <w:sz w:val="24"/>
          <w:lang w:eastAsia="zh-TW"/>
        </w:rPr>
        <w:t xml:space="preserve"> Panamera </w:t>
      </w:r>
      <w:r>
        <w:rPr>
          <w:rFonts w:ascii="Porsche Next TT" w:hAnsi="Porsche Next TT" w:hint="eastAsia"/>
          <w:color w:val="000000"/>
          <w:sz w:val="24"/>
          <w:lang w:eastAsia="zh-TW"/>
        </w:rPr>
        <w:t>第二代車型的所有創新技術。這包括數位化的保時捷先進駕駛艙、</w:t>
      </w:r>
      <w:r w:rsidRPr="008014B2">
        <w:rPr>
          <w:rFonts w:ascii="Porsche Next TT" w:hAnsi="Porsche Next TT"/>
          <w:color w:val="000000"/>
          <w:sz w:val="24"/>
          <w:lang w:eastAsia="zh-TW"/>
        </w:rPr>
        <w:t>包含智慧巡航系統的保時捷創新巡航系統</w:t>
      </w:r>
      <w:r>
        <w:rPr>
          <w:rFonts w:ascii="Porsche Next TT" w:hAnsi="Porsche Next TT" w:hint="eastAsia"/>
          <w:color w:val="000000"/>
          <w:sz w:val="24"/>
          <w:lang w:eastAsia="zh-TW"/>
        </w:rPr>
        <w:t xml:space="preserve"> (Porsche I</w:t>
      </w:r>
      <w:r>
        <w:rPr>
          <w:rFonts w:ascii="Porsche Next TT" w:hAnsi="Porsche Next TT" w:hint="eastAsia"/>
          <w:color w:val="000000"/>
          <w:sz w:val="24"/>
          <w:lang w:eastAsia="zh-TW"/>
        </w:rPr>
        <w:t>n</w:t>
      </w:r>
      <w:r>
        <w:rPr>
          <w:rFonts w:ascii="Porsche Next TT" w:hAnsi="Porsche Next TT" w:hint="eastAsia"/>
          <w:color w:val="000000"/>
          <w:sz w:val="24"/>
          <w:lang w:eastAsia="zh-TW"/>
        </w:rPr>
        <w:t xml:space="preserve">noDrive) </w:t>
      </w:r>
      <w:r>
        <w:rPr>
          <w:rFonts w:ascii="Porsche Next TT" w:hAnsi="Porsche Next TT" w:hint="eastAsia"/>
          <w:color w:val="000000"/>
          <w:sz w:val="24"/>
          <w:lang w:eastAsia="zh-TW"/>
        </w:rPr>
        <w:t>等採用突破性技術的輔助系統，以及可選配的後軸轉向系統。</w:t>
      </w:r>
      <w:r w:rsidR="001E6941">
        <w:rPr>
          <w:rFonts w:ascii="Porsche Next TT" w:hAnsi="Porsche Next TT" w:hint="eastAsia"/>
          <w:color w:val="000000"/>
          <w:sz w:val="24"/>
          <w:lang w:eastAsia="zh-TW"/>
        </w:rPr>
        <w:t>其標配的車頂擾流板是</w:t>
      </w:r>
      <w:r w:rsidR="001E6941">
        <w:rPr>
          <w:rFonts w:ascii="Porsche Next TT" w:hAnsi="Porsche Next TT" w:hint="eastAsia"/>
          <w:color w:val="000000"/>
          <w:sz w:val="24"/>
          <w:lang w:eastAsia="zh-TW"/>
        </w:rPr>
        <w:t xml:space="preserve"> Panamera Sport Turismo </w:t>
      </w:r>
      <w:r w:rsidR="001E6941">
        <w:rPr>
          <w:rFonts w:ascii="Porsche Next TT" w:hAnsi="Porsche Next TT" w:hint="eastAsia"/>
          <w:color w:val="000000"/>
          <w:sz w:val="24"/>
          <w:lang w:eastAsia="zh-TW"/>
        </w:rPr>
        <w:t>車型之中首見的配備。</w:t>
      </w:r>
      <w:r w:rsidR="007D41AA">
        <w:rPr>
          <w:rFonts w:ascii="Porsche Next TT" w:hAnsi="Porsche Next TT" w:hint="eastAsia"/>
          <w:color w:val="000000"/>
          <w:sz w:val="24"/>
          <w:lang w:eastAsia="zh-TW"/>
        </w:rPr>
        <w:t>其角度</w:t>
      </w:r>
      <w:r w:rsidR="0022768B">
        <w:rPr>
          <w:rFonts w:ascii="Porsche Next TT" w:hAnsi="Porsche Next TT" w:hint="eastAsia"/>
          <w:color w:val="000000"/>
          <w:sz w:val="24"/>
          <w:lang w:eastAsia="zh-TW"/>
        </w:rPr>
        <w:t>可</w:t>
      </w:r>
      <w:r w:rsidR="0022768B">
        <w:rPr>
          <w:rFonts w:ascii="Porsche Next TT" w:hAnsi="Porsche Next TT"/>
          <w:color w:val="000000"/>
          <w:sz w:val="24"/>
          <w:lang w:eastAsia="zh-TW"/>
        </w:rPr>
        <w:t>根據駕駛狀況</w:t>
      </w:r>
      <w:r w:rsidR="0022768B">
        <w:rPr>
          <w:rFonts w:ascii="Porsche Next TT" w:hAnsi="Porsche Next TT" w:hint="eastAsia"/>
          <w:color w:val="000000"/>
          <w:sz w:val="24"/>
          <w:lang w:eastAsia="zh-TW"/>
        </w:rPr>
        <w:t>及</w:t>
      </w:r>
      <w:r w:rsidR="0022768B">
        <w:rPr>
          <w:rFonts w:ascii="Porsche Next TT" w:hAnsi="Porsche Next TT"/>
          <w:color w:val="000000"/>
          <w:sz w:val="24"/>
          <w:lang w:eastAsia="zh-TW"/>
        </w:rPr>
        <w:t>選擇的車輛設定</w:t>
      </w:r>
      <w:r w:rsidR="0022768B" w:rsidRPr="0022768B">
        <w:rPr>
          <w:rFonts w:ascii="Porsche Next TT" w:hAnsi="Porsche Next TT"/>
          <w:color w:val="000000"/>
          <w:sz w:val="24"/>
          <w:lang w:eastAsia="zh-TW"/>
        </w:rPr>
        <w:t>進行</w:t>
      </w:r>
      <w:r w:rsidR="0022768B" w:rsidRPr="0022768B">
        <w:rPr>
          <w:rFonts w:ascii="Porsche Next TT" w:hAnsi="Porsche Next TT"/>
          <w:color w:val="000000"/>
          <w:sz w:val="24"/>
          <w:lang w:eastAsia="zh-TW"/>
        </w:rPr>
        <w:t xml:space="preserve"> 3 </w:t>
      </w:r>
      <w:r w:rsidR="0022768B" w:rsidRPr="0022768B">
        <w:rPr>
          <w:rFonts w:ascii="Porsche Next TT" w:hAnsi="Porsche Next TT"/>
          <w:color w:val="000000"/>
          <w:sz w:val="24"/>
          <w:lang w:eastAsia="zh-TW"/>
        </w:rPr>
        <w:t>段式調整</w:t>
      </w:r>
      <w:r w:rsidR="0022768B">
        <w:rPr>
          <w:rFonts w:ascii="Porsche Next TT" w:hAnsi="Porsche Next TT"/>
          <w:color w:val="000000"/>
          <w:sz w:val="24"/>
          <w:lang w:eastAsia="zh-TW"/>
        </w:rPr>
        <w:t>，</w:t>
      </w:r>
      <w:r w:rsidR="0022768B">
        <w:rPr>
          <w:rFonts w:ascii="Porsche Next TT" w:hAnsi="Porsche Next TT" w:hint="eastAsia"/>
          <w:color w:val="000000"/>
          <w:sz w:val="24"/>
          <w:lang w:eastAsia="zh-TW"/>
        </w:rPr>
        <w:t>並可在</w:t>
      </w:r>
      <w:r w:rsidR="0022768B" w:rsidRPr="0022768B">
        <w:rPr>
          <w:rFonts w:ascii="Porsche Next TT" w:hAnsi="Porsche Next TT"/>
          <w:color w:val="000000"/>
          <w:sz w:val="24"/>
          <w:lang w:eastAsia="zh-TW"/>
        </w:rPr>
        <w:t>後軸上產生多達</w:t>
      </w:r>
      <w:r w:rsidR="0022768B" w:rsidRPr="0022768B">
        <w:rPr>
          <w:rFonts w:ascii="Porsche Next TT" w:hAnsi="Porsche Next TT"/>
          <w:color w:val="000000"/>
          <w:sz w:val="24"/>
          <w:lang w:eastAsia="zh-TW"/>
        </w:rPr>
        <w:t xml:space="preserve"> 50 </w:t>
      </w:r>
      <w:r w:rsidR="0022768B" w:rsidRPr="0022768B">
        <w:rPr>
          <w:rFonts w:ascii="Porsche Next TT" w:hAnsi="Porsche Next TT"/>
          <w:color w:val="000000"/>
          <w:sz w:val="24"/>
          <w:lang w:eastAsia="zh-TW"/>
        </w:rPr>
        <w:t>公斤的額外下壓力。在時速</w:t>
      </w:r>
      <w:r w:rsidR="0022768B" w:rsidRPr="0022768B">
        <w:rPr>
          <w:rFonts w:ascii="Porsche Next TT" w:hAnsi="Porsche Next TT"/>
          <w:color w:val="000000"/>
          <w:sz w:val="24"/>
          <w:lang w:eastAsia="zh-TW"/>
        </w:rPr>
        <w:t xml:space="preserve"> 170 </w:t>
      </w:r>
      <w:r w:rsidR="0022768B" w:rsidRPr="0022768B">
        <w:rPr>
          <w:rFonts w:ascii="Porsche Next TT" w:hAnsi="Porsche Next TT"/>
          <w:color w:val="000000"/>
          <w:sz w:val="24"/>
          <w:lang w:eastAsia="zh-TW"/>
        </w:rPr>
        <w:t>公里以下，</w:t>
      </w:r>
      <w:r w:rsidR="007D41AA" w:rsidRPr="0022768B">
        <w:rPr>
          <w:rFonts w:ascii="Porsche Next TT" w:hAnsi="Porsche Next TT"/>
          <w:color w:val="000000"/>
          <w:sz w:val="24"/>
          <w:lang w:eastAsia="zh-TW"/>
        </w:rPr>
        <w:t>空力導流元件</w:t>
      </w:r>
      <w:r w:rsidR="007D41AA">
        <w:rPr>
          <w:rFonts w:ascii="Porsche Next TT" w:hAnsi="Porsche Next TT" w:hint="eastAsia"/>
          <w:color w:val="000000"/>
          <w:sz w:val="24"/>
          <w:lang w:eastAsia="zh-TW"/>
        </w:rPr>
        <w:t xml:space="preserve"> (</w:t>
      </w:r>
      <w:r w:rsidR="007D41AA" w:rsidRPr="007D41AA">
        <w:rPr>
          <w:rFonts w:ascii="Porsche Next TT" w:hAnsi="Porsche Next TT"/>
          <w:color w:val="000000"/>
          <w:sz w:val="24"/>
          <w:lang w:eastAsia="zh-TW"/>
        </w:rPr>
        <w:t>保時捷自主調整式空氣動力學套件</w:t>
      </w:r>
      <w:r w:rsidR="007D41AA" w:rsidRPr="007D41AA">
        <w:rPr>
          <w:rFonts w:ascii="Porsche Next TT" w:hAnsi="Porsche Next TT"/>
          <w:color w:val="000000"/>
          <w:sz w:val="24"/>
          <w:lang w:eastAsia="zh-TW"/>
        </w:rPr>
        <w:t xml:space="preserve"> (PAA) </w:t>
      </w:r>
      <w:r w:rsidR="007D41AA" w:rsidRPr="007D41AA">
        <w:rPr>
          <w:rFonts w:ascii="Porsche Next TT" w:hAnsi="Porsche Next TT"/>
          <w:color w:val="000000"/>
          <w:sz w:val="24"/>
          <w:lang w:eastAsia="zh-TW"/>
        </w:rPr>
        <w:t>的核心組件</w:t>
      </w:r>
      <w:r w:rsidR="007D41AA">
        <w:rPr>
          <w:rFonts w:ascii="Porsche Next TT" w:hAnsi="Porsche Next TT" w:hint="eastAsia"/>
          <w:color w:val="000000"/>
          <w:sz w:val="24"/>
          <w:lang w:eastAsia="zh-TW"/>
        </w:rPr>
        <w:t>之一</w:t>
      </w:r>
      <w:r w:rsidR="007D41AA">
        <w:rPr>
          <w:rFonts w:ascii="Porsche Next TT" w:hAnsi="Porsche Next TT" w:hint="eastAsia"/>
          <w:color w:val="000000"/>
          <w:sz w:val="24"/>
          <w:lang w:eastAsia="zh-TW"/>
        </w:rPr>
        <w:t xml:space="preserve">) </w:t>
      </w:r>
      <w:r w:rsidR="0022768B" w:rsidRPr="0022768B">
        <w:rPr>
          <w:rFonts w:ascii="Porsche Next TT" w:hAnsi="Porsche Next TT"/>
          <w:color w:val="000000"/>
          <w:sz w:val="24"/>
          <w:lang w:eastAsia="zh-TW"/>
        </w:rPr>
        <w:t>可維持在負</w:t>
      </w:r>
      <w:r w:rsidR="0022768B" w:rsidRPr="0022768B">
        <w:rPr>
          <w:rFonts w:ascii="Porsche Next TT" w:hAnsi="Porsche Next TT"/>
          <w:color w:val="000000"/>
          <w:sz w:val="24"/>
          <w:lang w:eastAsia="zh-TW"/>
        </w:rPr>
        <w:t xml:space="preserve"> 7 </w:t>
      </w:r>
      <w:r w:rsidR="0022768B" w:rsidRPr="0022768B">
        <w:rPr>
          <w:rFonts w:ascii="Porsche Next TT" w:hAnsi="Porsche Next TT"/>
          <w:color w:val="000000"/>
          <w:sz w:val="24"/>
          <w:lang w:eastAsia="zh-TW"/>
        </w:rPr>
        <w:t>度角，</w:t>
      </w:r>
      <w:r w:rsidR="000F1904">
        <w:rPr>
          <w:rFonts w:ascii="Porsche Next TT" w:hAnsi="Porsche Next TT" w:hint="eastAsia"/>
          <w:color w:val="000000"/>
          <w:sz w:val="24"/>
          <w:lang w:eastAsia="zh-TW"/>
        </w:rPr>
        <w:t>沿著車頂線條向車尾漸收。</w:t>
      </w:r>
      <w:r w:rsidR="0022768B" w:rsidRPr="0022768B">
        <w:rPr>
          <w:rFonts w:ascii="Porsche Next TT" w:hAnsi="Porsche Next TT"/>
          <w:color w:val="000000"/>
          <w:sz w:val="24"/>
          <w:lang w:eastAsia="zh-TW"/>
        </w:rPr>
        <w:t>當時速超過</w:t>
      </w:r>
      <w:r w:rsidR="0022768B" w:rsidRPr="0022768B">
        <w:rPr>
          <w:rFonts w:ascii="Porsche Next TT" w:hAnsi="Porsche Next TT"/>
          <w:color w:val="000000"/>
          <w:sz w:val="24"/>
          <w:lang w:eastAsia="zh-TW"/>
        </w:rPr>
        <w:t xml:space="preserve"> 170 </w:t>
      </w:r>
      <w:r w:rsidR="0022768B" w:rsidRPr="0022768B">
        <w:rPr>
          <w:rFonts w:ascii="Porsche Next TT" w:hAnsi="Porsche Next TT"/>
          <w:color w:val="000000"/>
          <w:sz w:val="24"/>
          <w:lang w:eastAsia="zh-TW"/>
        </w:rPr>
        <w:t>公里時，車頂擾流板會自動移至正</w:t>
      </w:r>
      <w:r w:rsidR="0022768B" w:rsidRPr="0022768B">
        <w:rPr>
          <w:rFonts w:ascii="Porsche Next TT" w:hAnsi="Porsche Next TT"/>
          <w:color w:val="000000"/>
          <w:sz w:val="24"/>
          <w:lang w:eastAsia="zh-TW"/>
        </w:rPr>
        <w:t xml:space="preserve"> 1 </w:t>
      </w:r>
      <w:r w:rsidR="000F1904">
        <w:rPr>
          <w:rFonts w:ascii="Porsche Next TT" w:hAnsi="Porsche Next TT"/>
          <w:color w:val="000000"/>
          <w:sz w:val="24"/>
          <w:lang w:eastAsia="zh-TW"/>
        </w:rPr>
        <w:t>度角的工作位置，</w:t>
      </w:r>
      <w:r w:rsidR="000F1904">
        <w:rPr>
          <w:rFonts w:ascii="Porsche Next TT" w:hAnsi="Porsche Next TT" w:hint="eastAsia"/>
          <w:color w:val="000000"/>
          <w:sz w:val="24"/>
          <w:lang w:eastAsia="zh-TW"/>
        </w:rPr>
        <w:t>從而</w:t>
      </w:r>
      <w:r w:rsidR="000F1904">
        <w:rPr>
          <w:rFonts w:ascii="Porsche Next TT" w:hAnsi="Porsche Next TT"/>
          <w:color w:val="000000"/>
          <w:sz w:val="24"/>
          <w:lang w:eastAsia="zh-TW"/>
        </w:rPr>
        <w:t>提高駕駛的穩定性</w:t>
      </w:r>
      <w:r w:rsidR="000F1904">
        <w:rPr>
          <w:rFonts w:ascii="Porsche Next TT" w:hAnsi="Porsche Next TT" w:hint="eastAsia"/>
          <w:color w:val="000000"/>
          <w:sz w:val="24"/>
          <w:lang w:eastAsia="zh-TW"/>
        </w:rPr>
        <w:t>及</w:t>
      </w:r>
      <w:r w:rsidR="0022768B" w:rsidRPr="0022768B">
        <w:rPr>
          <w:rFonts w:ascii="Porsche Next TT" w:hAnsi="Porsche Next TT"/>
          <w:color w:val="000000"/>
          <w:sz w:val="24"/>
          <w:lang w:eastAsia="zh-TW"/>
        </w:rPr>
        <w:t>側向動態。</w:t>
      </w:r>
      <w:r w:rsidR="00EC3145" w:rsidRPr="00EC3145">
        <w:rPr>
          <w:rFonts w:ascii="Porsche Next TT" w:hAnsi="Porsche Next TT"/>
          <w:color w:val="000000"/>
          <w:sz w:val="24"/>
          <w:lang w:eastAsia="zh-TW"/>
        </w:rPr>
        <w:t>在「運動」</w:t>
      </w:r>
      <w:r w:rsidR="00EC3145" w:rsidRPr="00EC3145">
        <w:rPr>
          <w:rFonts w:ascii="Porsche Next TT" w:hAnsi="Porsche Next TT"/>
          <w:color w:val="000000"/>
          <w:sz w:val="24"/>
          <w:lang w:eastAsia="zh-TW"/>
        </w:rPr>
        <w:t xml:space="preserve"> (Sport) </w:t>
      </w:r>
      <w:r w:rsidR="00EC3145" w:rsidRPr="00EC3145">
        <w:rPr>
          <w:rFonts w:ascii="Porsche Next TT" w:hAnsi="Porsche Next TT"/>
          <w:color w:val="000000"/>
          <w:sz w:val="24"/>
          <w:lang w:eastAsia="zh-TW"/>
        </w:rPr>
        <w:t>或「運動升級」</w:t>
      </w:r>
      <w:r w:rsidR="00EC3145" w:rsidRPr="00EC3145">
        <w:rPr>
          <w:rFonts w:ascii="Porsche Next TT" w:hAnsi="Porsche Next TT"/>
          <w:color w:val="000000"/>
          <w:sz w:val="24"/>
          <w:lang w:eastAsia="zh-TW"/>
        </w:rPr>
        <w:t xml:space="preserve">(Sport Plus) </w:t>
      </w:r>
      <w:r w:rsidR="00EC3145" w:rsidRPr="00EC3145">
        <w:rPr>
          <w:rFonts w:ascii="Porsche Next TT" w:hAnsi="Porsche Next TT"/>
          <w:color w:val="000000"/>
          <w:sz w:val="24"/>
          <w:lang w:eastAsia="zh-TW"/>
        </w:rPr>
        <w:t>駕駛模式</w:t>
      </w:r>
      <w:r w:rsidR="00EC3145">
        <w:rPr>
          <w:rFonts w:ascii="Porsche Next TT" w:hAnsi="Porsche Next TT"/>
          <w:color w:val="000000"/>
          <w:sz w:val="24"/>
          <w:lang w:eastAsia="zh-TW"/>
        </w:rPr>
        <w:t>中，車頂擾流板可在時速</w:t>
      </w:r>
      <w:r w:rsidR="00EC3145">
        <w:rPr>
          <w:rFonts w:ascii="Porsche Next TT" w:hAnsi="Porsche Next TT" w:hint="eastAsia"/>
          <w:color w:val="000000"/>
          <w:sz w:val="24"/>
          <w:lang w:eastAsia="zh-TW"/>
        </w:rPr>
        <w:t>超過</w:t>
      </w:r>
      <w:r w:rsidR="00EC3145" w:rsidRPr="00EC3145">
        <w:rPr>
          <w:rFonts w:ascii="Porsche Next TT" w:hAnsi="Porsche Next TT"/>
          <w:color w:val="000000"/>
          <w:sz w:val="24"/>
          <w:lang w:eastAsia="zh-TW"/>
        </w:rPr>
        <w:t xml:space="preserve"> 90 </w:t>
      </w:r>
      <w:r w:rsidR="00EC3145" w:rsidRPr="00EC3145">
        <w:rPr>
          <w:rFonts w:ascii="Porsche Next TT" w:hAnsi="Porsche Next TT"/>
          <w:color w:val="000000"/>
          <w:sz w:val="24"/>
          <w:lang w:eastAsia="zh-TW"/>
        </w:rPr>
        <w:t>公里時移至此</w:t>
      </w:r>
      <w:r w:rsidR="00EC3145">
        <w:rPr>
          <w:rFonts w:ascii="Porsche Next TT" w:hAnsi="Porsche Next TT" w:hint="eastAsia"/>
          <w:color w:val="000000"/>
          <w:sz w:val="24"/>
          <w:lang w:eastAsia="zh-TW"/>
        </w:rPr>
        <w:t>工作</w:t>
      </w:r>
      <w:r w:rsidR="00EC3145" w:rsidRPr="00EC3145">
        <w:rPr>
          <w:rFonts w:ascii="Porsche Next TT" w:hAnsi="Porsche Next TT"/>
          <w:color w:val="000000"/>
          <w:sz w:val="24"/>
          <w:lang w:eastAsia="zh-TW"/>
        </w:rPr>
        <w:t>位置。</w:t>
      </w:r>
      <w:r w:rsidR="00406B77">
        <w:rPr>
          <w:rFonts w:ascii="Porsche Next TT" w:hAnsi="Porsche Next TT" w:hint="eastAsia"/>
          <w:color w:val="000000"/>
          <w:sz w:val="24"/>
          <w:lang w:eastAsia="zh-TW"/>
        </w:rPr>
        <w:t xml:space="preserve">PAA </w:t>
      </w:r>
      <w:r w:rsidR="00406B77">
        <w:rPr>
          <w:rFonts w:ascii="Porsche Next TT" w:hAnsi="Porsche Next TT" w:hint="eastAsia"/>
          <w:color w:val="000000"/>
          <w:sz w:val="24"/>
          <w:lang w:eastAsia="zh-TW"/>
        </w:rPr>
        <w:t>也可提供主動輔助：當時速超過</w:t>
      </w:r>
      <w:r w:rsidR="00406B77">
        <w:rPr>
          <w:rFonts w:ascii="Porsche Next TT" w:hAnsi="Porsche Next TT" w:hint="eastAsia"/>
          <w:color w:val="000000"/>
          <w:sz w:val="24"/>
          <w:lang w:eastAsia="zh-TW"/>
        </w:rPr>
        <w:t xml:space="preserve"> 90 </w:t>
      </w:r>
      <w:r w:rsidR="00406B77">
        <w:rPr>
          <w:rFonts w:ascii="Porsche Next TT" w:hAnsi="Porsche Next TT" w:hint="eastAsia"/>
          <w:color w:val="000000"/>
          <w:sz w:val="24"/>
          <w:lang w:eastAsia="zh-TW"/>
        </w:rPr>
        <w:t>公里，一旦</w:t>
      </w:r>
      <w:r w:rsidR="00406B77">
        <w:rPr>
          <w:rFonts w:ascii="Porsche Next TT" w:hAnsi="Porsche Next TT"/>
          <w:color w:val="000000"/>
          <w:sz w:val="24"/>
          <w:lang w:eastAsia="zh-TW"/>
        </w:rPr>
        <w:t>選配</w:t>
      </w:r>
      <w:r w:rsidR="00406B77">
        <w:rPr>
          <w:rFonts w:ascii="Porsche Next TT" w:hAnsi="Porsche Next TT" w:hint="eastAsia"/>
          <w:color w:val="000000"/>
          <w:sz w:val="24"/>
          <w:lang w:eastAsia="zh-TW"/>
        </w:rPr>
        <w:t>的</w:t>
      </w:r>
      <w:r w:rsidR="00406B77">
        <w:rPr>
          <w:rFonts w:ascii="Porsche Next TT" w:hAnsi="Porsche Next TT"/>
          <w:color w:val="000000"/>
          <w:sz w:val="24"/>
          <w:lang w:eastAsia="zh-TW"/>
        </w:rPr>
        <w:t>全景式玻璃天窗系統開啟，車頂擾流板的角度將會</w:t>
      </w:r>
      <w:r w:rsidR="00406B77">
        <w:rPr>
          <w:rFonts w:ascii="Porsche Next TT" w:hAnsi="Porsche Next TT" w:hint="eastAsia"/>
          <w:color w:val="000000"/>
          <w:sz w:val="24"/>
          <w:lang w:eastAsia="zh-TW"/>
        </w:rPr>
        <w:t>調整至正</w:t>
      </w:r>
      <w:r w:rsidR="00406B77">
        <w:rPr>
          <w:rFonts w:ascii="Porsche Next TT" w:hAnsi="Porsche Next TT" w:hint="eastAsia"/>
          <w:color w:val="000000"/>
          <w:sz w:val="24"/>
          <w:lang w:eastAsia="zh-TW"/>
        </w:rPr>
        <w:t xml:space="preserve"> 26 </w:t>
      </w:r>
      <w:r w:rsidR="00406B77">
        <w:rPr>
          <w:rFonts w:ascii="Porsche Next TT" w:hAnsi="Porsche Next TT" w:hint="eastAsia"/>
          <w:color w:val="000000"/>
          <w:sz w:val="24"/>
          <w:lang w:eastAsia="zh-TW"/>
        </w:rPr>
        <w:t>度。這有助於抵消氣流擾流，進而</w:t>
      </w:r>
      <w:r w:rsidR="0022768B" w:rsidRPr="0022768B">
        <w:rPr>
          <w:rFonts w:ascii="Porsche Next TT" w:hAnsi="Porsche Next TT"/>
          <w:color w:val="000000"/>
          <w:sz w:val="24"/>
          <w:lang w:eastAsia="zh-TW"/>
        </w:rPr>
        <w:t>降低風切聲。</w:t>
      </w:r>
    </w:p>
    <w:p w:rsidR="007B6A82" w:rsidRPr="00F13D49" w:rsidRDefault="007B6A82" w:rsidP="006E6129">
      <w:pPr>
        <w:spacing w:line="360" w:lineRule="auto"/>
        <w:rPr>
          <w:rFonts w:ascii="Porsche Next TT" w:hAnsi="Porsche Next TT" w:cs="Porsche Next TT"/>
          <w:color w:val="000000"/>
          <w:sz w:val="24"/>
          <w:szCs w:val="24"/>
        </w:rPr>
      </w:pPr>
    </w:p>
    <w:p w:rsidR="003619F9" w:rsidRPr="0064226E" w:rsidRDefault="003619F9" w:rsidP="002974B4">
      <w:pPr>
        <w:spacing w:line="360" w:lineRule="auto"/>
        <w:jc w:val="both"/>
        <w:rPr>
          <w:rFonts w:ascii="Porsche Next TT" w:hAnsi="Porsche Next TT" w:hint="eastAsia"/>
          <w:color w:val="000000"/>
          <w:sz w:val="24"/>
          <w:lang w:eastAsia="zh-TW"/>
        </w:rPr>
      </w:pPr>
      <w:r>
        <w:rPr>
          <w:rFonts w:ascii="Porsche Next TT" w:hAnsi="Porsche Next TT" w:hint="eastAsia"/>
          <w:color w:val="000000"/>
          <w:sz w:val="24"/>
          <w:lang w:eastAsia="zh-TW"/>
        </w:rPr>
        <w:t>從概念上來看，這部設計前衝的同級中最佳車型也具備全新</w:t>
      </w:r>
      <w:r>
        <w:rPr>
          <w:rFonts w:ascii="Porsche Next TT" w:hAnsi="Porsche Next TT" w:hint="eastAsia"/>
          <w:color w:val="000000"/>
          <w:sz w:val="24"/>
          <w:lang w:eastAsia="zh-TW"/>
        </w:rPr>
        <w:t xml:space="preserve"> Sport Turismo </w:t>
      </w:r>
      <w:r>
        <w:rPr>
          <w:rFonts w:ascii="Porsche Next TT" w:hAnsi="Porsche Next TT" w:hint="eastAsia"/>
          <w:color w:val="000000"/>
          <w:sz w:val="24"/>
          <w:lang w:eastAsia="zh-TW"/>
        </w:rPr>
        <w:t>系列的一切優點。</w:t>
      </w:r>
      <w:r w:rsidR="0064226E">
        <w:rPr>
          <w:rFonts w:ascii="Porsche Next TT" w:hAnsi="Porsche Next TT" w:hint="eastAsia"/>
          <w:color w:val="000000"/>
          <w:sz w:val="24"/>
          <w:lang w:eastAsia="zh-TW"/>
        </w:rPr>
        <w:t>比</w:t>
      </w:r>
      <w:r w:rsidR="0064226E">
        <w:rPr>
          <w:rFonts w:ascii="Porsche Next TT" w:hAnsi="Porsche Next TT" w:hint="eastAsia"/>
          <w:color w:val="000000"/>
          <w:sz w:val="24"/>
          <w:lang w:eastAsia="zh-TW"/>
        </w:rPr>
        <w:t xml:space="preserve"> Panamera </w:t>
      </w:r>
      <w:r w:rsidR="0064226E">
        <w:rPr>
          <w:rFonts w:ascii="Porsche Next TT" w:hAnsi="Porsche Next TT" w:hint="eastAsia"/>
          <w:color w:val="000000"/>
          <w:sz w:val="24"/>
          <w:lang w:eastAsia="zh-TW"/>
        </w:rPr>
        <w:t>運動豪華轎車抬高的</w:t>
      </w:r>
      <w:r w:rsidR="0064226E" w:rsidRPr="0064226E">
        <w:rPr>
          <w:rFonts w:ascii="Porsche Next TT" w:hAnsi="Porsche Next TT"/>
          <w:color w:val="000000"/>
          <w:sz w:val="24"/>
          <w:lang w:eastAsia="zh-TW"/>
        </w:rPr>
        <w:t>車頂線條</w:t>
      </w:r>
      <w:r w:rsidR="0064226E">
        <w:rPr>
          <w:rFonts w:ascii="Porsche Next TT" w:hAnsi="Porsche Next TT"/>
          <w:color w:val="000000"/>
          <w:sz w:val="24"/>
          <w:lang w:eastAsia="zh-TW"/>
        </w:rPr>
        <w:t>可</w:t>
      </w:r>
      <w:r w:rsidR="0064226E">
        <w:rPr>
          <w:rFonts w:ascii="Porsche Next TT" w:hAnsi="Porsche Next TT" w:hint="eastAsia"/>
          <w:color w:val="000000"/>
          <w:sz w:val="24"/>
          <w:lang w:eastAsia="zh-TW"/>
        </w:rPr>
        <w:t>方便</w:t>
      </w:r>
      <w:r w:rsidR="0064226E">
        <w:rPr>
          <w:rFonts w:ascii="Porsche Next TT" w:hAnsi="Porsche Next TT"/>
          <w:color w:val="000000"/>
          <w:sz w:val="24"/>
          <w:lang w:eastAsia="zh-TW"/>
        </w:rPr>
        <w:t>後座乘客</w:t>
      </w:r>
      <w:r w:rsidR="0064226E">
        <w:rPr>
          <w:rFonts w:ascii="Porsche Next TT" w:hAnsi="Porsche Next TT" w:hint="eastAsia"/>
          <w:color w:val="000000"/>
          <w:sz w:val="24"/>
          <w:lang w:eastAsia="zh-TW"/>
        </w:rPr>
        <w:t>進出</w:t>
      </w:r>
      <w:r w:rsidR="00447CAC">
        <w:rPr>
          <w:rFonts w:ascii="Porsche Next TT" w:hAnsi="Porsche Next TT"/>
          <w:color w:val="000000"/>
          <w:sz w:val="24"/>
          <w:lang w:eastAsia="zh-TW"/>
        </w:rPr>
        <w:t>，並提供更大的頭部空間。此外，標準配備的寬口電動尾門以及</w:t>
      </w:r>
      <w:r w:rsidR="0064226E" w:rsidRPr="0064226E">
        <w:rPr>
          <w:rFonts w:ascii="Porsche Next TT" w:hAnsi="Porsche Next TT"/>
          <w:color w:val="000000"/>
          <w:sz w:val="24"/>
          <w:lang w:eastAsia="zh-TW"/>
        </w:rPr>
        <w:t xml:space="preserve"> 63</w:t>
      </w:r>
      <w:r w:rsidR="00447CAC">
        <w:rPr>
          <w:rFonts w:ascii="Porsche Next TT" w:hAnsi="Porsche Next TT" w:hint="eastAsia"/>
          <w:color w:val="000000"/>
          <w:sz w:val="24"/>
          <w:lang w:eastAsia="zh-TW"/>
        </w:rPr>
        <w:t>2</w:t>
      </w:r>
      <w:r w:rsidR="0064226E" w:rsidRPr="0064226E">
        <w:rPr>
          <w:rFonts w:ascii="Porsche Next TT" w:hAnsi="Porsche Next TT"/>
          <w:color w:val="000000"/>
          <w:sz w:val="24"/>
          <w:lang w:eastAsia="zh-TW"/>
        </w:rPr>
        <w:t xml:space="preserve"> </w:t>
      </w:r>
      <w:r w:rsidR="00447CAC">
        <w:rPr>
          <w:rFonts w:ascii="Porsche Next TT" w:hAnsi="Porsche Next TT"/>
          <w:color w:val="000000"/>
          <w:sz w:val="24"/>
          <w:lang w:eastAsia="zh-TW"/>
        </w:rPr>
        <w:t>公</w:t>
      </w:r>
      <w:r w:rsidR="00447CAC">
        <w:rPr>
          <w:rFonts w:ascii="Porsche Next TT" w:hAnsi="Porsche Next TT" w:hint="eastAsia"/>
          <w:color w:val="000000"/>
          <w:sz w:val="24"/>
          <w:lang w:eastAsia="zh-TW"/>
        </w:rPr>
        <w:t>釐</w:t>
      </w:r>
      <w:r w:rsidR="0064226E" w:rsidRPr="0064226E">
        <w:rPr>
          <w:rFonts w:ascii="Porsche Next TT" w:hAnsi="Porsche Next TT"/>
          <w:color w:val="000000"/>
          <w:sz w:val="24"/>
          <w:lang w:eastAsia="zh-TW"/>
        </w:rPr>
        <w:t>高的行李廂下緣也有助提高行李廂的實用性。</w:t>
      </w:r>
      <w:r w:rsidR="00EF6743">
        <w:rPr>
          <w:rFonts w:ascii="Porsche Next TT" w:hAnsi="Porsche Next TT" w:hint="eastAsia"/>
          <w:color w:val="000000"/>
          <w:sz w:val="24"/>
          <w:lang w:eastAsia="zh-TW"/>
        </w:rPr>
        <w:t xml:space="preserve">Panamera Turbo S E-Hybrid </w:t>
      </w:r>
      <w:r w:rsidR="00EF6743">
        <w:rPr>
          <w:rFonts w:ascii="Porsche Next TT" w:hAnsi="Porsche Next TT" w:hint="eastAsia"/>
          <w:color w:val="000000"/>
          <w:sz w:val="24"/>
          <w:lang w:eastAsia="zh-TW"/>
        </w:rPr>
        <w:t>與所有</w:t>
      </w:r>
      <w:r w:rsidR="00EF6743">
        <w:rPr>
          <w:rFonts w:ascii="Porsche Next TT" w:hAnsi="Porsche Next TT" w:hint="eastAsia"/>
          <w:color w:val="000000"/>
          <w:sz w:val="24"/>
          <w:lang w:eastAsia="zh-TW"/>
        </w:rPr>
        <w:t xml:space="preserve"> Sport Turismo </w:t>
      </w:r>
      <w:r w:rsidR="00EF6743">
        <w:rPr>
          <w:rFonts w:ascii="Porsche Next TT" w:hAnsi="Porsche Next TT" w:hint="eastAsia"/>
          <w:color w:val="000000"/>
          <w:sz w:val="24"/>
          <w:lang w:eastAsia="zh-TW"/>
        </w:rPr>
        <w:t>車型一樣標準配備三人後座。</w:t>
      </w:r>
      <w:r w:rsidR="00FB6E7A" w:rsidRPr="00FB6E7A">
        <w:rPr>
          <w:rFonts w:ascii="Porsche Next TT" w:hAnsi="Porsche Next TT"/>
          <w:color w:val="000000"/>
          <w:sz w:val="24"/>
          <w:lang w:eastAsia="zh-TW"/>
        </w:rPr>
        <w:t>為符合此系列車型標榜兼具運動性能與最大乘客舒適性的特色，兩個外側座椅採用獨立式座椅，形成</w:t>
      </w:r>
      <w:r w:rsidR="00FB6E7A" w:rsidRPr="00FB6E7A">
        <w:rPr>
          <w:rFonts w:ascii="Porsche Next TT" w:hAnsi="Porsche Next TT"/>
          <w:color w:val="000000"/>
          <w:sz w:val="24"/>
          <w:lang w:eastAsia="zh-TW"/>
        </w:rPr>
        <w:t xml:space="preserve"> 2+1 </w:t>
      </w:r>
      <w:r w:rsidR="00FB6E7A" w:rsidRPr="00FB6E7A">
        <w:rPr>
          <w:rFonts w:ascii="Porsche Next TT" w:hAnsi="Porsche Next TT"/>
          <w:color w:val="000000"/>
          <w:sz w:val="24"/>
          <w:lang w:eastAsia="zh-TW"/>
        </w:rPr>
        <w:t>的後座配置。</w:t>
      </w:r>
      <w:r w:rsidR="00FB6E7A">
        <w:rPr>
          <w:rFonts w:ascii="Porsche Next TT" w:hAnsi="Porsche Next TT" w:hint="eastAsia"/>
          <w:color w:val="000000"/>
          <w:sz w:val="24"/>
          <w:lang w:eastAsia="zh-TW"/>
        </w:rPr>
        <w:t>另外</w:t>
      </w:r>
      <w:r w:rsidR="00FB6E7A" w:rsidRPr="00FB6E7A">
        <w:rPr>
          <w:rFonts w:ascii="Porsche Next TT" w:hAnsi="Porsche Next TT"/>
          <w:color w:val="000000"/>
          <w:sz w:val="24"/>
          <w:lang w:eastAsia="zh-TW"/>
        </w:rPr>
        <w:t>也</w:t>
      </w:r>
      <w:r w:rsidR="00FB6E7A">
        <w:rPr>
          <w:rFonts w:ascii="Porsche Next TT" w:hAnsi="Porsche Next TT"/>
          <w:color w:val="000000"/>
          <w:sz w:val="24"/>
          <w:lang w:eastAsia="zh-TW"/>
        </w:rPr>
        <w:t>可選</w:t>
      </w:r>
      <w:r w:rsidR="00FB6E7A">
        <w:rPr>
          <w:rFonts w:ascii="Porsche Next TT" w:hAnsi="Porsche Next TT" w:hint="eastAsia"/>
          <w:color w:val="000000"/>
          <w:sz w:val="24"/>
          <w:lang w:eastAsia="zh-TW"/>
        </w:rPr>
        <w:t>擇在後座</w:t>
      </w:r>
      <w:r w:rsidR="00FB6E7A" w:rsidRPr="00FB6E7A">
        <w:rPr>
          <w:rFonts w:ascii="Porsche Next TT" w:hAnsi="Porsche Next TT"/>
          <w:color w:val="000000"/>
          <w:sz w:val="24"/>
          <w:lang w:eastAsia="zh-TW"/>
        </w:rPr>
        <w:t>配備</w:t>
      </w:r>
      <w:r w:rsidR="00FB6E7A" w:rsidRPr="00FB6E7A">
        <w:rPr>
          <w:rFonts w:ascii="Porsche Next TT" w:hAnsi="Porsche Next TT"/>
          <w:color w:val="000000"/>
          <w:sz w:val="24"/>
          <w:lang w:eastAsia="zh-TW"/>
        </w:rPr>
        <w:t xml:space="preserve"> 2 </w:t>
      </w:r>
      <w:r w:rsidR="00FB6E7A">
        <w:rPr>
          <w:rFonts w:ascii="Porsche Next TT" w:hAnsi="Porsche Next TT"/>
          <w:color w:val="000000"/>
          <w:sz w:val="24"/>
          <w:lang w:eastAsia="zh-TW"/>
        </w:rPr>
        <w:t>個可電</w:t>
      </w:r>
      <w:r w:rsidR="00FB6E7A">
        <w:rPr>
          <w:rFonts w:ascii="Porsche Next TT" w:hAnsi="Porsche Next TT" w:hint="eastAsia"/>
          <w:color w:val="000000"/>
          <w:sz w:val="24"/>
          <w:lang w:eastAsia="zh-TW"/>
        </w:rPr>
        <w:t>調</w:t>
      </w:r>
      <w:r w:rsidR="00FB6E7A" w:rsidRPr="00FB6E7A">
        <w:rPr>
          <w:rFonts w:ascii="Porsche Next TT" w:hAnsi="Porsche Next TT"/>
          <w:color w:val="000000"/>
          <w:sz w:val="24"/>
          <w:lang w:eastAsia="zh-TW"/>
        </w:rPr>
        <w:t>的獨立座椅。</w:t>
      </w:r>
      <w:r w:rsidR="00C616B4" w:rsidRPr="00C616B4">
        <w:rPr>
          <w:rFonts w:ascii="Porsche Next TT" w:hAnsi="Porsche Next TT"/>
          <w:color w:val="000000"/>
          <w:sz w:val="24"/>
          <w:lang w:eastAsia="zh-TW"/>
        </w:rPr>
        <w:t>將行李裝載至後座頂部時，</w:t>
      </w:r>
      <w:r w:rsidR="00C616B4">
        <w:rPr>
          <w:rFonts w:ascii="Porsche Next TT" w:hAnsi="Porsche Next TT" w:hint="eastAsia"/>
          <w:color w:val="000000"/>
          <w:sz w:val="24"/>
          <w:lang w:eastAsia="zh-TW"/>
        </w:rPr>
        <w:t xml:space="preserve">Panamera Turbo S E-Hybrid </w:t>
      </w:r>
      <w:r w:rsidR="00C616B4" w:rsidRPr="00C616B4">
        <w:rPr>
          <w:rFonts w:ascii="Porsche Next TT" w:hAnsi="Porsche Next TT"/>
          <w:color w:val="000000"/>
          <w:sz w:val="24"/>
          <w:lang w:eastAsia="zh-TW"/>
        </w:rPr>
        <w:t>Sport Tu</w:t>
      </w:r>
      <w:r w:rsidR="00C616B4" w:rsidRPr="00C616B4">
        <w:rPr>
          <w:rFonts w:ascii="Porsche Next TT" w:hAnsi="Porsche Next TT"/>
          <w:color w:val="000000"/>
          <w:sz w:val="24"/>
          <w:lang w:eastAsia="zh-TW"/>
        </w:rPr>
        <w:t>r</w:t>
      </w:r>
      <w:r w:rsidR="00C616B4" w:rsidRPr="00C616B4">
        <w:rPr>
          <w:rFonts w:ascii="Porsche Next TT" w:hAnsi="Porsche Next TT"/>
          <w:color w:val="000000"/>
          <w:sz w:val="24"/>
          <w:lang w:eastAsia="zh-TW"/>
        </w:rPr>
        <w:lastRenderedPageBreak/>
        <w:t xml:space="preserve">ismo </w:t>
      </w:r>
      <w:r w:rsidR="00C616B4" w:rsidRPr="00C616B4">
        <w:rPr>
          <w:rFonts w:ascii="Porsche Next TT" w:hAnsi="Porsche Next TT"/>
          <w:color w:val="000000"/>
          <w:sz w:val="24"/>
          <w:lang w:eastAsia="zh-TW"/>
        </w:rPr>
        <w:t>可提供</w:t>
      </w:r>
      <w:r w:rsidR="00C616B4">
        <w:rPr>
          <w:rFonts w:ascii="Porsche Next TT" w:hAnsi="Porsche Next TT"/>
          <w:color w:val="000000"/>
          <w:sz w:val="24"/>
          <w:lang w:eastAsia="zh-TW"/>
        </w:rPr>
        <w:t xml:space="preserve"> </w:t>
      </w:r>
      <w:r w:rsidR="00C616B4">
        <w:rPr>
          <w:rFonts w:ascii="Porsche Next TT" w:hAnsi="Porsche Next TT" w:hint="eastAsia"/>
          <w:color w:val="000000"/>
          <w:sz w:val="24"/>
          <w:lang w:eastAsia="zh-TW"/>
        </w:rPr>
        <w:t>425</w:t>
      </w:r>
      <w:r w:rsidR="00C616B4" w:rsidRPr="00C616B4">
        <w:rPr>
          <w:rFonts w:ascii="Porsche Next TT" w:hAnsi="Porsche Next TT"/>
          <w:color w:val="000000"/>
          <w:sz w:val="24"/>
          <w:lang w:eastAsia="zh-TW"/>
        </w:rPr>
        <w:t xml:space="preserve"> </w:t>
      </w:r>
      <w:r w:rsidR="00C616B4" w:rsidRPr="00C616B4">
        <w:rPr>
          <w:rFonts w:ascii="Porsche Next TT" w:hAnsi="Porsche Next TT"/>
          <w:color w:val="000000"/>
          <w:sz w:val="24"/>
          <w:lang w:eastAsia="zh-TW"/>
        </w:rPr>
        <w:t>公升</w:t>
      </w:r>
      <w:r w:rsidR="00C616B4">
        <w:rPr>
          <w:rFonts w:ascii="Porsche Next TT" w:hAnsi="Porsche Next TT"/>
          <w:color w:val="000000"/>
          <w:sz w:val="24"/>
          <w:lang w:eastAsia="zh-TW"/>
        </w:rPr>
        <w:t>的置物空間</w:t>
      </w:r>
      <w:r w:rsidR="00C616B4">
        <w:rPr>
          <w:rFonts w:ascii="Porsche Next TT" w:hAnsi="Porsche Next TT" w:hint="eastAsia"/>
          <w:color w:val="000000"/>
          <w:sz w:val="24"/>
          <w:lang w:eastAsia="zh-TW"/>
        </w:rPr>
        <w:t>。</w:t>
      </w:r>
      <w:r w:rsidR="00995EE2" w:rsidRPr="00995EE2">
        <w:rPr>
          <w:rFonts w:ascii="Porsche Next TT" w:hAnsi="Porsche Next TT"/>
          <w:color w:val="000000"/>
          <w:sz w:val="24"/>
          <w:lang w:eastAsia="zh-TW"/>
        </w:rPr>
        <w:t>後排椅背可按</w:t>
      </w:r>
      <w:r w:rsidR="00995EE2" w:rsidRPr="00995EE2">
        <w:rPr>
          <w:rFonts w:ascii="Porsche Next TT" w:hAnsi="Porsche Next TT"/>
          <w:color w:val="000000"/>
          <w:sz w:val="24"/>
          <w:lang w:eastAsia="zh-TW"/>
        </w:rPr>
        <w:t xml:space="preserve"> 40:20:40 </w:t>
      </w:r>
      <w:r w:rsidR="00995EE2" w:rsidRPr="00995EE2">
        <w:rPr>
          <w:rFonts w:ascii="Porsche Next TT" w:hAnsi="Porsche Next TT"/>
          <w:color w:val="000000"/>
          <w:sz w:val="24"/>
          <w:lang w:eastAsia="zh-TW"/>
        </w:rPr>
        <w:t>的比例同時或單獨折下，並可從行李廂電動解鎖。此時</w:t>
      </w:r>
      <w:r w:rsidR="00995EE2">
        <w:rPr>
          <w:rFonts w:ascii="Porsche Next TT" w:hAnsi="Porsche Next TT" w:hint="eastAsia"/>
          <w:color w:val="000000"/>
          <w:sz w:val="24"/>
          <w:lang w:eastAsia="zh-TW"/>
        </w:rPr>
        <w:t>，最大</w:t>
      </w:r>
      <w:r w:rsidR="00995EE2">
        <w:rPr>
          <w:rFonts w:ascii="Porsche Next TT" w:hAnsi="Porsche Next TT"/>
          <w:color w:val="000000"/>
          <w:sz w:val="24"/>
          <w:lang w:eastAsia="zh-TW"/>
        </w:rPr>
        <w:t>置物空間可</w:t>
      </w:r>
      <w:r w:rsidR="00995EE2">
        <w:rPr>
          <w:rFonts w:ascii="Porsche Next TT" w:hAnsi="Porsche Next TT" w:hint="eastAsia"/>
          <w:color w:val="000000"/>
          <w:sz w:val="24"/>
          <w:lang w:eastAsia="zh-TW"/>
        </w:rPr>
        <w:t>擴充至</w:t>
      </w:r>
      <w:r w:rsidR="00995EE2">
        <w:rPr>
          <w:rFonts w:ascii="Porsche Next TT" w:hAnsi="Porsche Next TT"/>
          <w:color w:val="000000"/>
          <w:sz w:val="24"/>
          <w:lang w:eastAsia="zh-TW"/>
        </w:rPr>
        <w:t xml:space="preserve"> 1,</w:t>
      </w:r>
      <w:r w:rsidR="00995EE2">
        <w:rPr>
          <w:rFonts w:ascii="Porsche Next TT" w:hAnsi="Porsche Next TT" w:hint="eastAsia"/>
          <w:color w:val="000000"/>
          <w:sz w:val="24"/>
          <w:lang w:eastAsia="zh-TW"/>
        </w:rPr>
        <w:t>295</w:t>
      </w:r>
      <w:r w:rsidR="00995EE2" w:rsidRPr="00995EE2">
        <w:rPr>
          <w:rFonts w:ascii="Porsche Next TT" w:hAnsi="Porsche Next TT"/>
          <w:color w:val="000000"/>
          <w:sz w:val="24"/>
          <w:lang w:eastAsia="zh-TW"/>
        </w:rPr>
        <w:t xml:space="preserve"> </w:t>
      </w:r>
      <w:r w:rsidR="00995EE2" w:rsidRPr="00995EE2">
        <w:rPr>
          <w:rFonts w:ascii="Porsche Next TT" w:hAnsi="Porsche Next TT"/>
          <w:color w:val="000000"/>
          <w:sz w:val="24"/>
          <w:lang w:eastAsia="zh-TW"/>
        </w:rPr>
        <w:t>公升</w:t>
      </w:r>
      <w:r w:rsidR="00995EE2">
        <w:rPr>
          <w:rFonts w:ascii="Porsche Next TT" w:hAnsi="Porsche Next TT" w:hint="eastAsia"/>
          <w:color w:val="000000"/>
          <w:sz w:val="24"/>
          <w:lang w:eastAsia="zh-TW"/>
        </w:rPr>
        <w:t>。</w:t>
      </w:r>
    </w:p>
    <w:p w:rsidR="007B6A82" w:rsidRPr="0064226E" w:rsidRDefault="007B6A82" w:rsidP="002974B4">
      <w:pPr>
        <w:spacing w:line="360" w:lineRule="auto"/>
        <w:jc w:val="both"/>
        <w:rPr>
          <w:rFonts w:ascii="Porsche Next TT" w:hAnsi="Porsche Next TT"/>
          <w:color w:val="000000"/>
          <w:sz w:val="24"/>
          <w:lang w:eastAsia="zh-TW"/>
        </w:rPr>
      </w:pPr>
    </w:p>
    <w:p w:rsidR="007B6A82" w:rsidRDefault="007B6A82" w:rsidP="006E6129">
      <w:pPr>
        <w:spacing w:line="360" w:lineRule="auto"/>
        <w:rPr>
          <w:rFonts w:ascii="Porsche Next TT" w:hAnsi="Porsche Next TT" w:cs="Porsche Next TT"/>
          <w:b/>
          <w:bCs/>
          <w:color w:val="000000"/>
          <w:sz w:val="24"/>
          <w:szCs w:val="24"/>
        </w:rPr>
      </w:pPr>
    </w:p>
    <w:p w:rsidR="007B6A82" w:rsidRPr="00F13D49" w:rsidRDefault="00DA1A99" w:rsidP="006E6129">
      <w:pPr>
        <w:spacing w:line="360" w:lineRule="auto"/>
        <w:rPr>
          <w:rFonts w:ascii="Porsche Next TT" w:hAnsi="Porsche Next TT" w:cs="Porsche Next TT"/>
          <w:b/>
          <w:bCs/>
          <w:color w:val="000000"/>
          <w:sz w:val="24"/>
          <w:szCs w:val="24"/>
        </w:rPr>
      </w:pPr>
      <w:r>
        <w:rPr>
          <w:rFonts w:ascii="Porsche Next TT" w:hAnsi="Porsche Next TT" w:hint="eastAsia"/>
          <w:b/>
          <w:color w:val="000000"/>
          <w:sz w:val="24"/>
          <w:lang w:eastAsia="zh-TW"/>
        </w:rPr>
        <w:t>包括陶瓷複合煞車系統的豐富標準配備</w:t>
      </w:r>
    </w:p>
    <w:p w:rsidR="007B6A82" w:rsidRPr="00F13D49" w:rsidRDefault="007B6A82" w:rsidP="006E6129">
      <w:pPr>
        <w:spacing w:line="360" w:lineRule="auto"/>
        <w:rPr>
          <w:rFonts w:ascii="Porsche Next TT" w:hAnsi="Porsche Next TT" w:cs="Porsche Next TT"/>
          <w:color w:val="000000"/>
          <w:sz w:val="24"/>
          <w:szCs w:val="24"/>
        </w:rPr>
      </w:pPr>
    </w:p>
    <w:p w:rsidR="00951B41" w:rsidRPr="00951B41" w:rsidRDefault="0063471D" w:rsidP="00944FC7">
      <w:pPr>
        <w:spacing w:line="360" w:lineRule="auto"/>
        <w:jc w:val="both"/>
        <w:rPr>
          <w:rFonts w:ascii="Arial" w:hAnsi="Arial" w:cs="Arial"/>
          <w:color w:val="000000"/>
          <w:sz w:val="24"/>
          <w:szCs w:val="24"/>
          <w:lang w:eastAsia="zh-TW"/>
        </w:rPr>
      </w:pPr>
      <w:r>
        <w:rPr>
          <w:rFonts w:ascii="Arial" w:hAnsi="Arial" w:cs="Arial" w:hint="eastAsia"/>
          <w:sz w:val="24"/>
          <w:szCs w:val="24"/>
          <w:lang w:eastAsia="zh-TW"/>
        </w:rPr>
        <w:t>保時捷</w:t>
      </w:r>
      <w:r>
        <w:rPr>
          <w:rFonts w:ascii="Arial" w:hAnsi="Arial" w:cs="Arial" w:hint="eastAsia"/>
          <w:sz w:val="24"/>
          <w:szCs w:val="24"/>
          <w:lang w:eastAsia="zh-TW"/>
        </w:rPr>
        <w:t xml:space="preserve"> </w:t>
      </w:r>
      <w:r w:rsidR="00951B41" w:rsidRPr="00951B41">
        <w:rPr>
          <w:rFonts w:ascii="Arial" w:hAnsi="Arial" w:cs="Arial"/>
          <w:sz w:val="24"/>
          <w:szCs w:val="24"/>
        </w:rPr>
        <w:t xml:space="preserve">Panamera Turbo S E-Hybrid </w:t>
      </w:r>
      <w:r>
        <w:rPr>
          <w:rFonts w:ascii="Arial" w:hAnsi="Arial" w:cs="Arial" w:hint="eastAsia"/>
          <w:sz w:val="24"/>
          <w:szCs w:val="24"/>
          <w:lang w:eastAsia="zh-TW"/>
        </w:rPr>
        <w:t xml:space="preserve">Sport Turismo </w:t>
      </w:r>
      <w:r>
        <w:rPr>
          <w:rFonts w:ascii="Arial" w:hAnsi="PMingLiU" w:cs="Arial"/>
          <w:sz w:val="24"/>
          <w:szCs w:val="24"/>
          <w:lang w:eastAsia="zh-TW"/>
        </w:rPr>
        <w:t>的</w:t>
      </w:r>
      <w:r w:rsidR="00951B41" w:rsidRPr="00951B41">
        <w:rPr>
          <w:rFonts w:ascii="Arial" w:hAnsi="PMingLiU" w:cs="Arial"/>
          <w:sz w:val="24"/>
          <w:szCs w:val="24"/>
          <w:lang w:eastAsia="zh-TW"/>
        </w:rPr>
        <w:t>標準配備</w:t>
      </w:r>
      <w:r w:rsidR="000E3A5B">
        <w:rPr>
          <w:rFonts w:ascii="Arial" w:hAnsi="PMingLiU" w:cs="Arial" w:hint="eastAsia"/>
          <w:sz w:val="24"/>
          <w:szCs w:val="24"/>
          <w:lang w:eastAsia="zh-TW"/>
        </w:rPr>
        <w:t>陣容</w:t>
      </w:r>
      <w:r>
        <w:rPr>
          <w:rFonts w:ascii="Arial" w:hAnsi="PMingLiU" w:cs="Arial" w:hint="eastAsia"/>
          <w:sz w:val="24"/>
          <w:szCs w:val="24"/>
          <w:lang w:eastAsia="zh-TW"/>
        </w:rPr>
        <w:t>非常豐富，包括附有</w:t>
      </w:r>
      <w:r w:rsidR="00951B41" w:rsidRPr="00951B41">
        <w:rPr>
          <w:rFonts w:ascii="Arial" w:hAnsi="PMingLiU" w:cs="Arial"/>
          <w:sz w:val="24"/>
          <w:szCs w:val="24"/>
          <w:lang w:eastAsia="zh-TW"/>
        </w:rPr>
        <w:t>保時捷扭力分導升級系統</w:t>
      </w:r>
      <w:r w:rsidR="00951B41" w:rsidRPr="00951B41">
        <w:rPr>
          <w:rFonts w:ascii="Arial" w:hAnsi="Arial" w:cs="Arial"/>
          <w:sz w:val="24"/>
          <w:szCs w:val="24"/>
          <w:lang w:eastAsia="zh-TW"/>
        </w:rPr>
        <w:t xml:space="preserve"> (</w:t>
      </w:r>
      <w:r w:rsidR="00951B41" w:rsidRPr="00951B41">
        <w:rPr>
          <w:rFonts w:ascii="Arial" w:hAnsi="Arial" w:cs="Arial"/>
          <w:sz w:val="24"/>
          <w:szCs w:val="24"/>
        </w:rPr>
        <w:t>PTV Plus</w:t>
      </w:r>
      <w:r w:rsidR="00951B41" w:rsidRPr="00951B41">
        <w:rPr>
          <w:rFonts w:ascii="Arial" w:hAnsi="Arial" w:cs="Arial"/>
          <w:sz w:val="24"/>
          <w:szCs w:val="24"/>
          <w:lang w:eastAsia="zh-TW"/>
        </w:rPr>
        <w:t xml:space="preserve">) </w:t>
      </w:r>
      <w:r>
        <w:rPr>
          <w:rFonts w:ascii="Arial" w:hAnsi="Arial" w:cs="Arial" w:hint="eastAsia"/>
          <w:sz w:val="24"/>
          <w:szCs w:val="24"/>
          <w:lang w:eastAsia="zh-TW"/>
        </w:rPr>
        <w:t>後軸差速器鎖定裝置</w:t>
      </w:r>
      <w:r w:rsidR="00951B41" w:rsidRPr="00951B41">
        <w:rPr>
          <w:rFonts w:ascii="Arial" w:hAnsi="PMingLiU" w:cs="Arial"/>
          <w:sz w:val="24"/>
          <w:szCs w:val="24"/>
          <w:lang w:eastAsia="zh-TW"/>
        </w:rPr>
        <w:t>的保時捷運動化動態底盤控制系統</w:t>
      </w:r>
      <w:r w:rsidR="00951B41" w:rsidRPr="00951B41">
        <w:rPr>
          <w:rFonts w:ascii="Arial" w:hAnsi="Arial" w:cs="Arial"/>
          <w:sz w:val="24"/>
          <w:szCs w:val="24"/>
          <w:lang w:eastAsia="zh-TW"/>
        </w:rPr>
        <w:t xml:space="preserve"> (</w:t>
      </w:r>
      <w:r w:rsidR="00951B41" w:rsidRPr="00951B41">
        <w:rPr>
          <w:rFonts w:ascii="Arial" w:hAnsi="Arial" w:cs="Arial"/>
          <w:sz w:val="24"/>
          <w:szCs w:val="24"/>
        </w:rPr>
        <w:t>PDCC Sport</w:t>
      </w:r>
      <w:r w:rsidR="00951B41" w:rsidRPr="00951B41">
        <w:rPr>
          <w:rFonts w:ascii="Arial" w:hAnsi="Arial" w:cs="Arial"/>
          <w:sz w:val="24"/>
          <w:szCs w:val="24"/>
          <w:lang w:eastAsia="zh-TW"/>
        </w:rPr>
        <w:t>)</w:t>
      </w:r>
      <w:r w:rsidR="00951B41" w:rsidRPr="00951B41">
        <w:rPr>
          <w:rFonts w:ascii="Arial" w:hAnsi="PMingLiU" w:cs="Arial"/>
          <w:sz w:val="24"/>
          <w:szCs w:val="24"/>
          <w:lang w:eastAsia="zh-TW"/>
        </w:rPr>
        <w:t>、</w:t>
      </w:r>
      <w:r>
        <w:rPr>
          <w:rFonts w:ascii="Arial" w:hAnsi="PMingLiU" w:cs="Arial" w:hint="eastAsia"/>
          <w:sz w:val="24"/>
          <w:szCs w:val="24"/>
          <w:lang w:eastAsia="zh-TW"/>
        </w:rPr>
        <w:t>高性能的</w:t>
      </w:r>
      <w:r w:rsidR="00951B41" w:rsidRPr="00951B41">
        <w:rPr>
          <w:rFonts w:ascii="Arial" w:hAnsi="PMingLiU" w:cs="Arial"/>
          <w:sz w:val="24"/>
          <w:szCs w:val="24"/>
          <w:lang w:eastAsia="zh-TW"/>
        </w:rPr>
        <w:t>保時捷陶瓷複合煞車系統</w:t>
      </w:r>
      <w:r w:rsidR="00951B41" w:rsidRPr="00951B41">
        <w:rPr>
          <w:rFonts w:ascii="Arial" w:hAnsi="Arial" w:cs="Arial"/>
          <w:sz w:val="24"/>
          <w:szCs w:val="24"/>
          <w:lang w:eastAsia="zh-TW"/>
        </w:rPr>
        <w:t xml:space="preserve"> (PCCB) </w:t>
      </w:r>
      <w:r w:rsidR="00951B41" w:rsidRPr="00951B41">
        <w:rPr>
          <w:rFonts w:ascii="Arial" w:hAnsi="PMingLiU" w:cs="Arial"/>
          <w:sz w:val="24"/>
          <w:szCs w:val="24"/>
          <w:lang w:eastAsia="zh-TW"/>
        </w:rPr>
        <w:t>、</w:t>
      </w:r>
      <w:r w:rsidRPr="00951B41">
        <w:rPr>
          <w:rFonts w:ascii="Arial" w:hAnsi="Arial" w:cs="Arial"/>
          <w:sz w:val="24"/>
          <w:szCs w:val="24"/>
          <w:lang w:eastAsia="zh-TW"/>
        </w:rPr>
        <w:t xml:space="preserve">21 </w:t>
      </w:r>
      <w:r w:rsidRPr="00951B41">
        <w:rPr>
          <w:rFonts w:ascii="Arial" w:hAnsi="PMingLiU" w:cs="Arial"/>
          <w:sz w:val="24"/>
          <w:szCs w:val="24"/>
          <w:lang w:eastAsia="zh-TW"/>
        </w:rPr>
        <w:t>吋</w:t>
      </w:r>
      <w:r w:rsidRPr="00951B41">
        <w:rPr>
          <w:rFonts w:ascii="Arial" w:hAnsi="Arial" w:cs="Arial"/>
          <w:sz w:val="24"/>
          <w:szCs w:val="24"/>
          <w:lang w:eastAsia="zh-TW"/>
        </w:rPr>
        <w:t xml:space="preserve"> </w:t>
      </w:r>
      <w:r w:rsidRPr="00951B41">
        <w:rPr>
          <w:rFonts w:ascii="Arial" w:hAnsi="Arial" w:cs="Arial"/>
          <w:sz w:val="24"/>
          <w:szCs w:val="24"/>
        </w:rPr>
        <w:t>911 Turbo D</w:t>
      </w:r>
      <w:r w:rsidRPr="00951B41">
        <w:rPr>
          <w:rFonts w:ascii="Arial" w:hAnsi="Arial" w:cs="Arial"/>
          <w:sz w:val="24"/>
          <w:szCs w:val="24"/>
        </w:rPr>
        <w:t>e</w:t>
      </w:r>
      <w:r w:rsidRPr="00951B41">
        <w:rPr>
          <w:rFonts w:ascii="Arial" w:hAnsi="Arial" w:cs="Arial"/>
          <w:sz w:val="24"/>
          <w:szCs w:val="24"/>
        </w:rPr>
        <w:t>sign</w:t>
      </w:r>
      <w:r w:rsidRPr="00951B41">
        <w:rPr>
          <w:rFonts w:ascii="Arial" w:hAnsi="Arial" w:cs="Arial"/>
          <w:sz w:val="24"/>
          <w:szCs w:val="24"/>
          <w:lang w:eastAsia="zh-TW"/>
        </w:rPr>
        <w:t xml:space="preserve"> </w:t>
      </w:r>
      <w:r w:rsidRPr="00951B41">
        <w:rPr>
          <w:rFonts w:ascii="Arial" w:hAnsi="PMingLiU" w:cs="Arial"/>
          <w:sz w:val="24"/>
          <w:szCs w:val="24"/>
          <w:lang w:eastAsia="zh-TW"/>
        </w:rPr>
        <w:t>合金輪圈</w:t>
      </w:r>
      <w:r>
        <w:rPr>
          <w:rFonts w:ascii="Arial" w:hAnsi="PMingLiU" w:cs="Arial" w:hint="eastAsia"/>
          <w:sz w:val="24"/>
          <w:szCs w:val="24"/>
          <w:lang w:eastAsia="zh-TW"/>
        </w:rPr>
        <w:t>、</w:t>
      </w:r>
      <w:r w:rsidR="00951B41" w:rsidRPr="00951B41">
        <w:rPr>
          <w:rFonts w:ascii="Arial" w:hAnsi="PMingLiU" w:cs="Arial"/>
          <w:sz w:val="24"/>
          <w:szCs w:val="24"/>
          <w:lang w:eastAsia="zh-TW"/>
        </w:rPr>
        <w:t>動力輔助轉向升級系統</w:t>
      </w:r>
      <w:r w:rsidR="00951B41" w:rsidRPr="00951B41">
        <w:rPr>
          <w:rFonts w:ascii="Arial" w:hAnsi="Arial" w:cs="Arial"/>
          <w:sz w:val="24"/>
          <w:szCs w:val="24"/>
          <w:lang w:eastAsia="zh-TW"/>
        </w:rPr>
        <w:t xml:space="preserve"> (Power Steering Plus)</w:t>
      </w:r>
      <w:r>
        <w:rPr>
          <w:rFonts w:ascii="Arial" w:hAnsi="Arial" w:cs="Arial" w:hint="eastAsia"/>
          <w:sz w:val="24"/>
          <w:szCs w:val="24"/>
          <w:lang w:eastAsia="zh-TW"/>
        </w:rPr>
        <w:t>、跑車計時套件及輔助空調系統</w:t>
      </w:r>
      <w:r w:rsidR="00951B41" w:rsidRPr="00951B41">
        <w:rPr>
          <w:rFonts w:ascii="Arial" w:hAnsi="PMingLiU" w:cs="Arial"/>
          <w:sz w:val="24"/>
          <w:szCs w:val="24"/>
          <w:lang w:eastAsia="zh-TW"/>
        </w:rPr>
        <w:t>。</w:t>
      </w:r>
      <w:r>
        <w:rPr>
          <w:rFonts w:ascii="Arial" w:hAnsi="PMingLiU" w:cs="Arial" w:hint="eastAsia"/>
          <w:sz w:val="24"/>
          <w:szCs w:val="24"/>
          <w:lang w:eastAsia="zh-TW"/>
        </w:rPr>
        <w:t>與所有可輸出</w:t>
      </w:r>
      <w:r>
        <w:rPr>
          <w:rFonts w:ascii="Arial" w:hAnsi="PMingLiU" w:cs="Arial" w:hint="eastAsia"/>
          <w:sz w:val="24"/>
          <w:szCs w:val="24"/>
          <w:lang w:eastAsia="zh-TW"/>
        </w:rPr>
        <w:t xml:space="preserve"> 324 </w:t>
      </w:r>
      <w:r>
        <w:rPr>
          <w:rFonts w:ascii="Arial" w:hAnsi="PMingLiU" w:cs="Arial" w:hint="eastAsia"/>
          <w:sz w:val="24"/>
          <w:szCs w:val="24"/>
          <w:lang w:eastAsia="zh-TW"/>
        </w:rPr>
        <w:t>千瓦</w:t>
      </w:r>
      <w:r>
        <w:rPr>
          <w:rFonts w:ascii="Arial" w:hAnsi="PMingLiU" w:cs="Arial" w:hint="eastAsia"/>
          <w:sz w:val="24"/>
          <w:szCs w:val="24"/>
          <w:lang w:eastAsia="zh-TW"/>
        </w:rPr>
        <w:t xml:space="preserve"> (440 </w:t>
      </w:r>
      <w:r>
        <w:rPr>
          <w:rFonts w:ascii="Arial" w:hAnsi="PMingLiU" w:cs="Arial" w:hint="eastAsia"/>
          <w:sz w:val="24"/>
          <w:szCs w:val="24"/>
          <w:lang w:eastAsia="zh-TW"/>
        </w:rPr>
        <w:t>匹</w:t>
      </w:r>
      <w:r>
        <w:rPr>
          <w:rFonts w:ascii="Arial" w:hAnsi="PMingLiU" w:cs="Arial" w:hint="eastAsia"/>
          <w:sz w:val="24"/>
          <w:szCs w:val="24"/>
          <w:lang w:eastAsia="zh-TW"/>
        </w:rPr>
        <w:t xml:space="preserve">) </w:t>
      </w:r>
      <w:r>
        <w:rPr>
          <w:rFonts w:ascii="Arial" w:hAnsi="PMingLiU" w:cs="Arial" w:hint="eastAsia"/>
          <w:sz w:val="24"/>
          <w:szCs w:val="24"/>
          <w:lang w:eastAsia="zh-TW"/>
        </w:rPr>
        <w:t>以上馬力的</w:t>
      </w:r>
      <w:r>
        <w:rPr>
          <w:rFonts w:ascii="Arial" w:hAnsi="PMingLiU" w:cs="Arial" w:hint="eastAsia"/>
          <w:sz w:val="24"/>
          <w:szCs w:val="24"/>
          <w:lang w:eastAsia="zh-TW"/>
        </w:rPr>
        <w:t xml:space="preserve"> Panamera Sport Turismo </w:t>
      </w:r>
      <w:r>
        <w:rPr>
          <w:rFonts w:ascii="Arial" w:hAnsi="PMingLiU" w:cs="Arial" w:hint="eastAsia"/>
          <w:sz w:val="24"/>
          <w:szCs w:val="24"/>
          <w:lang w:eastAsia="zh-TW"/>
        </w:rPr>
        <w:t>車型一樣，這款最新的同級最強大車型也標準配備一套</w:t>
      </w:r>
      <w:r w:rsidR="00951B41" w:rsidRPr="00951B41">
        <w:rPr>
          <w:rFonts w:ascii="Arial" w:hAnsi="PMingLiU" w:cs="Arial"/>
          <w:sz w:val="24"/>
          <w:szCs w:val="24"/>
          <w:lang w:eastAsia="zh-TW"/>
        </w:rPr>
        <w:t>包含保時捷主動式懸載調整系統</w:t>
      </w:r>
      <w:r w:rsidR="00951B41" w:rsidRPr="00951B41">
        <w:rPr>
          <w:rFonts w:ascii="Arial" w:hAnsi="Arial" w:cs="Arial"/>
          <w:sz w:val="24"/>
          <w:szCs w:val="24"/>
          <w:lang w:eastAsia="zh-TW"/>
        </w:rPr>
        <w:t xml:space="preserve"> (PASM) </w:t>
      </w:r>
      <w:r w:rsidR="00951B41" w:rsidRPr="00951B41">
        <w:rPr>
          <w:rFonts w:ascii="Arial" w:hAnsi="PMingLiU" w:cs="Arial"/>
          <w:sz w:val="24"/>
          <w:szCs w:val="24"/>
          <w:lang w:eastAsia="zh-TW"/>
        </w:rPr>
        <w:t>的</w:t>
      </w:r>
      <w:r>
        <w:rPr>
          <w:rFonts w:ascii="Arial" w:hAnsi="PMingLiU" w:cs="Arial" w:hint="eastAsia"/>
          <w:sz w:val="24"/>
          <w:szCs w:val="24"/>
          <w:lang w:eastAsia="zh-TW"/>
        </w:rPr>
        <w:t>自主調整</w:t>
      </w:r>
      <w:r w:rsidR="00951B41" w:rsidRPr="00951B41">
        <w:rPr>
          <w:rFonts w:ascii="Arial" w:hAnsi="PMingLiU" w:cs="Arial"/>
          <w:sz w:val="24"/>
          <w:szCs w:val="24"/>
          <w:lang w:eastAsia="zh-TW"/>
        </w:rPr>
        <w:t>三氣室氣壓式懸載系統</w:t>
      </w:r>
      <w:r w:rsidR="005E5AB3">
        <w:rPr>
          <w:rFonts w:ascii="Arial" w:hAnsi="PMingLiU" w:cs="Arial" w:hint="eastAsia"/>
          <w:sz w:val="24"/>
          <w:szCs w:val="24"/>
          <w:lang w:eastAsia="zh-TW"/>
        </w:rPr>
        <w:t>，實現優異駕駛動態與駕乘舒適性之間的寬廣兼容度</w:t>
      </w:r>
      <w:r>
        <w:rPr>
          <w:rFonts w:ascii="Arial" w:hAnsi="PMingLiU" w:cs="Arial" w:hint="eastAsia"/>
          <w:sz w:val="24"/>
          <w:szCs w:val="24"/>
          <w:lang w:eastAsia="zh-TW"/>
        </w:rPr>
        <w:t>。</w:t>
      </w:r>
    </w:p>
    <w:p w:rsidR="007B6A82" w:rsidRPr="00F13D49" w:rsidRDefault="007B6A82" w:rsidP="006E6129">
      <w:pPr>
        <w:spacing w:line="360" w:lineRule="auto"/>
        <w:rPr>
          <w:rFonts w:ascii="Porsche Next TT" w:hAnsi="Porsche Next TT" w:cs="Porsche Next TT"/>
          <w:bCs/>
          <w:color w:val="000000"/>
          <w:sz w:val="24"/>
          <w:szCs w:val="24"/>
        </w:rPr>
      </w:pPr>
      <w:r>
        <w:br w:type="page"/>
      </w:r>
    </w:p>
    <w:p w:rsidR="007B6A82" w:rsidRPr="00F13D49" w:rsidRDefault="00133593" w:rsidP="006E6129">
      <w:pPr>
        <w:spacing w:line="360" w:lineRule="auto"/>
        <w:rPr>
          <w:rFonts w:ascii="Porsche Next TT" w:hAnsi="Porsche Next TT" w:cs="Porsche Next TT"/>
          <w:color w:val="000000"/>
          <w:u w:val="single"/>
        </w:rPr>
      </w:pPr>
      <w:r w:rsidRPr="00133593">
        <w:rPr>
          <w:rFonts w:ascii="Porsche Next TT" w:hAnsi="Porsche Next TT" w:hint="eastAsia"/>
          <w:color w:val="000000"/>
          <w:u w:val="single"/>
        </w:rPr>
        <w:t>插電式混合動力技術及四輪驅動系統</w:t>
      </w:r>
    </w:p>
    <w:p w:rsidR="007B6A82" w:rsidRPr="00F13D49" w:rsidRDefault="00133593" w:rsidP="006E6129">
      <w:pPr>
        <w:spacing w:line="360" w:lineRule="auto"/>
        <w:rPr>
          <w:rFonts w:ascii="Porsche Next TT" w:hAnsi="Porsche Next TT" w:cs="Porsche Next TT" w:hint="eastAsia"/>
          <w:b/>
          <w:color w:val="000000"/>
          <w:sz w:val="28"/>
          <w:szCs w:val="28"/>
          <w:lang w:eastAsia="zh-TW"/>
        </w:rPr>
      </w:pPr>
      <w:r>
        <w:rPr>
          <w:rFonts w:ascii="Porsche Next TT" w:hAnsi="Porsche Next TT" w:hint="eastAsia"/>
          <w:b/>
          <w:color w:val="000000"/>
          <w:sz w:val="28"/>
          <w:lang w:eastAsia="zh-TW"/>
        </w:rPr>
        <w:t>最</w:t>
      </w:r>
      <w:r w:rsidR="00870730">
        <w:rPr>
          <w:rFonts w:ascii="Porsche Next TT" w:hAnsi="Porsche Next TT" w:hint="eastAsia"/>
          <w:b/>
          <w:color w:val="000000"/>
          <w:sz w:val="28"/>
          <w:lang w:eastAsia="zh-TW"/>
        </w:rPr>
        <w:t>頂尖</w:t>
      </w:r>
      <w:r>
        <w:rPr>
          <w:rFonts w:ascii="Porsche Next TT" w:hAnsi="Porsche Next TT" w:hint="eastAsia"/>
          <w:b/>
          <w:color w:val="000000"/>
          <w:sz w:val="28"/>
          <w:lang w:eastAsia="zh-TW"/>
        </w:rPr>
        <w:t>的混合動力性能</w:t>
      </w:r>
    </w:p>
    <w:p w:rsidR="007B6A82" w:rsidRPr="00F13D49" w:rsidRDefault="007B6A82" w:rsidP="006E6129">
      <w:pPr>
        <w:pStyle w:val="Presse-Standard"/>
        <w:jc w:val="left"/>
        <w:rPr>
          <w:rFonts w:ascii="Porsche Next TT" w:hAnsi="Porsche Next TT" w:cs="Porsche Next TT"/>
          <w:bCs w:val="0"/>
          <w:color w:val="000000"/>
          <w:szCs w:val="24"/>
        </w:rPr>
      </w:pPr>
    </w:p>
    <w:p w:rsidR="00C3074A" w:rsidRPr="00F13D49" w:rsidRDefault="00C3074A" w:rsidP="00944FC7">
      <w:pPr>
        <w:pStyle w:val="Presse-Standard"/>
        <w:rPr>
          <w:rFonts w:ascii="Porsche Next TT" w:hAnsi="Porsche Next TT" w:cs="Porsche Next TT" w:hint="eastAsia"/>
          <w:color w:val="000000"/>
          <w:szCs w:val="24"/>
        </w:rPr>
      </w:pPr>
      <w:r>
        <w:rPr>
          <w:rFonts w:hint="eastAsia"/>
        </w:rPr>
        <w:t>繼搭載</w:t>
      </w:r>
      <w:r>
        <w:rPr>
          <w:rFonts w:hint="eastAsia"/>
        </w:rPr>
        <w:t xml:space="preserve"> V6 </w:t>
      </w:r>
      <w:r>
        <w:rPr>
          <w:rFonts w:hint="eastAsia"/>
        </w:rPr>
        <w:t>引擎結合電動模組的</w:t>
      </w:r>
      <w:r>
        <w:t xml:space="preserve"> Panamera 4 E-Hybrid</w:t>
      </w:r>
      <w:r>
        <w:rPr>
          <w:rFonts w:hint="eastAsia"/>
        </w:rPr>
        <w:t xml:space="preserve"> </w:t>
      </w:r>
      <w:r w:rsidR="005D0CA5">
        <w:rPr>
          <w:rFonts w:hint="eastAsia"/>
        </w:rPr>
        <w:t>之後，保時捷再推出</w:t>
      </w:r>
      <w:r>
        <w:rPr>
          <w:rFonts w:hint="eastAsia"/>
        </w:rPr>
        <w:t xml:space="preserve"> Pana</w:t>
      </w:r>
      <w:r>
        <w:rPr>
          <w:rFonts w:hint="eastAsia"/>
        </w:rPr>
        <w:t>m</w:t>
      </w:r>
      <w:r>
        <w:rPr>
          <w:rFonts w:hint="eastAsia"/>
        </w:rPr>
        <w:t>era Turbo S E-Hybrid Sport Turismo</w:t>
      </w:r>
      <w:r>
        <w:rPr>
          <w:rFonts w:hint="eastAsia"/>
        </w:rPr>
        <w:t>，展現混合動力技術的非凡性能潛力。</w:t>
      </w:r>
      <w:r w:rsidR="005D0CA5">
        <w:rPr>
          <w:rFonts w:ascii="PMingLiU" w:hAnsi="PMingLiU" w:hint="eastAsia"/>
        </w:rPr>
        <w:t>這部全車系最頂級車型結合</w:t>
      </w:r>
      <w:r>
        <w:rPr>
          <w:rFonts w:ascii="PMingLiU" w:hAnsi="PMingLiU" w:hint="eastAsia"/>
        </w:rPr>
        <w:t>一個</w:t>
      </w:r>
      <w:r>
        <w:rPr>
          <w:rFonts w:hint="eastAsia"/>
        </w:rPr>
        <w:t xml:space="preserve"> 100 </w:t>
      </w:r>
      <w:r>
        <w:rPr>
          <w:rFonts w:hint="eastAsia"/>
        </w:rPr>
        <w:t>千瓦</w:t>
      </w:r>
      <w:r>
        <w:rPr>
          <w:rFonts w:hint="eastAsia"/>
        </w:rPr>
        <w:t xml:space="preserve"> (136 </w:t>
      </w:r>
      <w:r>
        <w:rPr>
          <w:rFonts w:hint="eastAsia"/>
        </w:rPr>
        <w:t>匹</w:t>
      </w:r>
      <w:r>
        <w:rPr>
          <w:rFonts w:hint="eastAsia"/>
        </w:rPr>
        <w:t xml:space="preserve">) </w:t>
      </w:r>
      <w:r>
        <w:rPr>
          <w:rFonts w:hint="eastAsia"/>
        </w:rPr>
        <w:t xml:space="preserve">的電動模組與一具　</w:t>
      </w:r>
      <w:r>
        <w:rPr>
          <w:rFonts w:hint="eastAsia"/>
        </w:rPr>
        <w:t xml:space="preserve">404 </w:t>
      </w:r>
      <w:r>
        <w:rPr>
          <w:rFonts w:hint="eastAsia"/>
        </w:rPr>
        <w:t>千瓦</w:t>
      </w:r>
      <w:r>
        <w:rPr>
          <w:rFonts w:hint="eastAsia"/>
        </w:rPr>
        <w:t xml:space="preserve"> (550 </w:t>
      </w:r>
      <w:r>
        <w:rPr>
          <w:rFonts w:hint="eastAsia"/>
        </w:rPr>
        <w:t>匹</w:t>
      </w:r>
      <w:r>
        <w:rPr>
          <w:rFonts w:hint="eastAsia"/>
        </w:rPr>
        <w:t xml:space="preserve">) V8 </w:t>
      </w:r>
      <w:r w:rsidR="005D0CA5">
        <w:rPr>
          <w:rFonts w:hint="eastAsia"/>
        </w:rPr>
        <w:t>雙渦輪引擎。在這兩個系統的交融運作下，可產生</w:t>
      </w:r>
      <w:r>
        <w:rPr>
          <w:rFonts w:hint="eastAsia"/>
        </w:rPr>
        <w:t>高達</w:t>
      </w:r>
      <w:r>
        <w:rPr>
          <w:rFonts w:hint="eastAsia"/>
        </w:rPr>
        <w:t xml:space="preserve"> 500 </w:t>
      </w:r>
      <w:r>
        <w:rPr>
          <w:rFonts w:hint="eastAsia"/>
        </w:rPr>
        <w:t>千瓦</w:t>
      </w:r>
      <w:r>
        <w:rPr>
          <w:rFonts w:hint="eastAsia"/>
        </w:rPr>
        <w:t xml:space="preserve"> (680 </w:t>
      </w:r>
      <w:r>
        <w:rPr>
          <w:rFonts w:hint="eastAsia"/>
        </w:rPr>
        <w:t>匹</w:t>
      </w:r>
      <w:r>
        <w:rPr>
          <w:rFonts w:hint="eastAsia"/>
        </w:rPr>
        <w:t xml:space="preserve">) </w:t>
      </w:r>
      <w:r>
        <w:rPr>
          <w:rFonts w:hint="eastAsia"/>
        </w:rPr>
        <w:t>的系統動力及</w:t>
      </w:r>
      <w:r>
        <w:rPr>
          <w:rFonts w:hint="eastAsia"/>
        </w:rPr>
        <w:t xml:space="preserve"> 850 </w:t>
      </w:r>
      <w:r w:rsidR="005D0CA5">
        <w:rPr>
          <w:rFonts w:hint="eastAsia"/>
        </w:rPr>
        <w:t>牛頓米的系統扭力。驅動系統所採用的增壓策略沿襲</w:t>
      </w:r>
      <w:r>
        <w:rPr>
          <w:rFonts w:hint="eastAsia"/>
        </w:rPr>
        <w:t>自</w:t>
      </w:r>
      <w:r>
        <w:rPr>
          <w:rFonts w:hint="eastAsia"/>
        </w:rPr>
        <w:t xml:space="preserve"> 918 Sp</w:t>
      </w:r>
      <w:r>
        <w:rPr>
          <w:rFonts w:hint="eastAsia"/>
        </w:rPr>
        <w:t>y</w:t>
      </w:r>
      <w:r>
        <w:rPr>
          <w:rFonts w:hint="eastAsia"/>
        </w:rPr>
        <w:t xml:space="preserve">der </w:t>
      </w:r>
      <w:r w:rsidR="005D0CA5">
        <w:rPr>
          <w:rFonts w:hint="eastAsia"/>
        </w:rPr>
        <w:t>超級跑車</w:t>
      </w:r>
      <w:r>
        <w:rPr>
          <w:rFonts w:hint="eastAsia"/>
        </w:rPr>
        <w:t>的</w:t>
      </w:r>
      <w:r w:rsidR="005D0CA5">
        <w:rPr>
          <w:rFonts w:hint="eastAsia"/>
        </w:rPr>
        <w:t>驅動系統：電動模組不僅擁有優異的能源效率，也可提供額外的推進力，進而</w:t>
      </w:r>
      <w:r>
        <w:rPr>
          <w:rFonts w:hint="eastAsia"/>
        </w:rPr>
        <w:t>產生更強大的驅動電力，使這部</w:t>
      </w:r>
      <w:r>
        <w:rPr>
          <w:rFonts w:hint="eastAsia"/>
        </w:rPr>
        <w:t xml:space="preserve"> Panamera </w:t>
      </w:r>
      <w:r w:rsidR="00927494">
        <w:rPr>
          <w:rFonts w:hint="eastAsia"/>
        </w:rPr>
        <w:t>混合動力車型達到與其同款休旅房車相同的性能級距</w:t>
      </w:r>
      <w:r>
        <w:rPr>
          <w:rFonts w:hint="eastAsia"/>
        </w:rPr>
        <w:t>。</w:t>
      </w:r>
    </w:p>
    <w:p w:rsidR="007B6A82" w:rsidRPr="00F13D49" w:rsidRDefault="007B6A82" w:rsidP="006E6129">
      <w:pPr>
        <w:pStyle w:val="Presse-Standard"/>
        <w:jc w:val="left"/>
        <w:rPr>
          <w:rFonts w:ascii="Porsche Next TT" w:hAnsi="Porsche Next TT" w:cs="Porsche Next TT"/>
          <w:color w:val="000000"/>
          <w:szCs w:val="24"/>
        </w:rPr>
      </w:pPr>
    </w:p>
    <w:p w:rsidR="00292143" w:rsidRPr="005D2115" w:rsidRDefault="00292143" w:rsidP="00292143">
      <w:pPr>
        <w:pStyle w:val="Presse-Standard"/>
        <w:rPr>
          <w:b/>
        </w:rPr>
      </w:pPr>
      <w:r w:rsidRPr="004571E3">
        <w:rPr>
          <w:rFonts w:hint="eastAsia"/>
          <w:b/>
        </w:rPr>
        <w:t>電動離合器致動器</w:t>
      </w:r>
      <w:r>
        <w:rPr>
          <w:rFonts w:ascii="PMingLiU" w:hAnsi="PMingLiU" w:hint="eastAsia"/>
          <w:b/>
        </w:rPr>
        <w:t xml:space="preserve">及換檔快速的八速 </w:t>
      </w:r>
      <w:r>
        <w:rPr>
          <w:rFonts w:hint="eastAsia"/>
          <w:b/>
        </w:rPr>
        <w:t xml:space="preserve">PDK </w:t>
      </w:r>
      <w:r>
        <w:rPr>
          <w:rFonts w:hint="eastAsia"/>
          <w:b/>
        </w:rPr>
        <w:t>變速箱</w:t>
      </w:r>
    </w:p>
    <w:p w:rsidR="00292143" w:rsidRDefault="00292143" w:rsidP="00292143">
      <w:pPr>
        <w:pStyle w:val="Presse-Standard"/>
        <w:rPr>
          <w:rFonts w:hint="eastAsia"/>
        </w:rPr>
      </w:pPr>
    </w:p>
    <w:p w:rsidR="00292143" w:rsidRPr="00F13D49" w:rsidRDefault="00A25ABC" w:rsidP="00292143">
      <w:pPr>
        <w:pStyle w:val="Presse-Standard"/>
        <w:rPr>
          <w:rFonts w:ascii="Porsche Next TT" w:hAnsi="Porsche Next TT" w:cs="Porsche Next TT" w:hint="eastAsia"/>
          <w:bCs w:val="0"/>
          <w:color w:val="000000"/>
          <w:szCs w:val="24"/>
        </w:rPr>
      </w:pPr>
      <w:r>
        <w:rPr>
          <w:rFonts w:hint="eastAsia"/>
        </w:rPr>
        <w:t xml:space="preserve">Panamera Turbo S E-Hybrid Sport Turismo </w:t>
      </w:r>
      <w:r>
        <w:rPr>
          <w:rFonts w:hint="eastAsia"/>
        </w:rPr>
        <w:t>的</w:t>
      </w:r>
      <w:r w:rsidR="00292143">
        <w:rPr>
          <w:rFonts w:hint="eastAsia"/>
        </w:rPr>
        <w:t>電動模組及</w:t>
      </w:r>
      <w:r w:rsidR="00292143">
        <w:rPr>
          <w:rFonts w:hint="eastAsia"/>
        </w:rPr>
        <w:t xml:space="preserve"> V8 </w:t>
      </w:r>
      <w:r>
        <w:rPr>
          <w:rFonts w:hint="eastAsia"/>
        </w:rPr>
        <w:t>引擎經由</w:t>
      </w:r>
      <w:r w:rsidR="00292143" w:rsidRPr="00C1237C">
        <w:t>保時捷混合動力模</w:t>
      </w:r>
      <w:r w:rsidR="00292143">
        <w:rPr>
          <w:rFonts w:hint="eastAsia"/>
        </w:rPr>
        <w:t>組</w:t>
      </w:r>
      <w:r w:rsidR="00292143">
        <w:t>中的</w:t>
      </w:r>
      <w:r w:rsidR="00292143">
        <w:rPr>
          <w:rFonts w:hint="eastAsia"/>
        </w:rPr>
        <w:t>接合裝置連接。這個以機電方式啟動的電動離合器致動器</w:t>
      </w:r>
      <w:r w:rsidR="00292143">
        <w:rPr>
          <w:rFonts w:hint="eastAsia"/>
        </w:rPr>
        <w:t xml:space="preserve"> (ECA) </w:t>
      </w:r>
      <w:r w:rsidR="00292143">
        <w:rPr>
          <w:rFonts w:hint="eastAsia"/>
        </w:rPr>
        <w:t>可實現更迅疾的反應及絕佳的舒適性。此車型採用換檔快速的八</w:t>
      </w:r>
      <w:r w:rsidR="00292143" w:rsidRPr="00571314">
        <w:rPr>
          <w:rFonts w:hAnsi="PMingLiU"/>
        </w:rPr>
        <w:t>速</w:t>
      </w:r>
      <w:r w:rsidR="00292143">
        <w:t xml:space="preserve"> Porsche Do</w:t>
      </w:r>
      <w:r w:rsidR="00292143">
        <w:t>p</w:t>
      </w:r>
      <w:r w:rsidR="00292143">
        <w:t xml:space="preserve">pelkupplung (PDK) </w:t>
      </w:r>
      <w:r w:rsidR="00292143">
        <w:rPr>
          <w:rFonts w:hint="eastAsia"/>
        </w:rPr>
        <w:t>雙離合器自手排變速箱將動力傳遞至標配的主動式四輪驅動系統──保時捷循跡管理系統</w:t>
      </w:r>
      <w:r w:rsidR="00292143">
        <w:rPr>
          <w:rFonts w:hint="eastAsia"/>
        </w:rPr>
        <w:t xml:space="preserve"> (PTM)</w:t>
      </w:r>
      <w:r w:rsidR="00292143">
        <w:rPr>
          <w:rFonts w:hint="eastAsia"/>
        </w:rPr>
        <w:t>。混合動力系統讓這款全新頂級車型在短短</w:t>
      </w:r>
      <w:r w:rsidR="00292143">
        <w:rPr>
          <w:rFonts w:hint="eastAsia"/>
        </w:rPr>
        <w:t xml:space="preserve"> 3.4 </w:t>
      </w:r>
      <w:r w:rsidR="00292143">
        <w:rPr>
          <w:rFonts w:hint="eastAsia"/>
        </w:rPr>
        <w:t>秒內起步加速至時速</w:t>
      </w:r>
      <w:r w:rsidR="00292143">
        <w:rPr>
          <w:rFonts w:hint="eastAsia"/>
        </w:rPr>
        <w:t xml:space="preserve"> 100 </w:t>
      </w:r>
      <w:r w:rsidR="00647AC6">
        <w:rPr>
          <w:rFonts w:hint="eastAsia"/>
        </w:rPr>
        <w:t>公里。這部</w:t>
      </w:r>
      <w:r w:rsidR="00292143">
        <w:rPr>
          <w:rFonts w:hint="eastAsia"/>
        </w:rPr>
        <w:t>最強大的</w:t>
      </w:r>
      <w:r w:rsidR="00292143">
        <w:rPr>
          <w:rFonts w:hint="eastAsia"/>
        </w:rPr>
        <w:t xml:space="preserve"> Sport Turismo </w:t>
      </w:r>
      <w:r w:rsidR="00292143">
        <w:rPr>
          <w:rFonts w:hint="eastAsia"/>
        </w:rPr>
        <w:t>可達到時速</w:t>
      </w:r>
      <w:r w:rsidR="00292143">
        <w:rPr>
          <w:rFonts w:hint="eastAsia"/>
        </w:rPr>
        <w:t xml:space="preserve"> 310 </w:t>
      </w:r>
      <w:r w:rsidR="00292143">
        <w:rPr>
          <w:rFonts w:hint="eastAsia"/>
        </w:rPr>
        <w:t>公里的極速。</w:t>
      </w:r>
    </w:p>
    <w:p w:rsidR="007B6A82" w:rsidRPr="00F13D49" w:rsidRDefault="007B6A82" w:rsidP="006E6129">
      <w:pPr>
        <w:pStyle w:val="Presse-Standard"/>
        <w:jc w:val="left"/>
        <w:rPr>
          <w:rFonts w:ascii="Porsche Next TT" w:hAnsi="Porsche Next TT" w:cs="Porsche Next TT"/>
          <w:bCs w:val="0"/>
          <w:color w:val="000000"/>
          <w:szCs w:val="24"/>
        </w:rPr>
      </w:pPr>
    </w:p>
    <w:p w:rsidR="009743EA" w:rsidRPr="005D2115" w:rsidRDefault="009743EA" w:rsidP="009743EA">
      <w:pPr>
        <w:pStyle w:val="Presse-Standard"/>
        <w:rPr>
          <w:b/>
          <w:bCs w:val="0"/>
        </w:rPr>
      </w:pPr>
      <w:r>
        <w:rPr>
          <w:rFonts w:ascii="PMingLiU" w:hAnsi="PMingLiU" w:hint="eastAsia"/>
          <w:b/>
        </w:rPr>
        <w:t>水冷式鋰離子蓄電池</w:t>
      </w:r>
    </w:p>
    <w:p w:rsidR="007C06F0" w:rsidRDefault="007C06F0" w:rsidP="009743EA">
      <w:pPr>
        <w:pStyle w:val="Presse-Standard"/>
        <w:rPr>
          <w:rFonts w:hint="eastAsia"/>
        </w:rPr>
      </w:pPr>
    </w:p>
    <w:p w:rsidR="009743EA" w:rsidRPr="00F13D49" w:rsidRDefault="009743EA" w:rsidP="009743EA">
      <w:pPr>
        <w:pStyle w:val="Presse-Standard"/>
        <w:rPr>
          <w:rFonts w:ascii="Porsche Next TT" w:hAnsi="Porsche Next TT" w:cs="Porsche Next TT" w:hint="eastAsia"/>
          <w:bCs w:val="0"/>
          <w:color w:val="000000"/>
          <w:szCs w:val="24"/>
        </w:rPr>
      </w:pPr>
      <w:r>
        <w:rPr>
          <w:rFonts w:hint="eastAsia"/>
        </w:rPr>
        <w:t xml:space="preserve">Panamera Turbo S E-Hybrid </w:t>
      </w:r>
      <w:r w:rsidR="00A25ABC">
        <w:rPr>
          <w:rFonts w:hint="eastAsia"/>
        </w:rPr>
        <w:t xml:space="preserve">Sport Turismo </w:t>
      </w:r>
      <w:r>
        <w:rPr>
          <w:rFonts w:hint="eastAsia"/>
        </w:rPr>
        <w:t>的電動模組由一顆電容量高達</w:t>
      </w:r>
      <w:r>
        <w:t xml:space="preserve"> 14.1 </w:t>
      </w:r>
      <w:r>
        <w:rPr>
          <w:rFonts w:ascii="PMingLiU" w:hAnsi="PMingLiU" w:hint="eastAsia"/>
        </w:rPr>
        <w:t>千瓦時</w:t>
      </w:r>
      <w:r>
        <w:rPr>
          <w:rFonts w:hint="eastAsia"/>
        </w:rPr>
        <w:t>的水冷式鋰離子蓄電池供應電力。</w:t>
      </w:r>
      <w:r w:rsidRPr="000E1F08">
        <w:rPr>
          <w:rFonts w:hint="eastAsia"/>
        </w:rPr>
        <w:t>在</w:t>
      </w:r>
      <w:r>
        <w:rPr>
          <w:rFonts w:hint="eastAsia"/>
        </w:rPr>
        <w:t xml:space="preserve"> </w:t>
      </w:r>
      <w:r w:rsidRPr="000E1F08">
        <w:t>230</w:t>
      </w:r>
      <w:r>
        <w:rPr>
          <w:rFonts w:hint="eastAsia"/>
        </w:rPr>
        <w:t xml:space="preserve"> </w:t>
      </w:r>
      <w:r>
        <w:rPr>
          <w:rFonts w:hint="eastAsia"/>
        </w:rPr>
        <w:t>伏特</w:t>
      </w:r>
      <w:r w:rsidRPr="000E1F08">
        <w:rPr>
          <w:rFonts w:hint="eastAsia"/>
        </w:rPr>
        <w:t>電壓、</w:t>
      </w:r>
      <w:r w:rsidRPr="000E1F08">
        <w:t>10</w:t>
      </w:r>
      <w:r>
        <w:rPr>
          <w:rFonts w:hint="eastAsia"/>
        </w:rPr>
        <w:t xml:space="preserve"> A</w:t>
      </w:r>
      <w:r w:rsidRPr="000E1F08">
        <w:rPr>
          <w:rFonts w:hint="eastAsia"/>
        </w:rPr>
        <w:t>電流</w:t>
      </w:r>
      <w:r>
        <w:rPr>
          <w:rFonts w:hint="eastAsia"/>
        </w:rPr>
        <w:t>的充電條件下，整合於</w:t>
      </w:r>
      <w:r w:rsidRPr="000E1F08">
        <w:rPr>
          <w:rFonts w:hint="eastAsia"/>
        </w:rPr>
        <w:t>車後的高壓蓄電池</w:t>
      </w:r>
      <w:r>
        <w:rPr>
          <w:rFonts w:hint="eastAsia"/>
        </w:rPr>
        <w:t>可</w:t>
      </w:r>
      <w:r w:rsidRPr="000E1F08">
        <w:rPr>
          <w:rFonts w:hint="eastAsia"/>
        </w:rPr>
        <w:t>在</w:t>
      </w:r>
      <w:r>
        <w:rPr>
          <w:rFonts w:hint="eastAsia"/>
        </w:rPr>
        <w:t xml:space="preserve"> </w:t>
      </w:r>
      <w:r w:rsidRPr="000E1F08">
        <w:t>6</w:t>
      </w:r>
      <w:r>
        <w:rPr>
          <w:rFonts w:hint="eastAsia"/>
        </w:rPr>
        <w:t xml:space="preserve"> </w:t>
      </w:r>
      <w:r>
        <w:rPr>
          <w:rFonts w:hint="eastAsia"/>
        </w:rPr>
        <w:t>小時內</w:t>
      </w:r>
      <w:r w:rsidRPr="000E1F08">
        <w:rPr>
          <w:rFonts w:hint="eastAsia"/>
        </w:rPr>
        <w:t>充滿。若</w:t>
      </w:r>
      <w:r>
        <w:rPr>
          <w:rFonts w:hint="eastAsia"/>
        </w:rPr>
        <w:t xml:space="preserve"> Pana</w:t>
      </w:r>
      <w:r>
        <w:rPr>
          <w:rFonts w:hint="eastAsia"/>
        </w:rPr>
        <w:t>m</w:t>
      </w:r>
      <w:r>
        <w:rPr>
          <w:rFonts w:hint="eastAsia"/>
        </w:rPr>
        <w:t xml:space="preserve">era </w:t>
      </w:r>
      <w:r w:rsidR="00C676E5">
        <w:rPr>
          <w:rFonts w:hint="eastAsia"/>
        </w:rPr>
        <w:t xml:space="preserve">Sport Turismo </w:t>
      </w:r>
      <w:r>
        <w:rPr>
          <w:rFonts w:hint="eastAsia"/>
        </w:rPr>
        <w:t>使用</w:t>
      </w:r>
      <w:r w:rsidRPr="000E1F08">
        <w:rPr>
          <w:rFonts w:hint="eastAsia"/>
        </w:rPr>
        <w:t>選配的</w:t>
      </w:r>
      <w:r>
        <w:rPr>
          <w:rFonts w:hint="eastAsia"/>
        </w:rPr>
        <w:t xml:space="preserve"> </w:t>
      </w:r>
      <w:r w:rsidRPr="000E1F08">
        <w:t xml:space="preserve">7.2 </w:t>
      </w:r>
      <w:r>
        <w:rPr>
          <w:rFonts w:hint="eastAsia"/>
        </w:rPr>
        <w:t>千瓦車載充電器及</w:t>
      </w:r>
      <w:r>
        <w:rPr>
          <w:rFonts w:hint="eastAsia"/>
        </w:rPr>
        <w:t xml:space="preserve"> 230 </w:t>
      </w:r>
      <w:r>
        <w:rPr>
          <w:rFonts w:hint="eastAsia"/>
        </w:rPr>
        <w:t>伏特、</w:t>
      </w:r>
      <w:r>
        <w:rPr>
          <w:rFonts w:hint="eastAsia"/>
        </w:rPr>
        <w:t xml:space="preserve">32 A </w:t>
      </w:r>
      <w:r>
        <w:rPr>
          <w:rFonts w:hint="eastAsia"/>
        </w:rPr>
        <w:t>的充電線，充電時間</w:t>
      </w:r>
      <w:r w:rsidRPr="000E1F08">
        <w:rPr>
          <w:rFonts w:hint="eastAsia"/>
        </w:rPr>
        <w:t>則</w:t>
      </w:r>
      <w:r>
        <w:rPr>
          <w:rFonts w:hint="eastAsia"/>
        </w:rPr>
        <w:t>可</w:t>
      </w:r>
      <w:r w:rsidRPr="000E1F08">
        <w:rPr>
          <w:rFonts w:hint="eastAsia"/>
        </w:rPr>
        <w:t>縮短至</w:t>
      </w:r>
      <w:r>
        <w:rPr>
          <w:rFonts w:hint="eastAsia"/>
        </w:rPr>
        <w:t xml:space="preserve"> </w:t>
      </w:r>
      <w:r w:rsidRPr="000E1F08">
        <w:t>2.4</w:t>
      </w:r>
      <w:r>
        <w:rPr>
          <w:rFonts w:hint="eastAsia"/>
        </w:rPr>
        <w:t xml:space="preserve"> </w:t>
      </w:r>
      <w:r w:rsidRPr="000E1F08">
        <w:rPr>
          <w:rFonts w:hint="eastAsia"/>
        </w:rPr>
        <w:t>小時。</w:t>
      </w:r>
      <w:r>
        <w:rPr>
          <w:rFonts w:hint="eastAsia"/>
        </w:rPr>
        <w:t>車主也可透過保時捷通訊管理系統</w:t>
      </w:r>
      <w:r>
        <w:rPr>
          <w:rFonts w:hint="eastAsia"/>
        </w:rPr>
        <w:t xml:space="preserve"> (PCM) </w:t>
      </w:r>
      <w:r>
        <w:rPr>
          <w:rFonts w:hint="eastAsia"/>
        </w:rPr>
        <w:t>的定時器或智慧型手機和</w:t>
      </w:r>
      <w:r>
        <w:rPr>
          <w:rFonts w:hint="eastAsia"/>
        </w:rPr>
        <w:t xml:space="preserve"> Apple</w:t>
      </w:r>
      <w:r w:rsidR="00C676E5">
        <w:rPr>
          <w:rFonts w:ascii="Porsche Next TT" w:hAnsi="Porsche Next TT"/>
          <w:color w:val="000000"/>
          <w:vertAlign w:val="superscript"/>
        </w:rPr>
        <w:t>®</w:t>
      </w:r>
      <w:r>
        <w:rPr>
          <w:rFonts w:hint="eastAsia"/>
        </w:rPr>
        <w:t xml:space="preserve"> Watch </w:t>
      </w:r>
      <w:r>
        <w:rPr>
          <w:rFonts w:hint="eastAsia"/>
        </w:rPr>
        <w:t>上的保時捷互聯</w:t>
      </w:r>
      <w:r w:rsidRPr="008C02C6">
        <w:rPr>
          <w:rFonts w:hint="eastAsia"/>
        </w:rPr>
        <w:t xml:space="preserve"> (Po</w:t>
      </w:r>
      <w:r w:rsidRPr="008C02C6">
        <w:rPr>
          <w:rFonts w:hint="eastAsia"/>
        </w:rPr>
        <w:t>r</w:t>
      </w:r>
      <w:r w:rsidRPr="008C02C6">
        <w:rPr>
          <w:rFonts w:hint="eastAsia"/>
        </w:rPr>
        <w:t xml:space="preserve">sche Connect) </w:t>
      </w:r>
      <w:r w:rsidR="00C676E5">
        <w:rPr>
          <w:rFonts w:hint="eastAsia"/>
        </w:rPr>
        <w:t>應用程式</w:t>
      </w:r>
      <w:r w:rsidRPr="008C02C6">
        <w:rPr>
          <w:rFonts w:hint="eastAsia"/>
        </w:rPr>
        <w:t>啟動</w:t>
      </w:r>
      <w:r>
        <w:rPr>
          <w:rFonts w:hint="eastAsia"/>
        </w:rPr>
        <w:t>充電過程</w:t>
      </w:r>
      <w:r w:rsidRPr="008C02C6">
        <w:rPr>
          <w:rFonts w:hint="eastAsia"/>
        </w:rPr>
        <w:t>。此外，</w:t>
      </w:r>
      <w:r>
        <w:rPr>
          <w:rFonts w:hint="eastAsia"/>
        </w:rPr>
        <w:t>在車輛充電時，</w:t>
      </w:r>
      <w:r w:rsidRPr="008C02C6">
        <w:t xml:space="preserve">Panamera </w:t>
      </w:r>
      <w:r w:rsidRPr="008C02C6">
        <w:lastRenderedPageBreak/>
        <w:t>Turbo S E-Hy</w:t>
      </w:r>
      <w:r>
        <w:t xml:space="preserve">brid </w:t>
      </w:r>
      <w:r w:rsidR="004A2476">
        <w:rPr>
          <w:rFonts w:ascii="Porsche Next TT" w:hAnsi="Porsche Next TT"/>
          <w:color w:val="000000"/>
        </w:rPr>
        <w:t xml:space="preserve"> Sport Turismo </w:t>
      </w:r>
      <w:r>
        <w:rPr>
          <w:rFonts w:ascii="PMingLiU" w:hAnsi="PMingLiU" w:hint="eastAsia"/>
        </w:rPr>
        <w:t>標準</w:t>
      </w:r>
      <w:r>
        <w:rPr>
          <w:rFonts w:hint="eastAsia"/>
        </w:rPr>
        <w:t>配備的輔助空調系統還可利用電力系統供電為乘客艙提供冷暖氣。</w:t>
      </w:r>
    </w:p>
    <w:p w:rsidR="007B6A82" w:rsidRPr="00F13D49" w:rsidRDefault="007B6A82" w:rsidP="006E6129">
      <w:pPr>
        <w:pStyle w:val="Presse-Standard"/>
        <w:jc w:val="left"/>
        <w:rPr>
          <w:rFonts w:ascii="Porsche Next TT" w:hAnsi="Porsche Next TT" w:cs="Porsche Next TT"/>
          <w:bCs w:val="0"/>
          <w:color w:val="000000"/>
          <w:szCs w:val="24"/>
        </w:rPr>
      </w:pPr>
    </w:p>
    <w:p w:rsidR="00AE02C3" w:rsidRPr="005D2115" w:rsidRDefault="00AE02C3" w:rsidP="00AE02C3">
      <w:pPr>
        <w:pStyle w:val="Presse-Standard"/>
        <w:rPr>
          <w:b/>
          <w:bCs w:val="0"/>
        </w:rPr>
      </w:pPr>
      <w:r w:rsidRPr="00036D1A">
        <w:rPr>
          <w:rFonts w:ascii="PMingLiU" w:hAnsi="PMingLiU" w:hint="eastAsia"/>
          <w:b/>
        </w:rPr>
        <w:t>從</w:t>
      </w:r>
      <w:r w:rsidRPr="00036D1A">
        <w:rPr>
          <w:rFonts w:hint="eastAsia"/>
          <w:b/>
        </w:rPr>
        <w:t>「</w:t>
      </w:r>
      <w:r w:rsidRPr="00036D1A">
        <w:rPr>
          <w:b/>
        </w:rPr>
        <w:t>E-Power</w:t>
      </w:r>
      <w:r w:rsidRPr="00036D1A">
        <w:rPr>
          <w:rFonts w:hint="eastAsia"/>
          <w:b/>
        </w:rPr>
        <w:t>」純電動模式起步及</w:t>
      </w:r>
      <w:r>
        <w:rPr>
          <w:rFonts w:hint="eastAsia"/>
          <w:b/>
        </w:rPr>
        <w:t>德國的</w:t>
      </w:r>
      <w:r w:rsidRPr="00036D1A">
        <w:rPr>
          <w:rFonts w:hint="eastAsia"/>
          <w:b/>
        </w:rPr>
        <w:t xml:space="preserve"> A+ </w:t>
      </w:r>
      <w:r w:rsidRPr="00036D1A">
        <w:rPr>
          <w:rFonts w:hint="eastAsia"/>
          <w:b/>
        </w:rPr>
        <w:t>能源效率</w:t>
      </w:r>
      <w:r>
        <w:rPr>
          <w:rFonts w:hint="eastAsia"/>
          <w:b/>
        </w:rPr>
        <w:t>等級</w:t>
      </w:r>
    </w:p>
    <w:p w:rsidR="00AE02C3" w:rsidRDefault="00AE02C3" w:rsidP="00AE02C3">
      <w:pPr>
        <w:pStyle w:val="Presse-Standard"/>
        <w:rPr>
          <w:rFonts w:hint="eastAsia"/>
        </w:rPr>
      </w:pPr>
    </w:p>
    <w:p w:rsidR="00AE02C3" w:rsidRPr="00F13D49" w:rsidRDefault="00AE02C3" w:rsidP="00AE02C3">
      <w:pPr>
        <w:pStyle w:val="Presse-Standard"/>
        <w:rPr>
          <w:rFonts w:ascii="Porsche Next TT" w:hAnsi="Porsche Next TT" w:cs="Porsche Next TT" w:hint="eastAsia"/>
          <w:bCs w:val="0"/>
          <w:color w:val="000000"/>
          <w:szCs w:val="24"/>
        </w:rPr>
      </w:pPr>
      <w:r>
        <w:rPr>
          <w:rFonts w:hint="eastAsia"/>
        </w:rPr>
        <w:t>Panamera Turbo S E-Hybrid</w:t>
      </w:r>
      <w:r w:rsidR="001F4538">
        <w:rPr>
          <w:rFonts w:ascii="Porsche Next TT" w:hAnsi="Porsche Next TT"/>
          <w:color w:val="000000"/>
        </w:rPr>
        <w:t xml:space="preserve"> Sport Turismo</w:t>
      </w:r>
      <w:r>
        <w:rPr>
          <w:rFonts w:hint="eastAsia"/>
        </w:rPr>
        <w:t xml:space="preserve"> </w:t>
      </w:r>
      <w:r>
        <w:rPr>
          <w:rFonts w:hint="eastAsia"/>
        </w:rPr>
        <w:t>標準設定從「</w:t>
      </w:r>
      <w:r>
        <w:t>E-Power</w:t>
      </w:r>
      <w:r>
        <w:rPr>
          <w:rFonts w:hint="eastAsia"/>
        </w:rPr>
        <w:t>」</w:t>
      </w:r>
      <w:r>
        <w:rPr>
          <w:rFonts w:hint="eastAsia"/>
        </w:rPr>
        <w:t>(</w:t>
      </w:r>
      <w:r>
        <w:rPr>
          <w:rFonts w:hint="eastAsia"/>
        </w:rPr>
        <w:t>電力驅動</w:t>
      </w:r>
      <w:r>
        <w:rPr>
          <w:rFonts w:hint="eastAsia"/>
        </w:rPr>
        <w:t xml:space="preserve">) </w:t>
      </w:r>
      <w:r w:rsidR="001F4538">
        <w:rPr>
          <w:rFonts w:hint="eastAsia"/>
        </w:rPr>
        <w:t>純電動模式起步。這部保時捷轎車</w:t>
      </w:r>
      <w:r>
        <w:rPr>
          <w:rFonts w:hint="eastAsia"/>
        </w:rPr>
        <w:t>可在零排放狀態下行駛長達</w:t>
      </w:r>
      <w:r w:rsidR="001F4538">
        <w:rPr>
          <w:rFonts w:hint="eastAsia"/>
        </w:rPr>
        <w:t xml:space="preserve"> 49</w:t>
      </w:r>
      <w:r>
        <w:rPr>
          <w:rFonts w:hint="eastAsia"/>
        </w:rPr>
        <w:t xml:space="preserve"> </w:t>
      </w:r>
      <w:r>
        <w:rPr>
          <w:rFonts w:hint="eastAsia"/>
        </w:rPr>
        <w:t>公里</w:t>
      </w:r>
      <w:r w:rsidR="001F4538">
        <w:rPr>
          <w:rFonts w:hint="eastAsia"/>
        </w:rPr>
        <w:t>的路程</w:t>
      </w:r>
      <w:r>
        <w:rPr>
          <w:rFonts w:hint="eastAsia"/>
        </w:rPr>
        <w:t>。</w:t>
      </w:r>
      <w:r w:rsidR="001F4538">
        <w:rPr>
          <w:rFonts w:hint="eastAsia"/>
        </w:rPr>
        <w:t>當油門踏板達到特定</w:t>
      </w:r>
      <w:r>
        <w:rPr>
          <w:rFonts w:hint="eastAsia"/>
        </w:rPr>
        <w:t>壓力臨界值，或蓄電池的電量降至最低門檻以下時，</w:t>
      </w:r>
      <w:r>
        <w:rPr>
          <w:rFonts w:ascii="PMingLiU" w:hAnsi="PMingLiU" w:hint="eastAsia"/>
        </w:rPr>
        <w:t xml:space="preserve">這部 </w:t>
      </w:r>
      <w:r w:rsidRPr="0053121D">
        <w:t xml:space="preserve">Panamera </w:t>
      </w:r>
      <w:r>
        <w:rPr>
          <w:rFonts w:hint="eastAsia"/>
        </w:rPr>
        <w:t>將會自動切換至「</w:t>
      </w:r>
      <w:r>
        <w:t>Hybrid Auto</w:t>
      </w:r>
      <w:r>
        <w:rPr>
          <w:rFonts w:hint="eastAsia"/>
        </w:rPr>
        <w:t>」</w:t>
      </w:r>
      <w:r>
        <w:rPr>
          <w:rFonts w:hint="eastAsia"/>
        </w:rPr>
        <w:t>(</w:t>
      </w:r>
      <w:r>
        <w:rPr>
          <w:rFonts w:hint="eastAsia"/>
        </w:rPr>
        <w:t>自動混合動力</w:t>
      </w:r>
      <w:r>
        <w:rPr>
          <w:rFonts w:hint="eastAsia"/>
        </w:rPr>
        <w:t xml:space="preserve">) </w:t>
      </w:r>
      <w:r>
        <w:rPr>
          <w:rFonts w:hint="eastAsia"/>
        </w:rPr>
        <w:t>模式，此時引擎和電動模組將會交互提供動力。根據</w:t>
      </w:r>
      <w:r w:rsidRPr="003A6A6C">
        <w:t>新歐洲駕駛</w:t>
      </w:r>
      <w:r>
        <w:rPr>
          <w:rFonts w:hint="eastAsia"/>
        </w:rPr>
        <w:t>測試</w:t>
      </w:r>
      <w:r w:rsidRPr="003A6A6C">
        <w:t>循環</w:t>
      </w:r>
      <w:r>
        <w:rPr>
          <w:rFonts w:hint="eastAsia"/>
        </w:rPr>
        <w:t xml:space="preserve"> (NEDC) </w:t>
      </w:r>
      <w:r>
        <w:rPr>
          <w:rFonts w:hint="eastAsia"/>
        </w:rPr>
        <w:t>的混動車型油耗測試結果，其使用超級汽油的油耗為每百公里</w:t>
      </w:r>
      <w:r w:rsidR="00443F75">
        <w:rPr>
          <w:rFonts w:hint="eastAsia"/>
        </w:rPr>
        <w:t xml:space="preserve"> 3.0</w:t>
      </w:r>
      <w:r>
        <w:rPr>
          <w:rFonts w:hint="eastAsia"/>
        </w:rPr>
        <w:t xml:space="preserve"> </w:t>
      </w:r>
      <w:r>
        <w:rPr>
          <w:rFonts w:hint="eastAsia"/>
        </w:rPr>
        <w:t>公升</w:t>
      </w:r>
      <w:r>
        <w:rPr>
          <w:rFonts w:hint="eastAsia"/>
        </w:rPr>
        <w:t xml:space="preserve"> (</w:t>
      </w:r>
      <w:r>
        <w:rPr>
          <w:rFonts w:hint="eastAsia"/>
        </w:rPr>
        <w:t>二氧化碳排放量為每公里</w:t>
      </w:r>
      <w:r w:rsidR="003000FF">
        <w:rPr>
          <w:rFonts w:hint="eastAsia"/>
        </w:rPr>
        <w:t xml:space="preserve"> 69</w:t>
      </w:r>
      <w:r>
        <w:rPr>
          <w:rFonts w:hint="eastAsia"/>
        </w:rPr>
        <w:t xml:space="preserve"> </w:t>
      </w:r>
      <w:r>
        <w:rPr>
          <w:rFonts w:hint="eastAsia"/>
        </w:rPr>
        <w:t>公克</w:t>
      </w:r>
      <w:r>
        <w:rPr>
          <w:rFonts w:hint="eastAsia"/>
        </w:rPr>
        <w:t xml:space="preserve">) </w:t>
      </w:r>
      <w:r>
        <w:rPr>
          <w:rFonts w:hint="eastAsia"/>
        </w:rPr>
        <w:t>，耗電量為每百公里</w:t>
      </w:r>
      <w:r>
        <w:rPr>
          <w:rFonts w:hint="eastAsia"/>
        </w:rPr>
        <w:t xml:space="preserve"> </w:t>
      </w:r>
      <w:r w:rsidR="003000FF">
        <w:rPr>
          <w:color w:val="000000"/>
        </w:rPr>
        <w:t>1</w:t>
      </w:r>
      <w:r w:rsidR="003000FF">
        <w:rPr>
          <w:rFonts w:hint="eastAsia"/>
          <w:color w:val="000000"/>
        </w:rPr>
        <w:t>7</w:t>
      </w:r>
      <w:r w:rsidR="003000FF">
        <w:rPr>
          <w:color w:val="000000"/>
        </w:rPr>
        <w:t>.</w:t>
      </w:r>
      <w:r w:rsidR="003000FF">
        <w:rPr>
          <w:rFonts w:hint="eastAsia"/>
          <w:color w:val="000000"/>
        </w:rPr>
        <w:t>6</w:t>
      </w:r>
      <w:r>
        <w:rPr>
          <w:color w:val="000000"/>
        </w:rPr>
        <w:t xml:space="preserve"> </w:t>
      </w:r>
      <w:r>
        <w:rPr>
          <w:rFonts w:ascii="PMingLiU" w:hAnsi="PMingLiU" w:hint="eastAsia"/>
          <w:color w:val="000000"/>
        </w:rPr>
        <w:t>千瓦時</w:t>
      </w:r>
      <w:r>
        <w:rPr>
          <w:rFonts w:hint="eastAsia"/>
          <w:color w:val="000000"/>
        </w:rPr>
        <w:t>。保時捷</w:t>
      </w:r>
      <w:r>
        <w:rPr>
          <w:rFonts w:hint="eastAsia"/>
          <w:color w:val="000000"/>
        </w:rPr>
        <w:t xml:space="preserve"> Panamera T</w:t>
      </w:r>
      <w:r>
        <w:rPr>
          <w:color w:val="000000"/>
        </w:rPr>
        <w:t>u</w:t>
      </w:r>
      <w:r>
        <w:rPr>
          <w:rFonts w:hint="eastAsia"/>
          <w:color w:val="000000"/>
        </w:rPr>
        <w:t xml:space="preserve">rbo S E-Hybrid </w:t>
      </w:r>
      <w:r w:rsidR="007F246B">
        <w:rPr>
          <w:rFonts w:hint="eastAsia"/>
          <w:color w:val="000000"/>
        </w:rPr>
        <w:t xml:space="preserve">Sport Turismo </w:t>
      </w:r>
      <w:r>
        <w:rPr>
          <w:rFonts w:hint="eastAsia"/>
          <w:color w:val="000000"/>
        </w:rPr>
        <w:t>已榮獲德國最高能源效率等級</w:t>
      </w:r>
      <w:r>
        <w:rPr>
          <w:rFonts w:hint="eastAsia"/>
          <w:color w:val="000000"/>
        </w:rPr>
        <w:t xml:space="preserve"> A+ </w:t>
      </w:r>
      <w:r>
        <w:rPr>
          <w:rFonts w:hint="eastAsia"/>
          <w:color w:val="000000"/>
        </w:rPr>
        <w:t>認證，這足以證明此一混合動力車型將能量轉換為動力的效率有多高。</w:t>
      </w:r>
    </w:p>
    <w:p w:rsidR="007B6A82" w:rsidRPr="00F13D49" w:rsidRDefault="007B6A82" w:rsidP="00944FC7">
      <w:pPr>
        <w:pStyle w:val="Presse-Standard"/>
        <w:rPr>
          <w:rFonts w:ascii="Porsche Next TT" w:hAnsi="Porsche Next TT" w:cs="Porsche Next TT"/>
          <w:bCs w:val="0"/>
          <w:color w:val="000000"/>
          <w:szCs w:val="24"/>
        </w:rPr>
      </w:pPr>
    </w:p>
    <w:p w:rsidR="00E2508E" w:rsidRDefault="003242B0" w:rsidP="00E2508E">
      <w:pPr>
        <w:pStyle w:val="Presse-Standard"/>
        <w:rPr>
          <w:rFonts w:hint="eastAsia"/>
          <w:b/>
        </w:rPr>
      </w:pPr>
      <w:r>
        <w:rPr>
          <w:rFonts w:hint="eastAsia"/>
          <w:b/>
        </w:rPr>
        <w:t>實現</w:t>
      </w:r>
      <w:r w:rsidR="004357C6">
        <w:rPr>
          <w:rFonts w:hint="eastAsia"/>
          <w:b/>
        </w:rPr>
        <w:t>最高</w:t>
      </w:r>
      <w:r w:rsidR="003D74F9">
        <w:rPr>
          <w:rFonts w:hint="eastAsia"/>
          <w:b/>
        </w:rPr>
        <w:t>操作</w:t>
      </w:r>
      <w:r w:rsidR="004357C6">
        <w:rPr>
          <w:rFonts w:hint="eastAsia"/>
          <w:b/>
        </w:rPr>
        <w:t>效率的</w:t>
      </w:r>
      <w:r w:rsidR="00E2508E" w:rsidRPr="00B8359F">
        <w:rPr>
          <w:rFonts w:hint="eastAsia"/>
          <w:b/>
        </w:rPr>
        <w:t>「</w:t>
      </w:r>
      <w:r w:rsidR="00E2508E" w:rsidRPr="00B8359F">
        <w:rPr>
          <w:b/>
        </w:rPr>
        <w:t>Hybrid Auto</w:t>
      </w:r>
      <w:r w:rsidR="00E2508E" w:rsidRPr="00B8359F">
        <w:rPr>
          <w:rFonts w:hint="eastAsia"/>
          <w:b/>
        </w:rPr>
        <w:t>」自動混合動力模式</w:t>
      </w:r>
    </w:p>
    <w:p w:rsidR="004357C6" w:rsidRDefault="004357C6" w:rsidP="00E2508E">
      <w:pPr>
        <w:pStyle w:val="Presse-Standard"/>
        <w:rPr>
          <w:rFonts w:hAnsi="PMingLiU" w:hint="eastAsia"/>
        </w:rPr>
      </w:pPr>
    </w:p>
    <w:p w:rsidR="00E2508E" w:rsidRPr="005D2115" w:rsidRDefault="004357C6" w:rsidP="00E2508E">
      <w:pPr>
        <w:pStyle w:val="Presse-Standard"/>
        <w:rPr>
          <w:rFonts w:hint="eastAsia"/>
        </w:rPr>
      </w:pPr>
      <w:r>
        <w:rPr>
          <w:rFonts w:hAnsi="PMingLiU"/>
        </w:rPr>
        <w:t>跑車計時套件包含</w:t>
      </w:r>
      <w:r w:rsidR="00E2508E" w:rsidRPr="00AF3FE1">
        <w:rPr>
          <w:rFonts w:hAnsi="PMingLiU"/>
        </w:rPr>
        <w:t>整合於方向盤的模式切換器，是</w:t>
      </w:r>
      <w:r w:rsidR="00E2508E" w:rsidRPr="00AF3FE1">
        <w:t xml:space="preserve"> Panamera </w:t>
      </w:r>
      <w:r w:rsidR="00E2508E">
        <w:rPr>
          <w:rFonts w:hint="eastAsia"/>
        </w:rPr>
        <w:t xml:space="preserve">Turbo </w:t>
      </w:r>
      <w:r w:rsidR="00E2508E" w:rsidRPr="00AF3FE1">
        <w:t>4 E-Hybrid</w:t>
      </w:r>
      <w:r>
        <w:rPr>
          <w:rFonts w:hint="eastAsia"/>
        </w:rPr>
        <w:t xml:space="preserve"> Sport Turismo</w:t>
      </w:r>
      <w:r w:rsidR="00E2508E" w:rsidRPr="00AF3FE1">
        <w:t xml:space="preserve"> </w:t>
      </w:r>
      <w:r>
        <w:rPr>
          <w:rFonts w:hAnsi="PMingLiU"/>
        </w:rPr>
        <w:t>的標準配備</w:t>
      </w:r>
      <w:r>
        <w:rPr>
          <w:rFonts w:hAnsi="PMingLiU" w:hint="eastAsia"/>
        </w:rPr>
        <w:t>之一</w:t>
      </w:r>
      <w:r>
        <w:rPr>
          <w:rFonts w:hAnsi="PMingLiU"/>
        </w:rPr>
        <w:t>。模式切換器及保時捷通訊管理系統可用來</w:t>
      </w:r>
      <w:r>
        <w:rPr>
          <w:rFonts w:hAnsi="PMingLiU" w:hint="eastAsia"/>
        </w:rPr>
        <w:t>選擇</w:t>
      </w:r>
      <w:r w:rsidR="00E2508E" w:rsidRPr="00AF3FE1">
        <w:rPr>
          <w:rFonts w:hAnsi="PMingLiU"/>
        </w:rPr>
        <w:t>多種駕駛模式，</w:t>
      </w:r>
      <w:r w:rsidR="00E2508E">
        <w:rPr>
          <w:rFonts w:hAnsi="PMingLiU" w:hint="eastAsia"/>
        </w:rPr>
        <w:t>這包括</w:t>
      </w:r>
      <w:r w:rsidR="00E2508E" w:rsidRPr="00AF3FE1">
        <w:rPr>
          <w:rFonts w:hAnsi="PMingLiU"/>
        </w:rPr>
        <w:t>配備跑車計時套件的其它</w:t>
      </w:r>
      <w:r w:rsidR="00E2508E" w:rsidRPr="00AF3FE1">
        <w:t xml:space="preserve"> Panamera </w:t>
      </w:r>
      <w:r w:rsidR="00E2508E" w:rsidRPr="00AF3FE1">
        <w:rPr>
          <w:rFonts w:hAnsi="PMingLiU"/>
        </w:rPr>
        <w:t>車型上熟悉的「</w:t>
      </w:r>
      <w:r w:rsidR="00E2508E" w:rsidRPr="00AF3FE1">
        <w:t>Sport</w:t>
      </w:r>
      <w:r w:rsidR="00E2508E" w:rsidRPr="00AF3FE1">
        <w:rPr>
          <w:rFonts w:hAnsi="PMingLiU"/>
        </w:rPr>
        <w:t>」</w:t>
      </w:r>
      <w:r w:rsidR="00E2508E" w:rsidRPr="00AF3FE1">
        <w:t>(</w:t>
      </w:r>
      <w:r w:rsidR="00E2508E" w:rsidRPr="00AF3FE1">
        <w:rPr>
          <w:rFonts w:hAnsi="PMingLiU"/>
        </w:rPr>
        <w:t>運動</w:t>
      </w:r>
      <w:r w:rsidR="00E2508E" w:rsidRPr="00AF3FE1">
        <w:t xml:space="preserve">) </w:t>
      </w:r>
      <w:r w:rsidR="00E2508E" w:rsidRPr="00AF3FE1">
        <w:rPr>
          <w:rFonts w:hAnsi="PMingLiU"/>
        </w:rPr>
        <w:t>及「</w:t>
      </w:r>
      <w:r w:rsidR="00E2508E" w:rsidRPr="00AF3FE1">
        <w:t>Sport Plus</w:t>
      </w:r>
      <w:r w:rsidR="00E2508E" w:rsidRPr="00AF3FE1">
        <w:rPr>
          <w:rFonts w:hAnsi="PMingLiU"/>
        </w:rPr>
        <w:t>」</w:t>
      </w:r>
      <w:r w:rsidR="00E2508E" w:rsidRPr="00AF3FE1">
        <w:t>(</w:t>
      </w:r>
      <w:r w:rsidR="00E2508E" w:rsidRPr="00AF3FE1">
        <w:rPr>
          <w:rFonts w:hAnsi="PMingLiU"/>
        </w:rPr>
        <w:t>運動升級</w:t>
      </w:r>
      <w:r w:rsidR="00E2508E" w:rsidRPr="00AF3FE1">
        <w:t xml:space="preserve">) </w:t>
      </w:r>
      <w:r w:rsidR="00E2508E">
        <w:rPr>
          <w:rFonts w:hAnsi="PMingLiU"/>
        </w:rPr>
        <w:t>模式</w:t>
      </w:r>
      <w:r w:rsidR="00E2508E">
        <w:rPr>
          <w:rFonts w:hAnsi="PMingLiU" w:hint="eastAsia"/>
        </w:rPr>
        <w:t>。</w:t>
      </w:r>
      <w:r w:rsidR="00E2508E" w:rsidRPr="00AF3FE1">
        <w:rPr>
          <w:rFonts w:hAnsi="PMingLiU"/>
        </w:rPr>
        <w:t>混合動力的專</w:t>
      </w:r>
      <w:r w:rsidR="00E2508E" w:rsidRPr="00AF3FE1">
        <w:rPr>
          <w:rFonts w:hAnsi="PMingLiU" w:hint="eastAsia"/>
        </w:rPr>
        <w:t>屬</w:t>
      </w:r>
      <w:r w:rsidR="00E2508E">
        <w:rPr>
          <w:rFonts w:hAnsi="PMingLiU"/>
        </w:rPr>
        <w:t>模式</w:t>
      </w:r>
      <w:r w:rsidR="00E2508E">
        <w:rPr>
          <w:rFonts w:hAnsi="PMingLiU" w:hint="eastAsia"/>
        </w:rPr>
        <w:t>則</w:t>
      </w:r>
      <w:r w:rsidR="00E2508E" w:rsidRPr="00AF3FE1">
        <w:rPr>
          <w:rFonts w:hAnsi="PMingLiU"/>
        </w:rPr>
        <w:t>包括「</w:t>
      </w:r>
      <w:r w:rsidR="00E2508E" w:rsidRPr="00AF3FE1">
        <w:t>E-Power</w:t>
      </w:r>
      <w:r w:rsidR="00E2508E" w:rsidRPr="00AF3FE1">
        <w:rPr>
          <w:rFonts w:hAnsi="PMingLiU"/>
        </w:rPr>
        <w:t>」</w:t>
      </w:r>
      <w:r w:rsidR="00E2508E" w:rsidRPr="00AF3FE1">
        <w:t>(</w:t>
      </w:r>
      <w:r w:rsidR="00E2508E" w:rsidRPr="00AF3FE1">
        <w:rPr>
          <w:rFonts w:hAnsi="PMingLiU"/>
        </w:rPr>
        <w:t>純電動</w:t>
      </w:r>
      <w:r w:rsidR="00E2508E" w:rsidRPr="00AF3FE1">
        <w:t xml:space="preserve">) </w:t>
      </w:r>
      <w:r w:rsidR="00E2508E" w:rsidRPr="00AF3FE1">
        <w:rPr>
          <w:rFonts w:hAnsi="PMingLiU"/>
        </w:rPr>
        <w:t>模式、「</w:t>
      </w:r>
      <w:r w:rsidR="00E2508E" w:rsidRPr="00AF3FE1">
        <w:t>Hybrid Auto</w:t>
      </w:r>
      <w:r w:rsidR="00E2508E" w:rsidRPr="00AF3FE1">
        <w:rPr>
          <w:rFonts w:hAnsi="PMingLiU"/>
        </w:rPr>
        <w:t>」</w:t>
      </w:r>
      <w:r w:rsidR="00E2508E" w:rsidRPr="00AF3FE1">
        <w:t>(</w:t>
      </w:r>
      <w:r w:rsidR="00E2508E" w:rsidRPr="00AF3FE1">
        <w:rPr>
          <w:rFonts w:hAnsi="PMingLiU"/>
        </w:rPr>
        <w:t>自動混合動力</w:t>
      </w:r>
      <w:r w:rsidR="00E2508E" w:rsidRPr="00AF3FE1">
        <w:t xml:space="preserve">) </w:t>
      </w:r>
      <w:r w:rsidR="00E2508E" w:rsidRPr="00AF3FE1">
        <w:rPr>
          <w:rFonts w:hAnsi="PMingLiU"/>
        </w:rPr>
        <w:t>模式、「</w:t>
      </w:r>
      <w:r w:rsidR="00E2508E" w:rsidRPr="00AF3FE1">
        <w:t>E-Hold</w:t>
      </w:r>
      <w:r w:rsidR="00E2508E" w:rsidRPr="00AF3FE1">
        <w:rPr>
          <w:rFonts w:hAnsi="PMingLiU"/>
        </w:rPr>
        <w:t>」</w:t>
      </w:r>
      <w:r w:rsidR="00E2508E" w:rsidRPr="00AF3FE1">
        <w:t>(</w:t>
      </w:r>
      <w:r w:rsidR="00E2508E" w:rsidRPr="00AF3FE1">
        <w:rPr>
          <w:rFonts w:hAnsi="PMingLiU"/>
        </w:rPr>
        <w:t>節能</w:t>
      </w:r>
      <w:r w:rsidR="00E2508E" w:rsidRPr="00AF3FE1">
        <w:t xml:space="preserve">) </w:t>
      </w:r>
      <w:r w:rsidR="00E2508E" w:rsidRPr="00AF3FE1">
        <w:rPr>
          <w:rFonts w:hAnsi="PMingLiU"/>
        </w:rPr>
        <w:t>模式及「</w:t>
      </w:r>
      <w:r w:rsidR="00E2508E" w:rsidRPr="00AF3FE1">
        <w:t>E-Charge</w:t>
      </w:r>
      <w:r w:rsidR="00E2508E" w:rsidRPr="00AF3FE1">
        <w:rPr>
          <w:rFonts w:hAnsi="PMingLiU"/>
        </w:rPr>
        <w:t>」</w:t>
      </w:r>
      <w:r w:rsidR="00E2508E" w:rsidRPr="00AF3FE1">
        <w:t>(</w:t>
      </w:r>
      <w:r w:rsidR="00E2508E" w:rsidRPr="00AF3FE1">
        <w:rPr>
          <w:rFonts w:hAnsi="PMingLiU"/>
        </w:rPr>
        <w:t>充電</w:t>
      </w:r>
      <w:r w:rsidR="00E2508E" w:rsidRPr="00AF3FE1">
        <w:t xml:space="preserve">) </w:t>
      </w:r>
      <w:r w:rsidR="00E2508E" w:rsidRPr="00AF3FE1">
        <w:rPr>
          <w:rFonts w:hAnsi="PMingLiU"/>
        </w:rPr>
        <w:t>模式。</w:t>
      </w:r>
    </w:p>
    <w:p w:rsidR="00E2508E" w:rsidRPr="00F13D49" w:rsidRDefault="00E2508E" w:rsidP="00944FC7">
      <w:pPr>
        <w:pStyle w:val="Presse-Standard"/>
        <w:rPr>
          <w:rFonts w:ascii="Porsche Next TT" w:hAnsi="Porsche Next TT" w:cs="Porsche Next TT" w:hint="eastAsia"/>
          <w:color w:val="000000"/>
          <w:szCs w:val="24"/>
        </w:rPr>
      </w:pPr>
    </w:p>
    <w:p w:rsidR="007B6A82" w:rsidRPr="00F13D49" w:rsidRDefault="007B6A82" w:rsidP="006E6129">
      <w:pPr>
        <w:pStyle w:val="Presse-Standard"/>
        <w:jc w:val="left"/>
        <w:rPr>
          <w:rFonts w:ascii="Porsche Next TT" w:hAnsi="Porsche Next TT" w:cs="Porsche Next TT"/>
          <w:color w:val="000000"/>
          <w:szCs w:val="24"/>
        </w:rPr>
      </w:pPr>
    </w:p>
    <w:tbl>
      <w:tblPr>
        <w:tblW w:w="0" w:type="auto"/>
        <w:tblLook w:val="00A0" w:firstRow="1" w:lastRow="0" w:firstColumn="1" w:lastColumn="0" w:noHBand="0" w:noVBand="0"/>
      </w:tblPr>
      <w:tblGrid>
        <w:gridCol w:w="2023"/>
        <w:gridCol w:w="7263"/>
      </w:tblGrid>
      <w:tr w:rsidR="007B6A82" w:rsidRPr="00F13D49">
        <w:tc>
          <w:tcPr>
            <w:tcW w:w="2093" w:type="dxa"/>
          </w:tcPr>
          <w:p w:rsidR="007B6A82" w:rsidRPr="00740038" w:rsidRDefault="005679B5" w:rsidP="006E6129">
            <w:pPr>
              <w:pStyle w:val="Presse-Standard"/>
              <w:rPr>
                <w:rFonts w:ascii="Porsche Next TT" w:hAnsi="Porsche Next TT" w:cs="Porsche Next TT"/>
                <w:b/>
                <w:color w:val="000000"/>
                <w:szCs w:val="24"/>
                <w:lang w:val="en-GB" w:eastAsia="en-GB"/>
              </w:rPr>
            </w:pPr>
            <w:r w:rsidRPr="007E0F97">
              <w:rPr>
                <w:b/>
                <w:lang w:val="en-GB"/>
              </w:rPr>
              <w:t>E-Power</w:t>
            </w:r>
            <w:r>
              <w:rPr>
                <w:rFonts w:hint="eastAsia"/>
                <w:b/>
                <w:lang w:val="en-GB"/>
              </w:rPr>
              <w:t xml:space="preserve"> (</w:t>
            </w:r>
            <w:r>
              <w:rPr>
                <w:rFonts w:hint="eastAsia"/>
                <w:b/>
                <w:lang w:val="en-GB"/>
              </w:rPr>
              <w:t>純電動</w:t>
            </w:r>
            <w:r>
              <w:rPr>
                <w:rFonts w:hint="eastAsia"/>
                <w:b/>
                <w:lang w:val="en-GB"/>
              </w:rPr>
              <w:t>)</w:t>
            </w:r>
          </w:p>
        </w:tc>
        <w:tc>
          <w:tcPr>
            <w:tcW w:w="7685" w:type="dxa"/>
          </w:tcPr>
          <w:p w:rsidR="007B6A82" w:rsidRPr="00740038" w:rsidRDefault="00BF3F25" w:rsidP="00944FC7">
            <w:pPr>
              <w:pStyle w:val="Presse-Standard"/>
              <w:rPr>
                <w:rFonts w:ascii="Porsche Next TT" w:hAnsi="Porsche Next TT" w:cs="Porsche Next TT"/>
                <w:color w:val="000000"/>
                <w:szCs w:val="24"/>
                <w:lang w:val="en-GB" w:eastAsia="en-GB"/>
              </w:rPr>
            </w:pPr>
            <w:r>
              <w:rPr>
                <w:rFonts w:hint="eastAsia"/>
                <w:lang w:val="en-GB"/>
              </w:rPr>
              <w:t>在「</w:t>
            </w:r>
            <w:r>
              <w:rPr>
                <w:lang w:val="en-GB"/>
              </w:rPr>
              <w:t>E-Power</w:t>
            </w:r>
            <w:r>
              <w:rPr>
                <w:rFonts w:hint="eastAsia"/>
                <w:lang w:val="en-GB"/>
              </w:rPr>
              <w:t>」</w:t>
            </w:r>
            <w:r>
              <w:rPr>
                <w:rFonts w:hint="eastAsia"/>
                <w:lang w:val="en-GB"/>
              </w:rPr>
              <w:t>(</w:t>
            </w:r>
            <w:r>
              <w:rPr>
                <w:rFonts w:hint="eastAsia"/>
                <w:lang w:val="en-GB"/>
              </w:rPr>
              <w:t>純電動</w:t>
            </w:r>
            <w:r>
              <w:rPr>
                <w:rFonts w:hint="eastAsia"/>
                <w:lang w:val="en-GB"/>
              </w:rPr>
              <w:t xml:space="preserve">) </w:t>
            </w:r>
            <w:r>
              <w:rPr>
                <w:rFonts w:hint="eastAsia"/>
                <w:lang w:val="en-GB"/>
              </w:rPr>
              <w:t>模式下，</w:t>
            </w:r>
            <w:r w:rsidRPr="007E0F97">
              <w:t>Panamera Turbo S E-Hybrid</w:t>
            </w:r>
            <w:r w:rsidR="008F734D">
              <w:rPr>
                <w:rFonts w:hint="eastAsia"/>
              </w:rPr>
              <w:t xml:space="preserve"> Sport Turismo</w:t>
            </w:r>
            <w:r w:rsidRPr="007E0F97">
              <w:t xml:space="preserve"> </w:t>
            </w:r>
            <w:r>
              <w:rPr>
                <w:rFonts w:hint="eastAsia"/>
                <w:lang w:val="en-GB"/>
              </w:rPr>
              <w:t>可</w:t>
            </w:r>
            <w:r w:rsidRPr="008B2FA6">
              <w:rPr>
                <w:rFonts w:hAnsi="PMingLiU"/>
              </w:rPr>
              <w:t>單憑電力以零排放方式行駛長達</w:t>
            </w:r>
            <w:r w:rsidR="008F734D">
              <w:t xml:space="preserve"> </w:t>
            </w:r>
            <w:r w:rsidR="008F734D">
              <w:rPr>
                <w:rFonts w:hint="eastAsia"/>
              </w:rPr>
              <w:t>49</w:t>
            </w:r>
            <w:r w:rsidRPr="008B2FA6">
              <w:t xml:space="preserve"> </w:t>
            </w:r>
            <w:r w:rsidRPr="008B2FA6">
              <w:rPr>
                <w:rFonts w:hAnsi="PMingLiU"/>
              </w:rPr>
              <w:t>公里。</w:t>
            </w:r>
          </w:p>
        </w:tc>
      </w:tr>
      <w:tr w:rsidR="007B6A82" w:rsidRPr="00F13D49">
        <w:tc>
          <w:tcPr>
            <w:tcW w:w="2093" w:type="dxa"/>
          </w:tcPr>
          <w:p w:rsidR="007B6A82" w:rsidRPr="00740038" w:rsidRDefault="007B6A82" w:rsidP="006E6129">
            <w:pPr>
              <w:pStyle w:val="Presse-Standard"/>
              <w:rPr>
                <w:rFonts w:ascii="Porsche Next TT" w:hAnsi="Porsche Next TT" w:cs="Porsche Next TT"/>
                <w:b/>
                <w:color w:val="000000"/>
                <w:szCs w:val="24"/>
                <w:lang w:val="en-GB" w:eastAsia="en-GB"/>
              </w:rPr>
            </w:pPr>
          </w:p>
          <w:p w:rsidR="007B6A82" w:rsidRPr="00740038" w:rsidRDefault="005679B5" w:rsidP="006E6129">
            <w:pPr>
              <w:pStyle w:val="Presse-Standard"/>
              <w:rPr>
                <w:rFonts w:ascii="Porsche Next TT" w:hAnsi="Porsche Next TT" w:cs="Porsche Next TT"/>
                <w:b/>
                <w:color w:val="000000"/>
                <w:szCs w:val="24"/>
                <w:lang w:val="en-GB" w:eastAsia="en-GB"/>
              </w:rPr>
            </w:pPr>
            <w:r w:rsidRPr="007E0F97">
              <w:rPr>
                <w:b/>
                <w:lang w:val="en-GB"/>
              </w:rPr>
              <w:t>Hybrid Auto</w:t>
            </w:r>
            <w:r>
              <w:rPr>
                <w:rFonts w:hint="eastAsia"/>
                <w:b/>
                <w:lang w:val="en-GB"/>
              </w:rPr>
              <w:t xml:space="preserve"> (</w:t>
            </w:r>
            <w:r>
              <w:rPr>
                <w:rFonts w:hint="eastAsia"/>
                <w:b/>
                <w:lang w:val="en-GB"/>
              </w:rPr>
              <w:t>自動混合動力</w:t>
            </w:r>
            <w:r>
              <w:rPr>
                <w:rFonts w:hint="eastAsia"/>
                <w:b/>
                <w:lang w:val="en-GB"/>
              </w:rPr>
              <w:t>)</w:t>
            </w:r>
          </w:p>
        </w:tc>
        <w:tc>
          <w:tcPr>
            <w:tcW w:w="7685" w:type="dxa"/>
          </w:tcPr>
          <w:p w:rsidR="007B6A82" w:rsidRPr="00740038" w:rsidRDefault="007B6A82" w:rsidP="00944FC7">
            <w:pPr>
              <w:pStyle w:val="Presse-Standard"/>
              <w:rPr>
                <w:rFonts w:ascii="Porsche Next TT" w:hAnsi="Porsche Next TT" w:cs="Porsche Next TT"/>
                <w:color w:val="000000"/>
                <w:szCs w:val="24"/>
                <w:lang w:val="en-GB" w:eastAsia="en-GB"/>
              </w:rPr>
            </w:pPr>
          </w:p>
          <w:p w:rsidR="007B6A82" w:rsidRPr="00740038" w:rsidRDefault="008F734D" w:rsidP="00944FC7">
            <w:pPr>
              <w:pStyle w:val="Presse-Standard"/>
              <w:rPr>
                <w:rFonts w:ascii="Porsche Next TT" w:hAnsi="Porsche Next TT" w:cs="Porsche Next TT"/>
                <w:color w:val="000000"/>
                <w:szCs w:val="24"/>
                <w:lang w:val="en-GB" w:eastAsia="en-GB"/>
              </w:rPr>
            </w:pPr>
            <w:r w:rsidRPr="00631670">
              <w:rPr>
                <w:rFonts w:hAnsi="PMingLiU"/>
              </w:rPr>
              <w:t>「</w:t>
            </w:r>
            <w:r w:rsidRPr="00631670">
              <w:t>Hybrid Auto</w:t>
            </w:r>
            <w:r w:rsidRPr="00631670">
              <w:rPr>
                <w:rFonts w:hAnsi="PMingLiU"/>
              </w:rPr>
              <w:t>」</w:t>
            </w:r>
            <w:r>
              <w:rPr>
                <w:rFonts w:hAnsi="PMingLiU" w:hint="eastAsia"/>
              </w:rPr>
              <w:t>(</w:t>
            </w:r>
            <w:r w:rsidRPr="00631670">
              <w:rPr>
                <w:rFonts w:hAnsi="PMingLiU"/>
              </w:rPr>
              <w:t>自動混合動力</w:t>
            </w:r>
            <w:r>
              <w:rPr>
                <w:rFonts w:hAnsi="PMingLiU" w:hint="eastAsia"/>
              </w:rPr>
              <w:t xml:space="preserve">) </w:t>
            </w:r>
            <w:r>
              <w:rPr>
                <w:rFonts w:hint="eastAsia"/>
              </w:rPr>
              <w:t>模式</w:t>
            </w:r>
            <w:r>
              <w:rPr>
                <w:rFonts w:hAnsi="PMingLiU"/>
              </w:rPr>
              <w:t>是一個全新研發的模式</w:t>
            </w:r>
            <w:r>
              <w:rPr>
                <w:rFonts w:hAnsi="PMingLiU" w:hint="eastAsia"/>
              </w:rPr>
              <w:t>。</w:t>
            </w:r>
            <w:r w:rsidRPr="00631670">
              <w:rPr>
                <w:rFonts w:hAnsi="PMingLiU"/>
              </w:rPr>
              <w:t>選擇此模式後，</w:t>
            </w:r>
            <w:r w:rsidRPr="00631670">
              <w:t xml:space="preserve">Panamera </w:t>
            </w:r>
            <w:r w:rsidRPr="00631670">
              <w:rPr>
                <w:rFonts w:hAnsi="PMingLiU"/>
              </w:rPr>
              <w:t>會自動轉換及結合</w:t>
            </w:r>
            <w:r>
              <w:rPr>
                <w:rFonts w:hAnsi="PMingLiU"/>
              </w:rPr>
              <w:t>兩種動力來源，以達到最</w:t>
            </w:r>
            <w:r>
              <w:rPr>
                <w:rFonts w:hAnsi="PMingLiU"/>
              </w:rPr>
              <w:lastRenderedPageBreak/>
              <w:t>高</w:t>
            </w:r>
            <w:r w:rsidRPr="00631670">
              <w:rPr>
                <w:rFonts w:hAnsi="PMingLiU"/>
              </w:rPr>
              <w:t>效率。</w:t>
            </w:r>
            <w:r w:rsidR="007B6A82" w:rsidRPr="00740038">
              <w:rPr>
                <w:rFonts w:ascii="Porsche Next TT" w:hAnsi="Porsche Next TT" w:cs="Arial"/>
                <w:color w:val="000000"/>
                <w:lang w:val="en-GB" w:eastAsia="en-GB"/>
              </w:rPr>
              <w:t xml:space="preserve"> </w:t>
            </w:r>
          </w:p>
          <w:p w:rsidR="007B6A82" w:rsidRPr="00740038" w:rsidRDefault="007B6A82" w:rsidP="00944FC7">
            <w:pPr>
              <w:pStyle w:val="Presse-Standard"/>
              <w:rPr>
                <w:rFonts w:ascii="Porsche Next TT" w:hAnsi="Porsche Next TT" w:cs="Porsche Next TT"/>
                <w:color w:val="000000"/>
                <w:szCs w:val="24"/>
                <w:lang w:val="en-GB" w:eastAsia="en-GB"/>
              </w:rPr>
            </w:pPr>
          </w:p>
        </w:tc>
      </w:tr>
      <w:tr w:rsidR="007B6A82" w:rsidRPr="00F13D49">
        <w:tc>
          <w:tcPr>
            <w:tcW w:w="2093" w:type="dxa"/>
          </w:tcPr>
          <w:p w:rsidR="007B6A82" w:rsidRPr="00740038" w:rsidRDefault="005679B5" w:rsidP="006E6129">
            <w:pPr>
              <w:pStyle w:val="Presse-Standard"/>
              <w:rPr>
                <w:rFonts w:ascii="Porsche Next TT" w:hAnsi="Porsche Next TT" w:cs="Porsche Next TT"/>
                <w:b/>
                <w:color w:val="000000"/>
                <w:szCs w:val="24"/>
                <w:lang w:val="en-GB" w:eastAsia="en-GB"/>
              </w:rPr>
            </w:pPr>
            <w:r w:rsidRPr="007E0F97">
              <w:rPr>
                <w:b/>
                <w:lang w:val="en-GB"/>
              </w:rPr>
              <w:lastRenderedPageBreak/>
              <w:t>E-Hold</w:t>
            </w:r>
            <w:r>
              <w:rPr>
                <w:rFonts w:hint="eastAsia"/>
                <w:b/>
                <w:lang w:val="en-GB"/>
              </w:rPr>
              <w:t xml:space="preserve"> (</w:t>
            </w:r>
            <w:r>
              <w:rPr>
                <w:rFonts w:hint="eastAsia"/>
                <w:b/>
                <w:lang w:val="en-GB"/>
              </w:rPr>
              <w:t>節能</w:t>
            </w:r>
            <w:r>
              <w:rPr>
                <w:rFonts w:hint="eastAsia"/>
                <w:b/>
                <w:lang w:val="en-GB"/>
              </w:rPr>
              <w:t>)</w:t>
            </w:r>
          </w:p>
        </w:tc>
        <w:tc>
          <w:tcPr>
            <w:tcW w:w="7685" w:type="dxa"/>
          </w:tcPr>
          <w:p w:rsidR="007B6A82" w:rsidRPr="00740038" w:rsidRDefault="008F734D" w:rsidP="00944FC7">
            <w:pPr>
              <w:pStyle w:val="Presse-Standard"/>
              <w:rPr>
                <w:rFonts w:ascii="Porsche Next TT" w:hAnsi="Porsche Next TT" w:cs="Porsche Next TT" w:hint="eastAsia"/>
                <w:color w:val="000000"/>
                <w:szCs w:val="24"/>
                <w:lang w:val="en-GB"/>
              </w:rPr>
            </w:pPr>
            <w:r w:rsidRPr="0004594E">
              <w:rPr>
                <w:rFonts w:hAnsi="PMingLiU"/>
              </w:rPr>
              <w:t>「</w:t>
            </w:r>
            <w:r w:rsidRPr="0004594E">
              <w:t>E-Hold</w:t>
            </w:r>
            <w:r w:rsidRPr="0004594E">
              <w:rPr>
                <w:rFonts w:hAnsi="PMingLiU"/>
              </w:rPr>
              <w:t>」</w:t>
            </w:r>
            <w:r w:rsidRPr="0004594E">
              <w:t>(</w:t>
            </w:r>
            <w:r w:rsidRPr="0004594E">
              <w:rPr>
                <w:rFonts w:hAnsi="PMingLiU"/>
              </w:rPr>
              <w:t>節能</w:t>
            </w:r>
            <w:r w:rsidRPr="0004594E">
              <w:t xml:space="preserve">) </w:t>
            </w:r>
            <w:r w:rsidRPr="0004594E">
              <w:rPr>
                <w:rFonts w:hAnsi="PMingLiU"/>
              </w:rPr>
              <w:t>模式可讓駕駛自主地保存當前的電量</w:t>
            </w:r>
            <w:r>
              <w:rPr>
                <w:rFonts w:hAnsi="PMingLiU" w:hint="eastAsia"/>
              </w:rPr>
              <w:t>，</w:t>
            </w:r>
            <w:r w:rsidRPr="0004594E">
              <w:rPr>
                <w:rFonts w:hAnsi="PMingLiU"/>
              </w:rPr>
              <w:t>以</w:t>
            </w:r>
            <w:r>
              <w:rPr>
                <w:rFonts w:hAnsi="PMingLiU" w:hint="eastAsia"/>
              </w:rPr>
              <w:t>便在必要時</w:t>
            </w:r>
            <w:r w:rsidRPr="0004594E">
              <w:rPr>
                <w:rFonts w:hAnsi="PMingLiU"/>
              </w:rPr>
              <w:t>轉換成電力行駛至目的地，實現符合環保的零排放模式。</w:t>
            </w:r>
          </w:p>
          <w:p w:rsidR="007B6A82" w:rsidRPr="00740038" w:rsidRDefault="007B6A82" w:rsidP="00944FC7">
            <w:pPr>
              <w:pStyle w:val="Presse-Standard"/>
              <w:rPr>
                <w:rFonts w:ascii="Porsche Next TT" w:hAnsi="Porsche Next TT" w:cs="Porsche Next TT"/>
                <w:color w:val="000000"/>
                <w:szCs w:val="24"/>
                <w:lang w:val="en-GB" w:eastAsia="en-GB"/>
              </w:rPr>
            </w:pPr>
          </w:p>
        </w:tc>
      </w:tr>
      <w:tr w:rsidR="007B6A82" w:rsidRPr="00F13D49">
        <w:tc>
          <w:tcPr>
            <w:tcW w:w="2093" w:type="dxa"/>
          </w:tcPr>
          <w:p w:rsidR="007B6A82" w:rsidRPr="00740038" w:rsidRDefault="005679B5" w:rsidP="006E6129">
            <w:pPr>
              <w:pStyle w:val="Presse-Standard"/>
              <w:rPr>
                <w:rFonts w:ascii="Porsche Next TT" w:hAnsi="Porsche Next TT" w:cs="Porsche Next TT"/>
                <w:b/>
                <w:color w:val="000000"/>
                <w:szCs w:val="24"/>
                <w:lang w:val="en-GB" w:eastAsia="en-GB"/>
              </w:rPr>
            </w:pPr>
            <w:r w:rsidRPr="007E0F97">
              <w:rPr>
                <w:b/>
                <w:lang w:val="en-GB"/>
              </w:rPr>
              <w:t>E-Charge</w:t>
            </w:r>
            <w:r>
              <w:rPr>
                <w:rFonts w:hint="eastAsia"/>
                <w:b/>
                <w:lang w:val="en-GB"/>
              </w:rPr>
              <w:t xml:space="preserve"> (</w:t>
            </w:r>
            <w:r>
              <w:rPr>
                <w:rFonts w:hint="eastAsia"/>
                <w:b/>
                <w:lang w:val="en-GB"/>
              </w:rPr>
              <w:t>充電</w:t>
            </w:r>
            <w:r>
              <w:rPr>
                <w:rFonts w:hint="eastAsia"/>
                <w:b/>
                <w:lang w:val="en-GB"/>
              </w:rPr>
              <w:t>)</w:t>
            </w:r>
          </w:p>
        </w:tc>
        <w:tc>
          <w:tcPr>
            <w:tcW w:w="7685" w:type="dxa"/>
          </w:tcPr>
          <w:p w:rsidR="007B6A82" w:rsidRPr="00740038" w:rsidRDefault="000B63EF" w:rsidP="00944FC7">
            <w:pPr>
              <w:pStyle w:val="Presse-Standard"/>
              <w:rPr>
                <w:rFonts w:ascii="Porsche Next TT" w:hAnsi="Porsche Next TT" w:cs="Porsche Next TT" w:hint="eastAsia"/>
                <w:color w:val="000000"/>
                <w:szCs w:val="24"/>
                <w:lang w:val="en-GB"/>
              </w:rPr>
            </w:pPr>
            <w:r w:rsidRPr="00643651">
              <w:rPr>
                <w:rFonts w:hAnsi="PMingLiU"/>
              </w:rPr>
              <w:t>在「</w:t>
            </w:r>
            <w:r w:rsidRPr="00643651">
              <w:t>E-Charge</w:t>
            </w:r>
            <w:r w:rsidRPr="00643651">
              <w:rPr>
                <w:rFonts w:hAnsi="PMingLiU"/>
              </w:rPr>
              <w:t>」</w:t>
            </w:r>
            <w:r w:rsidRPr="00643651">
              <w:t>(</w:t>
            </w:r>
            <w:r w:rsidRPr="00643651">
              <w:rPr>
                <w:rFonts w:hAnsi="PMingLiU"/>
              </w:rPr>
              <w:t>充電</w:t>
            </w:r>
            <w:r w:rsidRPr="00643651">
              <w:t xml:space="preserve">) </w:t>
            </w:r>
            <w:r w:rsidRPr="00643651">
              <w:rPr>
                <w:rFonts w:hAnsi="PMingLiU"/>
              </w:rPr>
              <w:t>模式下，電池將</w:t>
            </w:r>
            <w:r>
              <w:rPr>
                <w:rFonts w:hAnsi="PMingLiU" w:hint="eastAsia"/>
              </w:rPr>
              <w:t>透過</w:t>
            </w:r>
            <w:r>
              <w:t xml:space="preserve"> V</w:t>
            </w:r>
            <w:r>
              <w:rPr>
                <w:rFonts w:hint="eastAsia"/>
              </w:rPr>
              <w:t>8</w:t>
            </w:r>
            <w:r w:rsidRPr="00643651">
              <w:t xml:space="preserve"> </w:t>
            </w:r>
            <w:r>
              <w:rPr>
                <w:rFonts w:hAnsi="PMingLiU"/>
              </w:rPr>
              <w:t>引擎充電</w:t>
            </w:r>
            <w:r>
              <w:rPr>
                <w:rFonts w:hAnsi="PMingLiU" w:hint="eastAsia"/>
              </w:rPr>
              <w:t>。為此，</w:t>
            </w:r>
            <w:r w:rsidRPr="00643651">
              <w:rPr>
                <w:rFonts w:hAnsi="PMingLiU"/>
              </w:rPr>
              <w:t>汽油引擎會產生超過駕駛實際所需的更高馬力。</w:t>
            </w:r>
          </w:p>
          <w:p w:rsidR="007B6A82" w:rsidRPr="00740038" w:rsidRDefault="007B6A82" w:rsidP="00944FC7">
            <w:pPr>
              <w:pStyle w:val="Presse-Standard"/>
              <w:rPr>
                <w:rFonts w:ascii="Porsche Next TT" w:hAnsi="Porsche Next TT" w:cs="Porsche Next TT"/>
                <w:color w:val="000000"/>
                <w:szCs w:val="24"/>
                <w:lang w:val="en-GB" w:eastAsia="en-GB"/>
              </w:rPr>
            </w:pPr>
          </w:p>
        </w:tc>
      </w:tr>
      <w:tr w:rsidR="007B6A82" w:rsidRPr="00F13D49">
        <w:tc>
          <w:tcPr>
            <w:tcW w:w="2093" w:type="dxa"/>
          </w:tcPr>
          <w:p w:rsidR="00FE43B0" w:rsidRPr="007E0F97" w:rsidRDefault="00FE43B0" w:rsidP="00FE43B0">
            <w:pPr>
              <w:pStyle w:val="Presse-Standard"/>
              <w:rPr>
                <w:b/>
                <w:lang w:val="en-GB"/>
              </w:rPr>
            </w:pPr>
            <w:r w:rsidRPr="007E0F97">
              <w:rPr>
                <w:b/>
                <w:lang w:val="en-GB"/>
              </w:rPr>
              <w:t xml:space="preserve">Sport </w:t>
            </w:r>
            <w:r>
              <w:rPr>
                <w:rFonts w:hint="eastAsia"/>
                <w:b/>
                <w:lang w:val="en-GB"/>
              </w:rPr>
              <w:t>(</w:t>
            </w:r>
            <w:r>
              <w:rPr>
                <w:rFonts w:hint="eastAsia"/>
                <w:b/>
                <w:lang w:val="en-GB"/>
              </w:rPr>
              <w:t>運動</w:t>
            </w:r>
            <w:r>
              <w:rPr>
                <w:rFonts w:hint="eastAsia"/>
                <w:b/>
                <w:lang w:val="en-GB"/>
              </w:rPr>
              <w:t xml:space="preserve">) </w:t>
            </w:r>
            <w:r>
              <w:rPr>
                <w:rFonts w:hint="eastAsia"/>
                <w:b/>
                <w:lang w:val="en-GB"/>
              </w:rPr>
              <w:t>及</w:t>
            </w:r>
            <w:r w:rsidRPr="007E0F97">
              <w:rPr>
                <w:b/>
                <w:lang w:val="en-GB"/>
              </w:rPr>
              <w:t xml:space="preserve"> </w:t>
            </w:r>
          </w:p>
          <w:p w:rsidR="007B6A82" w:rsidRPr="00740038" w:rsidRDefault="00FE43B0" w:rsidP="00FE43B0">
            <w:pPr>
              <w:pStyle w:val="Presse-Standard"/>
              <w:rPr>
                <w:rFonts w:ascii="Porsche Next TT" w:hAnsi="Porsche Next TT" w:cs="Porsche Next TT"/>
                <w:b/>
                <w:color w:val="000000"/>
                <w:szCs w:val="24"/>
                <w:lang w:val="en-GB" w:eastAsia="en-GB"/>
              </w:rPr>
            </w:pPr>
            <w:r w:rsidRPr="007E0F97">
              <w:rPr>
                <w:b/>
                <w:lang w:val="en-GB"/>
              </w:rPr>
              <w:t>Sport Plus</w:t>
            </w:r>
            <w:r>
              <w:rPr>
                <w:rFonts w:hint="eastAsia"/>
                <w:b/>
                <w:lang w:val="en-GB"/>
              </w:rPr>
              <w:t xml:space="preserve"> (</w:t>
            </w:r>
            <w:r>
              <w:rPr>
                <w:rFonts w:hint="eastAsia"/>
                <w:b/>
                <w:lang w:val="en-GB"/>
              </w:rPr>
              <w:t>運動升級</w:t>
            </w:r>
            <w:r>
              <w:rPr>
                <w:rFonts w:hint="eastAsia"/>
                <w:b/>
                <w:lang w:val="en-GB"/>
              </w:rPr>
              <w:t>)</w:t>
            </w:r>
          </w:p>
        </w:tc>
        <w:tc>
          <w:tcPr>
            <w:tcW w:w="7685" w:type="dxa"/>
          </w:tcPr>
          <w:p w:rsidR="007B6A82" w:rsidRPr="00740038" w:rsidRDefault="003E1CFD" w:rsidP="00197A95">
            <w:pPr>
              <w:pStyle w:val="Presse-Standard"/>
              <w:rPr>
                <w:rFonts w:ascii="Porsche Next TT" w:hAnsi="Porsche Next TT" w:cs="Porsche Next TT"/>
                <w:bCs w:val="0"/>
                <w:color w:val="000000"/>
                <w:szCs w:val="24"/>
                <w:lang w:val="en-GB" w:eastAsia="en-GB"/>
              </w:rPr>
            </w:pPr>
            <w:r w:rsidRPr="00994F2C">
              <w:rPr>
                <w:rFonts w:hAnsi="PMingLiU"/>
              </w:rPr>
              <w:t>「</w:t>
            </w:r>
            <w:r w:rsidRPr="00994F2C">
              <w:t>Sport</w:t>
            </w:r>
            <w:r w:rsidRPr="00994F2C">
              <w:rPr>
                <w:rFonts w:hAnsi="PMingLiU"/>
              </w:rPr>
              <w:t>」</w:t>
            </w:r>
            <w:r w:rsidRPr="00994F2C">
              <w:t>(</w:t>
            </w:r>
            <w:r w:rsidRPr="00994F2C">
              <w:rPr>
                <w:rFonts w:hAnsi="PMingLiU"/>
              </w:rPr>
              <w:t>運動</w:t>
            </w:r>
            <w:r w:rsidRPr="00994F2C">
              <w:t xml:space="preserve">) </w:t>
            </w:r>
            <w:r w:rsidRPr="00994F2C">
              <w:rPr>
                <w:rFonts w:hAnsi="PMingLiU"/>
              </w:rPr>
              <w:t>和「</w:t>
            </w:r>
            <w:r w:rsidRPr="00994F2C">
              <w:t>Sport Plus</w:t>
            </w:r>
            <w:r w:rsidRPr="00994F2C">
              <w:rPr>
                <w:rFonts w:hAnsi="PMingLiU"/>
              </w:rPr>
              <w:t>」</w:t>
            </w:r>
            <w:r w:rsidRPr="00994F2C">
              <w:t>(</w:t>
            </w:r>
            <w:r w:rsidRPr="00994F2C">
              <w:rPr>
                <w:rFonts w:hAnsi="PMingLiU"/>
              </w:rPr>
              <w:t>運動升級</w:t>
            </w:r>
            <w:r w:rsidRPr="00994F2C">
              <w:t xml:space="preserve">) </w:t>
            </w:r>
            <w:r w:rsidRPr="00994F2C">
              <w:rPr>
                <w:rFonts w:hAnsi="PMingLiU"/>
              </w:rPr>
              <w:t>兩種模式</w:t>
            </w:r>
            <w:r>
              <w:rPr>
                <w:rFonts w:hAnsi="PMingLiU" w:hint="eastAsia"/>
              </w:rPr>
              <w:t>可發揮最高</w:t>
            </w:r>
            <w:r w:rsidRPr="00994F2C">
              <w:rPr>
                <w:rFonts w:hAnsi="PMingLiU" w:hint="eastAsia"/>
              </w:rPr>
              <w:t>的駕駛性能</w:t>
            </w:r>
            <w:r w:rsidRPr="00994F2C">
              <w:rPr>
                <w:rFonts w:hAnsi="PMingLiU"/>
              </w:rPr>
              <w:t>。在這兩種模式下，</w:t>
            </w:r>
            <w:r>
              <w:t>V</w:t>
            </w:r>
            <w:r>
              <w:rPr>
                <w:rFonts w:hint="eastAsia"/>
              </w:rPr>
              <w:t>8</w:t>
            </w:r>
            <w:r w:rsidRPr="00994F2C">
              <w:t xml:space="preserve"> </w:t>
            </w:r>
            <w:r w:rsidRPr="00994F2C">
              <w:rPr>
                <w:rFonts w:hAnsi="PMingLiU"/>
              </w:rPr>
              <w:t>雙渦輪引擎將</w:t>
            </w:r>
            <w:r w:rsidRPr="00994F2C">
              <w:rPr>
                <w:rFonts w:hAnsi="PMingLiU" w:hint="eastAsia"/>
              </w:rPr>
              <w:t>會持續啟動操作</w:t>
            </w:r>
            <w:r w:rsidRPr="00994F2C">
              <w:rPr>
                <w:rFonts w:hAnsi="PMingLiU"/>
              </w:rPr>
              <w:t>。在「</w:t>
            </w:r>
            <w:r w:rsidRPr="00994F2C">
              <w:t>Sport</w:t>
            </w:r>
            <w:r w:rsidRPr="00994F2C">
              <w:rPr>
                <w:rFonts w:hAnsi="PMingLiU"/>
              </w:rPr>
              <w:t>」</w:t>
            </w:r>
            <w:r w:rsidRPr="00994F2C">
              <w:t>(</w:t>
            </w:r>
            <w:r w:rsidRPr="00994F2C">
              <w:rPr>
                <w:rFonts w:hAnsi="PMingLiU"/>
              </w:rPr>
              <w:t>運動</w:t>
            </w:r>
            <w:r w:rsidRPr="00994F2C">
              <w:t xml:space="preserve">) </w:t>
            </w:r>
            <w:r w:rsidRPr="00994F2C">
              <w:rPr>
                <w:rFonts w:hAnsi="PMingLiU"/>
              </w:rPr>
              <w:t>模式</w:t>
            </w:r>
            <w:r w:rsidRPr="00994F2C">
              <w:rPr>
                <w:rFonts w:hAnsi="PMingLiU" w:hint="eastAsia"/>
              </w:rPr>
              <w:t>中</w:t>
            </w:r>
            <w:r>
              <w:rPr>
                <w:rFonts w:hAnsi="PMingLiU"/>
              </w:rPr>
              <w:t>，電力輸出會維持在最低水平，以確保在需要時有足夠的</w:t>
            </w:r>
            <w:r w:rsidRPr="00994F2C">
              <w:rPr>
                <w:rFonts w:hAnsi="PMingLiU"/>
              </w:rPr>
              <w:t>增壓儲備容量。「</w:t>
            </w:r>
            <w:r w:rsidRPr="00994F2C">
              <w:t>Sport Plus</w:t>
            </w:r>
            <w:r w:rsidRPr="00994F2C">
              <w:rPr>
                <w:rFonts w:hAnsi="PMingLiU"/>
              </w:rPr>
              <w:t>」</w:t>
            </w:r>
            <w:r w:rsidRPr="00994F2C">
              <w:t>(</w:t>
            </w:r>
            <w:r w:rsidRPr="00994F2C">
              <w:rPr>
                <w:rFonts w:hAnsi="PMingLiU"/>
              </w:rPr>
              <w:t>運動升級</w:t>
            </w:r>
            <w:r w:rsidRPr="00994F2C">
              <w:t xml:space="preserve">) </w:t>
            </w:r>
            <w:r>
              <w:rPr>
                <w:rFonts w:hAnsi="PMingLiU"/>
              </w:rPr>
              <w:t>模式可</w:t>
            </w:r>
            <w:r>
              <w:rPr>
                <w:rFonts w:hAnsi="PMingLiU" w:hint="eastAsia"/>
              </w:rPr>
              <w:t>發揮此車型的</w:t>
            </w:r>
            <w:r w:rsidRPr="00994F2C">
              <w:rPr>
                <w:rFonts w:hAnsi="PMingLiU" w:hint="eastAsia"/>
              </w:rPr>
              <w:t>最高</w:t>
            </w:r>
            <w:r w:rsidRPr="00994F2C">
              <w:rPr>
                <w:rFonts w:hAnsi="PMingLiU"/>
              </w:rPr>
              <w:t>性能</w:t>
            </w:r>
            <w:r>
              <w:rPr>
                <w:rFonts w:hAnsi="PMingLiU" w:hint="eastAsia"/>
              </w:rPr>
              <w:t>，並以最快速度</w:t>
            </w:r>
            <w:r w:rsidRPr="00994F2C">
              <w:rPr>
                <w:rFonts w:hAnsi="PMingLiU"/>
              </w:rPr>
              <w:t>為電池充電。</w:t>
            </w:r>
          </w:p>
        </w:tc>
      </w:tr>
    </w:tbl>
    <w:p w:rsidR="007B6A82" w:rsidRPr="00F13D49" w:rsidRDefault="007B6A82" w:rsidP="006E6129">
      <w:pPr>
        <w:pStyle w:val="Presse-Standard"/>
        <w:rPr>
          <w:rFonts w:ascii="Porsche Next TT" w:hAnsi="Porsche Next TT" w:cs="Porsche Next TT"/>
          <w:color w:val="000000"/>
          <w:szCs w:val="24"/>
          <w:u w:val="single"/>
        </w:rPr>
      </w:pPr>
    </w:p>
    <w:p w:rsidR="007B6A82" w:rsidRPr="00F13D49" w:rsidRDefault="007B6A82" w:rsidP="006E6129">
      <w:pPr>
        <w:spacing w:line="360" w:lineRule="auto"/>
        <w:rPr>
          <w:rFonts w:ascii="Porsche Next TT" w:hAnsi="Porsche Next TT" w:cs="Porsche Next TT"/>
          <w:bCs/>
          <w:color w:val="000000"/>
          <w:sz w:val="24"/>
          <w:szCs w:val="24"/>
          <w:u w:val="single"/>
        </w:rPr>
      </w:pPr>
      <w:r>
        <w:br w:type="page"/>
      </w:r>
    </w:p>
    <w:p w:rsidR="00901EAE" w:rsidRPr="00901EAE" w:rsidRDefault="00901EAE" w:rsidP="00901EAE">
      <w:pPr>
        <w:tabs>
          <w:tab w:val="right" w:pos="8931"/>
        </w:tabs>
        <w:rPr>
          <w:rFonts w:ascii="Porsche Next TT" w:hAnsi="Porsche Next TT" w:cs="Porsche Next TT"/>
          <w:color w:val="000000"/>
          <w:u w:val="single"/>
        </w:rPr>
      </w:pPr>
      <w:r w:rsidRPr="00901EAE">
        <w:rPr>
          <w:rFonts w:ascii="PMingLiU" w:hAnsi="PMingLiU" w:hint="eastAsia"/>
          <w:u w:val="single"/>
          <w:lang w:eastAsia="zh-TW"/>
        </w:rPr>
        <w:t>內</w:t>
      </w:r>
      <w:r w:rsidR="00687E23">
        <w:rPr>
          <w:rFonts w:ascii="PMingLiU" w:hAnsi="PMingLiU" w:hint="eastAsia"/>
          <w:u w:val="single"/>
          <w:lang w:eastAsia="zh-TW"/>
        </w:rPr>
        <w:t>裝概念及</w:t>
      </w:r>
      <w:r w:rsidR="00CB7C7F">
        <w:rPr>
          <w:rFonts w:ascii="PMingLiU" w:hAnsi="PMingLiU" w:hint="eastAsia"/>
          <w:u w:val="single"/>
          <w:lang w:eastAsia="zh-TW"/>
        </w:rPr>
        <w:t>互聯系統</w:t>
      </w:r>
    </w:p>
    <w:p w:rsidR="003D46F6" w:rsidRDefault="003D46F6" w:rsidP="00ED795E">
      <w:pPr>
        <w:spacing w:line="360" w:lineRule="auto"/>
        <w:rPr>
          <w:rFonts w:ascii="Porsche Next TT" w:hAnsi="Porsche Next TT" w:hint="eastAsia"/>
          <w:b/>
          <w:color w:val="000000"/>
          <w:sz w:val="28"/>
          <w:szCs w:val="28"/>
          <w:lang w:eastAsia="zh-TW"/>
        </w:rPr>
      </w:pPr>
    </w:p>
    <w:p w:rsidR="007B6A82" w:rsidRPr="00F13D49" w:rsidRDefault="00156588" w:rsidP="00ED795E">
      <w:pPr>
        <w:spacing w:line="360" w:lineRule="auto"/>
        <w:rPr>
          <w:rFonts w:ascii="Porsche Next TT" w:hAnsi="Porsche Next TT" w:cs="Porsche Next TT"/>
          <w:b/>
          <w:color w:val="000000"/>
          <w:sz w:val="28"/>
          <w:szCs w:val="28"/>
        </w:rPr>
      </w:pPr>
      <w:r>
        <w:rPr>
          <w:rFonts w:ascii="Porsche Next TT" w:hAnsi="Porsche Next TT" w:hint="eastAsia"/>
          <w:b/>
          <w:color w:val="000000"/>
          <w:sz w:val="28"/>
          <w:szCs w:val="28"/>
          <w:lang w:eastAsia="zh-TW"/>
        </w:rPr>
        <w:t>高度</w:t>
      </w:r>
      <w:r w:rsidR="00901EAE">
        <w:rPr>
          <w:rFonts w:ascii="Porsche Next TT" w:hAnsi="Porsche Next TT" w:hint="eastAsia"/>
          <w:b/>
          <w:color w:val="000000"/>
          <w:sz w:val="28"/>
          <w:szCs w:val="28"/>
          <w:lang w:eastAsia="zh-TW"/>
        </w:rPr>
        <w:t>的日常實用性及</w:t>
      </w:r>
      <w:r w:rsidR="00901EAE" w:rsidRPr="00901EAE">
        <w:rPr>
          <w:rFonts w:ascii="Porsche Next TT" w:hAnsi="Porsche Next TT" w:hint="eastAsia"/>
          <w:b/>
          <w:color w:val="000000"/>
          <w:sz w:val="28"/>
          <w:szCs w:val="28"/>
          <w:lang w:eastAsia="zh-TW"/>
        </w:rPr>
        <w:t>多功能性</w:t>
      </w:r>
    </w:p>
    <w:p w:rsidR="007B6A82" w:rsidRPr="00F13D49" w:rsidRDefault="007B6A82" w:rsidP="00ED795E">
      <w:pPr>
        <w:pStyle w:val="Textkrper"/>
        <w:kinsoku w:val="0"/>
        <w:overflowPunct w:val="0"/>
        <w:spacing w:after="0" w:line="360" w:lineRule="auto"/>
        <w:rPr>
          <w:rFonts w:ascii="Porsche Next TT" w:hAnsi="Porsche Next TT" w:cs="Porsche Next TT"/>
          <w:color w:val="000000"/>
          <w:sz w:val="24"/>
          <w:szCs w:val="24"/>
        </w:rPr>
      </w:pPr>
    </w:p>
    <w:p w:rsidR="008E0A23" w:rsidRPr="008E0A23" w:rsidRDefault="008E0A23" w:rsidP="00944FC7">
      <w:pPr>
        <w:pStyle w:val="Textkrper"/>
        <w:kinsoku w:val="0"/>
        <w:overflowPunct w:val="0"/>
        <w:spacing w:after="0" w:line="360" w:lineRule="auto"/>
        <w:jc w:val="both"/>
        <w:rPr>
          <w:rFonts w:ascii="Arial" w:hAnsi="Arial" w:cs="Arial"/>
          <w:color w:val="000000"/>
          <w:sz w:val="24"/>
          <w:szCs w:val="24"/>
          <w:lang w:eastAsia="zh-TW"/>
        </w:rPr>
      </w:pPr>
      <w:r w:rsidRPr="008E0A23">
        <w:rPr>
          <w:rFonts w:ascii="Arial" w:hAnsi="Arial" w:cs="Arial"/>
          <w:sz w:val="24"/>
          <w:szCs w:val="24"/>
          <w:lang w:eastAsia="zh-TW"/>
        </w:rPr>
        <w:t xml:space="preserve">Panamera </w:t>
      </w:r>
      <w:r w:rsidR="00EB721A">
        <w:rPr>
          <w:rFonts w:ascii="Arial" w:hAnsi="Arial" w:cs="Arial"/>
          <w:sz w:val="24"/>
          <w:szCs w:val="24"/>
          <w:lang w:eastAsia="zh-TW"/>
        </w:rPr>
        <w:t>兼具</w:t>
      </w:r>
      <w:r w:rsidR="00EB721A">
        <w:rPr>
          <w:rFonts w:ascii="Arial" w:hAnsi="Arial" w:cs="Arial" w:hint="eastAsia"/>
          <w:sz w:val="24"/>
          <w:szCs w:val="24"/>
          <w:lang w:eastAsia="zh-TW"/>
        </w:rPr>
        <w:t>絕佳</w:t>
      </w:r>
      <w:r w:rsidRPr="008E0A23">
        <w:rPr>
          <w:rFonts w:ascii="Arial" w:hAnsi="Arial" w:cs="Arial"/>
          <w:sz w:val="24"/>
          <w:szCs w:val="24"/>
          <w:lang w:eastAsia="zh-TW"/>
        </w:rPr>
        <w:t>的舒適性、典型的保時捷運動風格、前衛的設計與</w:t>
      </w:r>
      <w:r w:rsidR="00EB721A">
        <w:rPr>
          <w:rFonts w:ascii="Arial" w:hAnsi="Arial" w:cs="Arial"/>
          <w:sz w:val="24"/>
          <w:szCs w:val="24"/>
          <w:lang w:eastAsia="zh-TW"/>
        </w:rPr>
        <w:t>高度的多功能特性。這使它傲然獨步於豪華品牌車型之中，</w:t>
      </w:r>
      <w:r w:rsidR="00EB721A">
        <w:rPr>
          <w:rFonts w:ascii="Arial" w:hAnsi="Arial" w:cs="Arial" w:hint="eastAsia"/>
          <w:sz w:val="24"/>
          <w:szCs w:val="24"/>
          <w:lang w:eastAsia="zh-TW"/>
        </w:rPr>
        <w:t>並可提供</w:t>
      </w:r>
      <w:r w:rsidRPr="008E0A23">
        <w:rPr>
          <w:rFonts w:ascii="Arial" w:hAnsi="Arial" w:cs="Arial"/>
          <w:sz w:val="24"/>
          <w:szCs w:val="24"/>
          <w:lang w:eastAsia="zh-TW"/>
        </w:rPr>
        <w:t>車室配置</w:t>
      </w:r>
      <w:r w:rsidR="00696461">
        <w:rPr>
          <w:rFonts w:ascii="Arial" w:hAnsi="Arial" w:cs="Arial"/>
          <w:sz w:val="24"/>
          <w:szCs w:val="24"/>
          <w:lang w:eastAsia="zh-TW"/>
        </w:rPr>
        <w:t>靈活性有限的</w:t>
      </w:r>
      <w:r w:rsidR="003B073E">
        <w:rPr>
          <w:rFonts w:ascii="Arial" w:hAnsi="Arial" w:cs="Arial" w:hint="eastAsia"/>
          <w:sz w:val="24"/>
          <w:szCs w:val="24"/>
          <w:lang w:eastAsia="zh-TW"/>
        </w:rPr>
        <w:t>一般</w:t>
      </w:r>
      <w:r w:rsidR="003B073E">
        <w:rPr>
          <w:rFonts w:ascii="Arial" w:hAnsi="Arial" w:cs="Arial"/>
          <w:sz w:val="24"/>
          <w:szCs w:val="24"/>
          <w:lang w:eastAsia="zh-TW"/>
        </w:rPr>
        <w:t>豪華轎車之外的另一替代選擇。</w:t>
      </w:r>
      <w:r w:rsidR="003B073E">
        <w:rPr>
          <w:rFonts w:ascii="Arial" w:hAnsi="Arial" w:cs="Arial" w:hint="eastAsia"/>
          <w:sz w:val="24"/>
          <w:szCs w:val="24"/>
          <w:lang w:eastAsia="zh-TW"/>
        </w:rPr>
        <w:t>功能性更豐富</w:t>
      </w:r>
      <w:r w:rsidR="00696461">
        <w:rPr>
          <w:rFonts w:ascii="Arial" w:hAnsi="Arial" w:cs="Arial"/>
          <w:sz w:val="24"/>
          <w:szCs w:val="24"/>
          <w:lang w:eastAsia="zh-TW"/>
        </w:rPr>
        <w:t>的後座配置是</w:t>
      </w:r>
      <w:r w:rsidR="00696461">
        <w:rPr>
          <w:rFonts w:ascii="Arial" w:hAnsi="Arial" w:cs="Arial" w:hint="eastAsia"/>
          <w:sz w:val="24"/>
          <w:szCs w:val="24"/>
          <w:lang w:eastAsia="zh-TW"/>
        </w:rPr>
        <w:t>這部</w:t>
      </w:r>
      <w:r w:rsidRPr="008E0A23">
        <w:rPr>
          <w:rFonts w:ascii="Arial" w:hAnsi="Arial" w:cs="Arial"/>
          <w:sz w:val="24"/>
          <w:szCs w:val="24"/>
          <w:lang w:eastAsia="zh-TW"/>
        </w:rPr>
        <w:t xml:space="preserve"> Panamera Sport Tu</w:t>
      </w:r>
      <w:r w:rsidRPr="008E0A23">
        <w:rPr>
          <w:rFonts w:ascii="Arial" w:hAnsi="Arial" w:cs="Arial"/>
          <w:sz w:val="24"/>
          <w:szCs w:val="24"/>
          <w:lang w:eastAsia="zh-TW"/>
        </w:rPr>
        <w:t>r</w:t>
      </w:r>
      <w:r w:rsidRPr="008E0A23">
        <w:rPr>
          <w:rFonts w:ascii="Arial" w:hAnsi="Arial" w:cs="Arial"/>
          <w:sz w:val="24"/>
          <w:szCs w:val="24"/>
          <w:lang w:eastAsia="zh-TW"/>
        </w:rPr>
        <w:t xml:space="preserve">ismo </w:t>
      </w:r>
      <w:r w:rsidRPr="008E0A23">
        <w:rPr>
          <w:rFonts w:ascii="Arial" w:hAnsi="Arial" w:cs="Arial"/>
          <w:sz w:val="24"/>
          <w:szCs w:val="24"/>
          <w:lang w:eastAsia="zh-TW"/>
        </w:rPr>
        <w:t>的</w:t>
      </w:r>
      <w:r w:rsidR="00696461">
        <w:rPr>
          <w:rFonts w:ascii="Arial" w:hAnsi="Arial" w:cs="Arial" w:hint="eastAsia"/>
          <w:sz w:val="24"/>
          <w:szCs w:val="24"/>
          <w:lang w:eastAsia="zh-TW"/>
        </w:rPr>
        <w:t>強大</w:t>
      </w:r>
      <w:r w:rsidR="00696461">
        <w:rPr>
          <w:rFonts w:ascii="Arial" w:hAnsi="Arial" w:cs="Arial"/>
          <w:sz w:val="24"/>
          <w:szCs w:val="24"/>
          <w:lang w:eastAsia="zh-TW"/>
        </w:rPr>
        <w:t>獨特賣點之一。</w:t>
      </w:r>
      <w:r w:rsidR="00696461">
        <w:rPr>
          <w:rFonts w:ascii="Arial" w:hAnsi="Arial" w:cs="Arial" w:hint="eastAsia"/>
          <w:sz w:val="24"/>
          <w:szCs w:val="24"/>
          <w:lang w:eastAsia="zh-TW"/>
        </w:rPr>
        <w:t>這部</w:t>
      </w:r>
      <w:r w:rsidR="003B073E">
        <w:rPr>
          <w:rFonts w:ascii="Arial" w:hAnsi="Arial" w:cs="Arial" w:hint="eastAsia"/>
          <w:sz w:val="24"/>
          <w:szCs w:val="24"/>
          <w:lang w:eastAsia="zh-TW"/>
        </w:rPr>
        <w:t>首度</w:t>
      </w:r>
      <w:r w:rsidR="00696461">
        <w:rPr>
          <w:rFonts w:ascii="Arial" w:hAnsi="Arial" w:cs="Arial" w:hint="eastAsia"/>
          <w:sz w:val="24"/>
          <w:szCs w:val="24"/>
          <w:lang w:eastAsia="zh-TW"/>
        </w:rPr>
        <w:t>於</w:t>
      </w:r>
      <w:r w:rsidR="00696461">
        <w:rPr>
          <w:rFonts w:ascii="Arial" w:hAnsi="Arial" w:cs="Arial" w:hint="eastAsia"/>
          <w:sz w:val="24"/>
          <w:szCs w:val="24"/>
          <w:lang w:eastAsia="zh-TW"/>
        </w:rPr>
        <w:t xml:space="preserve"> 2017 </w:t>
      </w:r>
      <w:r w:rsidR="00696461">
        <w:rPr>
          <w:rFonts w:ascii="Arial" w:hAnsi="Arial" w:cs="Arial" w:hint="eastAsia"/>
          <w:sz w:val="24"/>
          <w:szCs w:val="24"/>
          <w:lang w:eastAsia="zh-TW"/>
        </w:rPr>
        <w:t>年發表的車型是第一部</w:t>
      </w:r>
      <w:r w:rsidRPr="008E0A23">
        <w:rPr>
          <w:rFonts w:ascii="Arial" w:hAnsi="Arial" w:cs="Arial"/>
          <w:sz w:val="24"/>
          <w:szCs w:val="24"/>
          <w:lang w:eastAsia="zh-TW"/>
        </w:rPr>
        <w:t>從保時捷萊比錫出廠的</w:t>
      </w:r>
      <w:r w:rsidRPr="008E0A23">
        <w:rPr>
          <w:rFonts w:ascii="Arial" w:hAnsi="Arial" w:cs="Arial"/>
          <w:sz w:val="24"/>
          <w:szCs w:val="24"/>
          <w:lang w:eastAsia="zh-TW"/>
        </w:rPr>
        <w:t xml:space="preserve"> Pana</w:t>
      </w:r>
      <w:r w:rsidRPr="008E0A23">
        <w:rPr>
          <w:rFonts w:ascii="Arial" w:hAnsi="Arial" w:cs="Arial"/>
          <w:sz w:val="24"/>
          <w:szCs w:val="24"/>
          <w:lang w:eastAsia="zh-TW"/>
        </w:rPr>
        <w:t>m</w:t>
      </w:r>
      <w:r w:rsidRPr="008E0A23">
        <w:rPr>
          <w:rFonts w:ascii="Arial" w:hAnsi="Arial" w:cs="Arial"/>
          <w:sz w:val="24"/>
          <w:szCs w:val="24"/>
          <w:lang w:eastAsia="zh-TW"/>
        </w:rPr>
        <w:t xml:space="preserve">era </w:t>
      </w:r>
      <w:r w:rsidR="00696461">
        <w:rPr>
          <w:rFonts w:ascii="Arial" w:hAnsi="Arial" w:cs="Arial"/>
          <w:sz w:val="24"/>
          <w:szCs w:val="24"/>
          <w:lang w:eastAsia="zh-TW"/>
        </w:rPr>
        <w:t>三人後座車型，</w:t>
      </w:r>
      <w:r w:rsidR="003B073E">
        <w:rPr>
          <w:rFonts w:ascii="Arial" w:hAnsi="Arial" w:cs="Arial"/>
          <w:sz w:val="24"/>
          <w:szCs w:val="24"/>
          <w:lang w:eastAsia="zh-TW"/>
        </w:rPr>
        <w:t>車主仍可選</w:t>
      </w:r>
      <w:r w:rsidR="003B073E">
        <w:rPr>
          <w:rFonts w:ascii="Arial" w:hAnsi="Arial" w:cs="Arial" w:hint="eastAsia"/>
          <w:sz w:val="24"/>
          <w:szCs w:val="24"/>
          <w:lang w:eastAsia="zh-TW"/>
        </w:rPr>
        <w:t>擇在後座配置兩個</w:t>
      </w:r>
      <w:r w:rsidR="003B073E">
        <w:rPr>
          <w:rFonts w:ascii="Arial" w:hAnsi="Arial" w:cs="Arial"/>
          <w:sz w:val="24"/>
          <w:szCs w:val="24"/>
          <w:lang w:eastAsia="zh-TW"/>
        </w:rPr>
        <w:t>獨立式</w:t>
      </w:r>
      <w:r w:rsidR="003B073E">
        <w:rPr>
          <w:rFonts w:ascii="Arial" w:hAnsi="Arial" w:cs="Arial" w:hint="eastAsia"/>
          <w:sz w:val="24"/>
          <w:szCs w:val="24"/>
          <w:lang w:eastAsia="zh-TW"/>
        </w:rPr>
        <w:t>座椅</w:t>
      </w:r>
      <w:r w:rsidRPr="008E0A23">
        <w:rPr>
          <w:rFonts w:ascii="Arial" w:hAnsi="Arial" w:cs="Arial"/>
          <w:sz w:val="24"/>
          <w:szCs w:val="24"/>
          <w:lang w:eastAsia="zh-TW"/>
        </w:rPr>
        <w:t>。</w:t>
      </w:r>
      <w:r w:rsidR="00C52A3E">
        <w:rPr>
          <w:rFonts w:ascii="Arial" w:hAnsi="Arial" w:cs="Arial" w:hint="eastAsia"/>
          <w:sz w:val="24"/>
          <w:szCs w:val="24"/>
          <w:lang w:eastAsia="zh-TW"/>
        </w:rPr>
        <w:t>將後座椅背正常豎直時，全新</w:t>
      </w:r>
      <w:r w:rsidR="00C52A3E">
        <w:rPr>
          <w:rFonts w:ascii="Arial" w:hAnsi="Arial" w:cs="Arial" w:hint="eastAsia"/>
          <w:sz w:val="24"/>
          <w:szCs w:val="24"/>
          <w:lang w:eastAsia="zh-TW"/>
        </w:rPr>
        <w:t xml:space="preserve"> </w:t>
      </w:r>
      <w:r w:rsidR="00C52A3E">
        <w:rPr>
          <w:rFonts w:ascii="Porsche Next TT" w:hAnsi="Porsche Next TT"/>
          <w:color w:val="000000"/>
          <w:sz w:val="24"/>
        </w:rPr>
        <w:t xml:space="preserve">Panamera Turbo S E-Hybrid Sport Turismo </w:t>
      </w:r>
      <w:r w:rsidR="00C52A3E">
        <w:rPr>
          <w:rFonts w:ascii="Porsche Next TT" w:hAnsi="Porsche Next TT" w:hint="eastAsia"/>
          <w:color w:val="000000"/>
          <w:sz w:val="24"/>
          <w:lang w:eastAsia="zh-TW"/>
        </w:rPr>
        <w:t>可提供</w:t>
      </w:r>
      <w:r w:rsidR="00C52A3E">
        <w:rPr>
          <w:rFonts w:ascii="Porsche Next TT" w:hAnsi="Porsche Next TT" w:hint="eastAsia"/>
          <w:color w:val="000000"/>
          <w:sz w:val="24"/>
          <w:lang w:eastAsia="zh-TW"/>
        </w:rPr>
        <w:t xml:space="preserve">425 </w:t>
      </w:r>
      <w:r w:rsidR="00C52A3E">
        <w:rPr>
          <w:rFonts w:ascii="Porsche Next TT" w:hAnsi="Porsche Next TT" w:hint="eastAsia"/>
          <w:color w:val="000000"/>
          <w:sz w:val="24"/>
          <w:lang w:eastAsia="zh-TW"/>
        </w:rPr>
        <w:t>公升的置物空間</w:t>
      </w:r>
      <w:r w:rsidRPr="008E0A23">
        <w:rPr>
          <w:rFonts w:ascii="Arial" w:hAnsi="Arial" w:cs="Arial"/>
          <w:sz w:val="24"/>
          <w:szCs w:val="24"/>
          <w:lang w:eastAsia="zh-TW"/>
        </w:rPr>
        <w:t>。</w:t>
      </w:r>
      <w:r w:rsidR="000B0EE4">
        <w:rPr>
          <w:rFonts w:ascii="Arial" w:hAnsi="Arial" w:cs="Arial" w:hint="eastAsia"/>
          <w:sz w:val="24"/>
          <w:szCs w:val="24"/>
          <w:lang w:eastAsia="zh-TW"/>
        </w:rPr>
        <w:t>此外，三人後座的</w:t>
      </w:r>
      <w:r w:rsidR="000B0EE4" w:rsidRPr="000B0EE4">
        <w:rPr>
          <w:rFonts w:ascii="Arial" w:hAnsi="Arial" w:cs="Arial"/>
          <w:sz w:val="24"/>
          <w:szCs w:val="24"/>
          <w:lang w:eastAsia="zh-TW"/>
        </w:rPr>
        <w:t>椅背</w:t>
      </w:r>
      <w:r w:rsidR="000B0EE4">
        <w:rPr>
          <w:rFonts w:ascii="Arial" w:hAnsi="Arial" w:cs="Arial" w:hint="eastAsia"/>
          <w:sz w:val="24"/>
          <w:szCs w:val="24"/>
          <w:lang w:eastAsia="zh-TW"/>
        </w:rPr>
        <w:t>還可</w:t>
      </w:r>
      <w:r w:rsidR="000B0EE4" w:rsidRPr="000B0EE4">
        <w:rPr>
          <w:rFonts w:ascii="Arial" w:hAnsi="Arial" w:cs="Arial"/>
          <w:sz w:val="24"/>
          <w:szCs w:val="24"/>
          <w:lang w:eastAsia="zh-TW"/>
        </w:rPr>
        <w:t>按</w:t>
      </w:r>
      <w:r w:rsidR="000B0EE4" w:rsidRPr="000B0EE4">
        <w:rPr>
          <w:rFonts w:ascii="Arial" w:hAnsi="Arial" w:cs="Arial"/>
          <w:sz w:val="24"/>
          <w:szCs w:val="24"/>
          <w:lang w:eastAsia="zh-TW"/>
        </w:rPr>
        <w:t xml:space="preserve"> 40:20:40 </w:t>
      </w:r>
      <w:r w:rsidR="000B0EE4" w:rsidRPr="000B0EE4">
        <w:rPr>
          <w:rFonts w:ascii="Arial" w:hAnsi="Arial" w:cs="Arial"/>
          <w:sz w:val="24"/>
          <w:szCs w:val="24"/>
          <w:lang w:eastAsia="zh-TW"/>
        </w:rPr>
        <w:t>的比例同時或單獨折下</w:t>
      </w:r>
      <w:r w:rsidR="000B0EE4">
        <w:rPr>
          <w:rFonts w:ascii="Arial" w:hAnsi="Arial" w:cs="Arial" w:hint="eastAsia"/>
          <w:sz w:val="24"/>
          <w:szCs w:val="24"/>
          <w:lang w:eastAsia="zh-TW"/>
        </w:rPr>
        <w:t>，</w:t>
      </w:r>
      <w:r w:rsidR="000B0EE4" w:rsidRPr="000B0EE4">
        <w:rPr>
          <w:rFonts w:hAnsi="PMingLiU"/>
          <w:sz w:val="24"/>
          <w:szCs w:val="24"/>
          <w:lang w:eastAsia="zh-TW"/>
        </w:rPr>
        <w:t>並可從行李廂電動解鎖。</w:t>
      </w:r>
      <w:r w:rsidR="00CE41AD">
        <w:rPr>
          <w:rFonts w:ascii="Arial" w:hAnsi="Arial" w:cs="Arial"/>
          <w:sz w:val="24"/>
          <w:szCs w:val="24"/>
          <w:lang w:eastAsia="zh-TW"/>
        </w:rPr>
        <w:t>若裝載至車頂高度，行李廂容量</w:t>
      </w:r>
      <w:r w:rsidR="00CE41AD">
        <w:rPr>
          <w:rFonts w:ascii="Arial" w:hAnsi="Arial" w:cs="Arial" w:hint="eastAsia"/>
          <w:sz w:val="24"/>
          <w:szCs w:val="24"/>
          <w:lang w:eastAsia="zh-TW"/>
        </w:rPr>
        <w:t>將</w:t>
      </w:r>
      <w:r w:rsidRPr="008E0A23">
        <w:rPr>
          <w:rFonts w:ascii="Arial" w:hAnsi="Arial" w:cs="Arial"/>
          <w:sz w:val="24"/>
          <w:szCs w:val="24"/>
          <w:lang w:eastAsia="zh-TW"/>
        </w:rPr>
        <w:t>可擴充至</w:t>
      </w:r>
      <w:r w:rsidR="00CE41AD">
        <w:rPr>
          <w:rFonts w:ascii="Arial" w:hAnsi="Arial" w:cs="Arial"/>
          <w:sz w:val="24"/>
          <w:szCs w:val="24"/>
          <w:lang w:eastAsia="zh-TW"/>
        </w:rPr>
        <w:t xml:space="preserve"> 1</w:t>
      </w:r>
      <w:r w:rsidR="00CE41AD">
        <w:rPr>
          <w:rFonts w:ascii="Arial" w:hAnsi="Arial" w:cs="Arial" w:hint="eastAsia"/>
          <w:sz w:val="24"/>
          <w:szCs w:val="24"/>
          <w:lang w:eastAsia="zh-TW"/>
        </w:rPr>
        <w:t>,295</w:t>
      </w:r>
      <w:r w:rsidRPr="008E0A23">
        <w:rPr>
          <w:rFonts w:ascii="Arial" w:hAnsi="Arial" w:cs="Arial"/>
          <w:sz w:val="24"/>
          <w:szCs w:val="24"/>
          <w:lang w:eastAsia="zh-TW"/>
        </w:rPr>
        <w:t xml:space="preserve"> </w:t>
      </w:r>
      <w:r w:rsidRPr="008E0A23">
        <w:rPr>
          <w:rFonts w:ascii="Arial" w:hAnsi="Arial" w:cs="Arial"/>
          <w:sz w:val="24"/>
          <w:szCs w:val="24"/>
          <w:lang w:eastAsia="zh-TW"/>
        </w:rPr>
        <w:t>公升。</w:t>
      </w:r>
    </w:p>
    <w:p w:rsidR="007B6A82" w:rsidRPr="00F13D49"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FD70DA" w:rsidRPr="00FD70DA" w:rsidRDefault="00A66E3C" w:rsidP="00944FC7">
      <w:pPr>
        <w:pStyle w:val="Textkrper"/>
        <w:kinsoku w:val="0"/>
        <w:overflowPunct w:val="0"/>
        <w:spacing w:after="0" w:line="360" w:lineRule="auto"/>
        <w:jc w:val="both"/>
        <w:rPr>
          <w:rFonts w:ascii="Arial" w:hAnsi="Arial" w:cs="Arial"/>
          <w:color w:val="000000"/>
          <w:sz w:val="24"/>
          <w:szCs w:val="24"/>
          <w:lang w:eastAsia="zh-TW"/>
        </w:rPr>
      </w:pPr>
      <w:r>
        <w:rPr>
          <w:rFonts w:ascii="Arial" w:hAnsi="PMingLiU" w:cs="Arial"/>
          <w:sz w:val="24"/>
          <w:szCs w:val="24"/>
          <w:lang w:eastAsia="zh-TW"/>
        </w:rPr>
        <w:t>標準配備</w:t>
      </w:r>
      <w:r>
        <w:rPr>
          <w:rFonts w:ascii="Arial" w:hAnsi="PMingLiU" w:cs="Arial" w:hint="eastAsia"/>
          <w:sz w:val="24"/>
          <w:szCs w:val="24"/>
          <w:lang w:eastAsia="zh-TW"/>
        </w:rPr>
        <w:t>的</w:t>
      </w:r>
      <w:r w:rsidR="00FD70DA" w:rsidRPr="00FD70DA">
        <w:rPr>
          <w:rFonts w:ascii="Arial" w:hAnsi="PMingLiU" w:cs="Arial"/>
          <w:sz w:val="24"/>
          <w:szCs w:val="24"/>
          <w:lang w:eastAsia="zh-TW"/>
        </w:rPr>
        <w:t>電動</w:t>
      </w:r>
      <w:r>
        <w:rPr>
          <w:rFonts w:ascii="Arial" w:hAnsi="PMingLiU" w:cs="Arial" w:hint="eastAsia"/>
          <w:sz w:val="24"/>
          <w:szCs w:val="24"/>
          <w:lang w:eastAsia="zh-TW"/>
        </w:rPr>
        <w:t>開闔</w:t>
      </w:r>
      <w:r w:rsidR="00FD70DA" w:rsidRPr="00FD70DA">
        <w:rPr>
          <w:rFonts w:ascii="Arial" w:hAnsi="PMingLiU" w:cs="Arial"/>
          <w:sz w:val="24"/>
          <w:szCs w:val="24"/>
          <w:lang w:eastAsia="zh-TW"/>
        </w:rPr>
        <w:t>尾門、</w:t>
      </w:r>
      <w:r>
        <w:rPr>
          <w:rFonts w:ascii="Arial" w:hAnsi="PMingLiU" w:cs="Arial" w:hint="eastAsia"/>
          <w:sz w:val="24"/>
          <w:szCs w:val="24"/>
          <w:lang w:eastAsia="zh-TW"/>
        </w:rPr>
        <w:t>約</w:t>
      </w:r>
      <w:r w:rsidR="00FD70DA" w:rsidRPr="00FD70DA">
        <w:rPr>
          <w:rFonts w:ascii="Arial" w:hAnsi="Arial" w:cs="Arial"/>
          <w:sz w:val="24"/>
          <w:szCs w:val="24"/>
          <w:lang w:eastAsia="zh-TW"/>
        </w:rPr>
        <w:t xml:space="preserve"> 63 </w:t>
      </w:r>
      <w:r w:rsidR="00FD70DA" w:rsidRPr="00FD70DA">
        <w:rPr>
          <w:rFonts w:ascii="Arial" w:hAnsi="PMingLiU" w:cs="Arial"/>
          <w:sz w:val="24"/>
          <w:szCs w:val="24"/>
          <w:lang w:eastAsia="zh-TW"/>
        </w:rPr>
        <w:t>公分的行李廂下緣高度以及兩側輪罩之間</w:t>
      </w:r>
      <w:r>
        <w:rPr>
          <w:rFonts w:ascii="Arial" w:hAnsi="PMingLiU" w:cs="Arial" w:hint="eastAsia"/>
          <w:sz w:val="24"/>
          <w:szCs w:val="24"/>
          <w:lang w:eastAsia="zh-TW"/>
        </w:rPr>
        <w:t>寬達</w:t>
      </w:r>
      <w:r w:rsidR="00FD70DA" w:rsidRPr="00FD70DA">
        <w:rPr>
          <w:rFonts w:ascii="Arial" w:hAnsi="Arial" w:cs="Arial"/>
          <w:sz w:val="24"/>
          <w:szCs w:val="24"/>
          <w:lang w:eastAsia="zh-TW"/>
        </w:rPr>
        <w:t xml:space="preserve"> 92 </w:t>
      </w:r>
      <w:r w:rsidR="00A1485B">
        <w:rPr>
          <w:rFonts w:ascii="Arial" w:hAnsi="PMingLiU" w:cs="Arial"/>
          <w:sz w:val="24"/>
          <w:szCs w:val="24"/>
          <w:lang w:eastAsia="zh-TW"/>
        </w:rPr>
        <w:t>公分的行李廂</w:t>
      </w:r>
      <w:r w:rsidR="00A1485B">
        <w:rPr>
          <w:rFonts w:ascii="Arial" w:hAnsi="PMingLiU" w:cs="Arial" w:hint="eastAsia"/>
          <w:sz w:val="24"/>
          <w:szCs w:val="24"/>
          <w:lang w:eastAsia="zh-TW"/>
        </w:rPr>
        <w:t>，大大提高了</w:t>
      </w:r>
      <w:r>
        <w:rPr>
          <w:rFonts w:ascii="Arial" w:hAnsi="PMingLiU" w:cs="Arial" w:hint="eastAsia"/>
          <w:sz w:val="24"/>
          <w:szCs w:val="24"/>
          <w:lang w:eastAsia="zh-TW"/>
        </w:rPr>
        <w:t xml:space="preserve"> Sport Turismo </w:t>
      </w:r>
      <w:r>
        <w:rPr>
          <w:rFonts w:ascii="Arial" w:hAnsi="PMingLiU" w:cs="Arial" w:hint="eastAsia"/>
          <w:sz w:val="24"/>
          <w:szCs w:val="24"/>
          <w:lang w:eastAsia="zh-TW"/>
        </w:rPr>
        <w:t>車型</w:t>
      </w:r>
      <w:r w:rsidR="00A1485B">
        <w:rPr>
          <w:rFonts w:ascii="Arial" w:hAnsi="PMingLiU" w:cs="Arial" w:hint="eastAsia"/>
          <w:sz w:val="24"/>
          <w:szCs w:val="24"/>
          <w:lang w:eastAsia="zh-TW"/>
        </w:rPr>
        <w:t>的</w:t>
      </w:r>
      <w:r w:rsidR="00A1485B">
        <w:rPr>
          <w:rFonts w:ascii="Arial" w:hAnsi="PMingLiU" w:cs="Arial"/>
          <w:sz w:val="24"/>
          <w:szCs w:val="24"/>
          <w:lang w:eastAsia="zh-TW"/>
        </w:rPr>
        <w:t>行李廂裝載</w:t>
      </w:r>
      <w:r w:rsidR="00A1485B">
        <w:rPr>
          <w:rFonts w:ascii="Arial" w:hAnsi="PMingLiU" w:cs="Arial" w:hint="eastAsia"/>
          <w:sz w:val="24"/>
          <w:szCs w:val="24"/>
          <w:lang w:eastAsia="zh-TW"/>
        </w:rPr>
        <w:t>便利性</w:t>
      </w:r>
      <w:r w:rsidR="00A1485B">
        <w:rPr>
          <w:rFonts w:ascii="Arial" w:hAnsi="PMingLiU" w:cs="Arial"/>
          <w:sz w:val="24"/>
          <w:szCs w:val="24"/>
          <w:lang w:eastAsia="zh-TW"/>
        </w:rPr>
        <w:t>。就連</w:t>
      </w:r>
      <w:r w:rsidR="00A1485B">
        <w:rPr>
          <w:rFonts w:ascii="Arial" w:hAnsi="PMingLiU" w:cs="Arial" w:hint="eastAsia"/>
          <w:sz w:val="24"/>
          <w:szCs w:val="24"/>
          <w:lang w:eastAsia="zh-TW"/>
        </w:rPr>
        <w:t>沉</w:t>
      </w:r>
      <w:r w:rsidR="00FD70DA" w:rsidRPr="00FD70DA">
        <w:rPr>
          <w:rFonts w:ascii="Arial" w:hAnsi="PMingLiU" w:cs="Arial"/>
          <w:sz w:val="24"/>
          <w:szCs w:val="24"/>
          <w:lang w:eastAsia="zh-TW"/>
        </w:rPr>
        <w:t>重的高爾夫球具袋也能輕鬆存放在</w:t>
      </w:r>
      <w:r w:rsidR="00FD70DA" w:rsidRPr="00FD70DA">
        <w:rPr>
          <w:rFonts w:ascii="Arial" w:hAnsi="Arial" w:cs="Arial"/>
          <w:sz w:val="24"/>
          <w:szCs w:val="24"/>
          <w:lang w:eastAsia="zh-TW"/>
        </w:rPr>
        <w:t xml:space="preserve"> 1,088 </w:t>
      </w:r>
      <w:r w:rsidR="00A1485B">
        <w:rPr>
          <w:rFonts w:ascii="Arial" w:hAnsi="PMingLiU" w:cs="Arial"/>
          <w:sz w:val="24"/>
          <w:szCs w:val="24"/>
          <w:lang w:eastAsia="zh-TW"/>
        </w:rPr>
        <w:t>公釐長的行李廂底板上。</w:t>
      </w:r>
      <w:r w:rsidR="00A1485B">
        <w:rPr>
          <w:rFonts w:ascii="Arial" w:hAnsi="PMingLiU" w:cs="Arial" w:hint="eastAsia"/>
          <w:sz w:val="24"/>
          <w:szCs w:val="24"/>
          <w:lang w:eastAsia="zh-TW"/>
        </w:rPr>
        <w:t>若</w:t>
      </w:r>
      <w:r w:rsidR="00FD70DA" w:rsidRPr="00FD70DA">
        <w:rPr>
          <w:rFonts w:ascii="Arial" w:hAnsi="PMingLiU" w:cs="Arial"/>
          <w:sz w:val="24"/>
          <w:szCs w:val="24"/>
          <w:lang w:eastAsia="zh-TW"/>
        </w:rPr>
        <w:t>配備</w:t>
      </w:r>
      <w:r w:rsidR="00FD70DA" w:rsidRPr="00FD70DA">
        <w:rPr>
          <w:rFonts w:ascii="Arial" w:hAnsi="Arial" w:cs="Arial"/>
          <w:sz w:val="24"/>
          <w:szCs w:val="24"/>
          <w:lang w:eastAsia="zh-TW"/>
        </w:rPr>
        <w:t xml:space="preserve"> Comfort A</w:t>
      </w:r>
      <w:r w:rsidR="00FD70DA" w:rsidRPr="00FD70DA">
        <w:rPr>
          <w:rFonts w:ascii="Arial" w:hAnsi="Arial" w:cs="Arial"/>
          <w:sz w:val="24"/>
          <w:szCs w:val="24"/>
          <w:lang w:eastAsia="zh-TW"/>
        </w:rPr>
        <w:t>c</w:t>
      </w:r>
      <w:r w:rsidR="00FD70DA" w:rsidRPr="00FD70DA">
        <w:rPr>
          <w:rFonts w:ascii="Arial" w:hAnsi="Arial" w:cs="Arial"/>
          <w:sz w:val="24"/>
          <w:szCs w:val="24"/>
          <w:lang w:eastAsia="zh-TW"/>
        </w:rPr>
        <w:t xml:space="preserve">cess </w:t>
      </w:r>
      <w:r w:rsidR="00A1485B">
        <w:rPr>
          <w:rFonts w:ascii="Arial" w:hAnsi="PMingLiU" w:cs="Arial"/>
          <w:sz w:val="24"/>
          <w:szCs w:val="24"/>
          <w:lang w:eastAsia="zh-TW"/>
        </w:rPr>
        <w:t>免鑰匙感應系統，尾門還可</w:t>
      </w:r>
      <w:r w:rsidR="00A1485B">
        <w:rPr>
          <w:rFonts w:ascii="Arial" w:hAnsi="PMingLiU" w:cs="Arial" w:hint="eastAsia"/>
          <w:sz w:val="24"/>
          <w:szCs w:val="24"/>
          <w:lang w:eastAsia="zh-TW"/>
        </w:rPr>
        <w:t>透過一個</w:t>
      </w:r>
      <w:r w:rsidR="00FD70DA" w:rsidRPr="00FD70DA">
        <w:rPr>
          <w:rFonts w:ascii="Arial" w:hAnsi="PMingLiU" w:cs="Arial"/>
          <w:sz w:val="24"/>
          <w:szCs w:val="24"/>
          <w:lang w:eastAsia="zh-TW"/>
        </w:rPr>
        <w:t>腳部動作輕鬆啟閉；車輛會從車鑰匙訊號偵測出車主。</w:t>
      </w:r>
    </w:p>
    <w:p w:rsidR="007B6A82" w:rsidRPr="00F13D49"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DE196A" w:rsidRPr="00DE196A" w:rsidRDefault="00DE196A" w:rsidP="00944FC7">
      <w:pPr>
        <w:pStyle w:val="Textkrper"/>
        <w:kinsoku w:val="0"/>
        <w:overflowPunct w:val="0"/>
        <w:spacing w:after="0" w:line="360" w:lineRule="auto"/>
        <w:jc w:val="both"/>
        <w:rPr>
          <w:rFonts w:ascii="Arial" w:hAnsi="Arial" w:cs="Arial"/>
          <w:color w:val="000000"/>
          <w:sz w:val="24"/>
          <w:szCs w:val="24"/>
          <w:lang w:eastAsia="zh-TW"/>
        </w:rPr>
      </w:pPr>
      <w:r w:rsidRPr="00DE196A">
        <w:rPr>
          <w:rFonts w:ascii="Arial" w:hAnsi="PMingLiU" w:cs="Arial"/>
          <w:sz w:val="24"/>
          <w:szCs w:val="24"/>
          <w:lang w:eastAsia="zh-TW"/>
        </w:rPr>
        <w:t>保時捷也為</w:t>
      </w:r>
      <w:r w:rsidRPr="00DE196A">
        <w:rPr>
          <w:rFonts w:ascii="Arial" w:hAnsi="Arial" w:cs="Arial"/>
          <w:sz w:val="24"/>
          <w:szCs w:val="24"/>
          <w:lang w:eastAsia="zh-TW"/>
        </w:rPr>
        <w:t xml:space="preserve"> Panamera </w:t>
      </w:r>
      <w:r w:rsidR="008E5B38">
        <w:rPr>
          <w:rFonts w:ascii="Porsche Next TT" w:hAnsi="Porsche Next TT"/>
          <w:color w:val="000000"/>
          <w:sz w:val="24"/>
        </w:rPr>
        <w:t xml:space="preserve">Turbo S E-Hybrid </w:t>
      </w:r>
      <w:r w:rsidRPr="00DE196A">
        <w:rPr>
          <w:rFonts w:ascii="Arial" w:hAnsi="Arial" w:cs="Arial"/>
          <w:sz w:val="24"/>
          <w:szCs w:val="24"/>
          <w:lang w:eastAsia="zh-TW"/>
        </w:rPr>
        <w:t xml:space="preserve">Sport Turismo </w:t>
      </w:r>
      <w:r w:rsidRPr="00DE196A">
        <w:rPr>
          <w:rFonts w:ascii="Arial" w:hAnsi="PMingLiU" w:cs="Arial"/>
          <w:sz w:val="24"/>
          <w:szCs w:val="24"/>
          <w:lang w:eastAsia="zh-TW"/>
        </w:rPr>
        <w:t>提供一套行李廂</w:t>
      </w:r>
      <w:r w:rsidR="00175585">
        <w:rPr>
          <w:rFonts w:ascii="Arial" w:hAnsi="PMingLiU" w:cs="Arial" w:hint="eastAsia"/>
          <w:sz w:val="24"/>
          <w:szCs w:val="24"/>
          <w:lang w:eastAsia="zh-TW"/>
        </w:rPr>
        <w:t>空間</w:t>
      </w:r>
      <w:r w:rsidR="00175585">
        <w:rPr>
          <w:rFonts w:ascii="Arial" w:hAnsi="PMingLiU" w:cs="Arial"/>
          <w:sz w:val="24"/>
          <w:szCs w:val="24"/>
          <w:lang w:eastAsia="zh-TW"/>
        </w:rPr>
        <w:t>管理系</w:t>
      </w:r>
      <w:r w:rsidR="00175585">
        <w:rPr>
          <w:rFonts w:ascii="Arial" w:hAnsi="PMingLiU" w:cs="Arial" w:hint="eastAsia"/>
          <w:sz w:val="24"/>
          <w:szCs w:val="24"/>
          <w:lang w:eastAsia="zh-TW"/>
        </w:rPr>
        <w:t>統</w:t>
      </w:r>
      <w:r w:rsidR="00175585">
        <w:rPr>
          <w:rFonts w:ascii="Arial" w:hAnsi="PMingLiU" w:cs="Arial"/>
          <w:sz w:val="24"/>
          <w:szCs w:val="24"/>
          <w:lang w:eastAsia="zh-TW"/>
        </w:rPr>
        <w:t>。這</w:t>
      </w:r>
      <w:r w:rsidR="00175585">
        <w:rPr>
          <w:rFonts w:ascii="Arial" w:hAnsi="PMingLiU" w:cs="Arial" w:hint="eastAsia"/>
          <w:sz w:val="24"/>
          <w:szCs w:val="24"/>
          <w:lang w:eastAsia="zh-TW"/>
        </w:rPr>
        <w:t>個專</w:t>
      </w:r>
      <w:r w:rsidRPr="00DE196A">
        <w:rPr>
          <w:rFonts w:ascii="Arial" w:hAnsi="PMingLiU" w:cs="Arial"/>
          <w:sz w:val="24"/>
          <w:szCs w:val="24"/>
          <w:lang w:eastAsia="zh-TW"/>
        </w:rPr>
        <w:t>為安全載運各種物品而設計的多功能系統包含</w:t>
      </w:r>
      <w:r w:rsidRPr="00DE196A">
        <w:rPr>
          <w:rFonts w:ascii="Arial" w:hAnsi="Arial" w:cs="Arial"/>
          <w:sz w:val="24"/>
          <w:szCs w:val="24"/>
          <w:lang w:eastAsia="zh-TW"/>
        </w:rPr>
        <w:t xml:space="preserve"> 2 </w:t>
      </w:r>
      <w:r w:rsidRPr="00DE196A">
        <w:rPr>
          <w:rFonts w:ascii="Arial" w:hAnsi="PMingLiU" w:cs="Arial"/>
          <w:sz w:val="24"/>
          <w:szCs w:val="24"/>
          <w:lang w:eastAsia="zh-TW"/>
        </w:rPr>
        <w:t>組整合於行李廂底板的滑軌、</w:t>
      </w:r>
      <w:r w:rsidRPr="00DE196A">
        <w:rPr>
          <w:rFonts w:ascii="Arial" w:hAnsi="Arial" w:cs="Arial"/>
          <w:sz w:val="24"/>
          <w:szCs w:val="24"/>
          <w:lang w:eastAsia="zh-TW"/>
        </w:rPr>
        <w:t xml:space="preserve">4 </w:t>
      </w:r>
      <w:r w:rsidR="00175585">
        <w:rPr>
          <w:rFonts w:ascii="Arial" w:hAnsi="PMingLiU" w:cs="Arial"/>
          <w:sz w:val="24"/>
          <w:szCs w:val="24"/>
          <w:lang w:eastAsia="zh-TW"/>
        </w:rPr>
        <w:t>個捆紮點及一個行李廂攔物網</w:t>
      </w:r>
      <w:r w:rsidR="00175585">
        <w:rPr>
          <w:rFonts w:ascii="Arial" w:hAnsi="PMingLiU" w:cs="Arial" w:hint="eastAsia"/>
          <w:sz w:val="24"/>
          <w:szCs w:val="24"/>
          <w:lang w:eastAsia="zh-TW"/>
        </w:rPr>
        <w:t>。</w:t>
      </w:r>
      <w:r w:rsidRPr="00DE196A">
        <w:rPr>
          <w:rFonts w:ascii="Arial" w:hAnsi="PMingLiU" w:cs="Arial"/>
          <w:sz w:val="24"/>
          <w:szCs w:val="24"/>
          <w:lang w:eastAsia="zh-TW"/>
        </w:rPr>
        <w:t>可折收式行李廂遮板則以標準配備提供。此外，</w:t>
      </w:r>
      <w:r w:rsidR="00175585">
        <w:rPr>
          <w:rFonts w:ascii="Arial" w:hAnsi="PMingLiU" w:cs="Arial"/>
          <w:sz w:val="24"/>
          <w:szCs w:val="24"/>
          <w:lang w:eastAsia="zh-TW"/>
        </w:rPr>
        <w:t>如果在開會途中</w:t>
      </w:r>
      <w:r w:rsidR="00175585">
        <w:rPr>
          <w:rFonts w:ascii="Arial" w:hAnsi="PMingLiU" w:cs="Arial" w:hint="eastAsia"/>
          <w:sz w:val="24"/>
          <w:szCs w:val="24"/>
          <w:lang w:eastAsia="zh-TW"/>
        </w:rPr>
        <w:t>需要</w:t>
      </w:r>
      <w:r w:rsidR="00175585">
        <w:rPr>
          <w:rFonts w:ascii="Arial" w:hAnsi="PMingLiU" w:cs="Arial"/>
          <w:sz w:val="24"/>
          <w:szCs w:val="24"/>
          <w:lang w:eastAsia="zh-TW"/>
        </w:rPr>
        <w:t>快速為筆電</w:t>
      </w:r>
      <w:r w:rsidRPr="00DE196A">
        <w:rPr>
          <w:rFonts w:ascii="Arial" w:hAnsi="PMingLiU" w:cs="Arial"/>
          <w:sz w:val="24"/>
          <w:szCs w:val="24"/>
          <w:lang w:eastAsia="zh-TW"/>
        </w:rPr>
        <w:t>充電，可使用應車主要求安裝於行李廂內的</w:t>
      </w:r>
      <w:r w:rsidRPr="00DE196A">
        <w:rPr>
          <w:rFonts w:ascii="Arial" w:hAnsi="Arial" w:cs="Arial"/>
          <w:sz w:val="24"/>
          <w:szCs w:val="24"/>
          <w:lang w:eastAsia="zh-TW"/>
        </w:rPr>
        <w:t xml:space="preserve"> 230 </w:t>
      </w:r>
      <w:r w:rsidRPr="00DE196A">
        <w:rPr>
          <w:rFonts w:ascii="Arial" w:hAnsi="PMingLiU" w:cs="Arial"/>
          <w:sz w:val="24"/>
          <w:szCs w:val="24"/>
          <w:lang w:eastAsia="zh-TW"/>
        </w:rPr>
        <w:t>伏特電源插座。</w:t>
      </w:r>
    </w:p>
    <w:p w:rsidR="007B6A82"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7B6A82" w:rsidRPr="008B4A83" w:rsidRDefault="008B4A83" w:rsidP="00944FC7">
      <w:pPr>
        <w:pStyle w:val="Textkrper"/>
        <w:kinsoku w:val="0"/>
        <w:overflowPunct w:val="0"/>
        <w:spacing w:after="0" w:line="360" w:lineRule="auto"/>
        <w:jc w:val="both"/>
        <w:rPr>
          <w:rFonts w:hint="eastAsia"/>
          <w:b/>
          <w:sz w:val="24"/>
          <w:szCs w:val="24"/>
          <w:lang w:eastAsia="zh-TW"/>
        </w:rPr>
      </w:pPr>
      <w:r w:rsidRPr="008B4A83">
        <w:rPr>
          <w:rFonts w:hint="eastAsia"/>
          <w:b/>
          <w:sz w:val="24"/>
          <w:szCs w:val="24"/>
          <w:lang w:eastAsia="zh-TW"/>
        </w:rPr>
        <w:t>包含混合動力系統專用螢幕的保時捷先進駕駛艙</w:t>
      </w:r>
    </w:p>
    <w:p w:rsidR="008B4A83" w:rsidRPr="00F13D49" w:rsidRDefault="008B4A83" w:rsidP="00944FC7">
      <w:pPr>
        <w:pStyle w:val="Textkrper"/>
        <w:kinsoku w:val="0"/>
        <w:overflowPunct w:val="0"/>
        <w:spacing w:after="0" w:line="360" w:lineRule="auto"/>
        <w:jc w:val="both"/>
        <w:rPr>
          <w:rFonts w:ascii="Porsche Next TT" w:hAnsi="Porsche Next TT" w:cs="Porsche Next TT"/>
          <w:color w:val="000000"/>
          <w:sz w:val="24"/>
          <w:szCs w:val="24"/>
        </w:rPr>
      </w:pPr>
    </w:p>
    <w:p w:rsidR="00502AAC" w:rsidRPr="00502AAC" w:rsidRDefault="00502AAC" w:rsidP="00944FC7">
      <w:pPr>
        <w:pStyle w:val="Textkrper"/>
        <w:kinsoku w:val="0"/>
        <w:overflowPunct w:val="0"/>
        <w:spacing w:after="0" w:line="360" w:lineRule="auto"/>
        <w:jc w:val="both"/>
        <w:rPr>
          <w:rFonts w:ascii="Arial" w:hAnsi="Arial" w:cs="Arial"/>
          <w:color w:val="000000"/>
          <w:sz w:val="24"/>
          <w:szCs w:val="24"/>
          <w:lang w:eastAsia="zh-TW"/>
        </w:rPr>
      </w:pPr>
      <w:r w:rsidRPr="00502AAC">
        <w:rPr>
          <w:rFonts w:ascii="Arial" w:hAnsi="PMingLiU" w:cs="Arial"/>
          <w:sz w:val="24"/>
          <w:szCs w:val="24"/>
          <w:lang w:eastAsia="zh-TW"/>
        </w:rPr>
        <w:t>保時捷</w:t>
      </w:r>
      <w:r w:rsidRPr="00502AAC">
        <w:rPr>
          <w:rFonts w:ascii="Arial" w:hAnsi="Arial" w:cs="Arial"/>
          <w:sz w:val="24"/>
          <w:szCs w:val="24"/>
        </w:rPr>
        <w:t xml:space="preserve"> Panamera </w:t>
      </w:r>
      <w:r w:rsidRPr="00502AAC">
        <w:rPr>
          <w:rFonts w:ascii="Arial" w:hAnsi="PMingLiU" w:cs="Arial"/>
          <w:sz w:val="24"/>
          <w:szCs w:val="24"/>
          <w:lang w:eastAsia="zh-TW"/>
        </w:rPr>
        <w:t>第二代車型</w:t>
      </w:r>
      <w:r w:rsidRPr="00502AAC">
        <w:rPr>
          <w:rFonts w:ascii="Arial" w:hAnsi="PMingLiU" w:cs="Arial"/>
          <w:sz w:val="24"/>
          <w:szCs w:val="24"/>
        </w:rPr>
        <w:t>的一個特點</w:t>
      </w:r>
      <w:r w:rsidRPr="00502AAC">
        <w:rPr>
          <w:rFonts w:ascii="Arial" w:hAnsi="PMingLiU" w:cs="Arial"/>
          <w:sz w:val="24"/>
          <w:szCs w:val="24"/>
          <w:lang w:eastAsia="zh-TW"/>
        </w:rPr>
        <w:t>是其</w:t>
      </w:r>
      <w:r w:rsidRPr="00502AAC">
        <w:rPr>
          <w:rFonts w:ascii="Arial" w:hAnsi="PMingLiU" w:cs="Arial"/>
          <w:sz w:val="24"/>
          <w:szCs w:val="24"/>
        </w:rPr>
        <w:t>螢幕</w:t>
      </w:r>
      <w:r w:rsidRPr="00502AAC">
        <w:rPr>
          <w:rFonts w:ascii="Arial" w:hAnsi="PMingLiU" w:cs="Arial"/>
          <w:sz w:val="24"/>
          <w:szCs w:val="24"/>
          <w:lang w:eastAsia="zh-TW"/>
        </w:rPr>
        <w:t>與</w:t>
      </w:r>
      <w:r w:rsidRPr="00502AAC">
        <w:rPr>
          <w:rFonts w:ascii="Arial" w:hAnsi="PMingLiU" w:cs="Arial"/>
          <w:sz w:val="24"/>
          <w:szCs w:val="24"/>
        </w:rPr>
        <w:t>控制概念</w:t>
      </w:r>
      <w:r w:rsidR="00B82EA9">
        <w:rPr>
          <w:rFonts w:ascii="Arial" w:hAnsi="PMingLiU" w:cs="Arial"/>
          <w:sz w:val="24"/>
          <w:szCs w:val="24"/>
          <w:lang w:eastAsia="zh-TW"/>
        </w:rPr>
        <w:t>，</w:t>
      </w:r>
      <w:r w:rsidR="00B82EA9">
        <w:rPr>
          <w:rFonts w:ascii="Arial" w:hAnsi="PMingLiU" w:cs="Arial" w:hint="eastAsia"/>
          <w:sz w:val="24"/>
          <w:szCs w:val="24"/>
          <w:lang w:eastAsia="zh-TW"/>
        </w:rPr>
        <w:t>主要由保時捷先進駕駛艙及其</w:t>
      </w:r>
      <w:r w:rsidRPr="00502AAC">
        <w:rPr>
          <w:rFonts w:ascii="Arial" w:hAnsi="PMingLiU" w:cs="Arial"/>
          <w:sz w:val="24"/>
          <w:szCs w:val="24"/>
        </w:rPr>
        <w:t>觸控面板</w:t>
      </w:r>
      <w:r w:rsidR="00B82EA9">
        <w:rPr>
          <w:rFonts w:ascii="Arial" w:hAnsi="PMingLiU" w:cs="Arial"/>
          <w:sz w:val="24"/>
          <w:szCs w:val="24"/>
          <w:lang w:eastAsia="zh-TW"/>
        </w:rPr>
        <w:t>及可個人化設定</w:t>
      </w:r>
      <w:r w:rsidR="00B82EA9">
        <w:rPr>
          <w:rFonts w:ascii="Arial" w:hAnsi="PMingLiU" w:cs="Arial" w:hint="eastAsia"/>
          <w:sz w:val="24"/>
          <w:szCs w:val="24"/>
          <w:lang w:eastAsia="zh-TW"/>
        </w:rPr>
        <w:t>的</w:t>
      </w:r>
      <w:r w:rsidRPr="00502AAC">
        <w:rPr>
          <w:rFonts w:ascii="Arial" w:hAnsi="PMingLiU" w:cs="Arial"/>
          <w:sz w:val="24"/>
          <w:szCs w:val="24"/>
        </w:rPr>
        <w:t>螢幕</w:t>
      </w:r>
      <w:r w:rsidR="00B82EA9">
        <w:rPr>
          <w:rFonts w:ascii="Arial" w:hAnsi="PMingLiU" w:cs="Arial" w:hint="eastAsia"/>
          <w:sz w:val="24"/>
          <w:szCs w:val="24"/>
          <w:lang w:eastAsia="zh-TW"/>
        </w:rPr>
        <w:t>組成</w:t>
      </w:r>
      <w:r w:rsidRPr="00502AAC">
        <w:rPr>
          <w:rFonts w:ascii="Arial" w:hAnsi="PMingLiU" w:cs="Arial"/>
          <w:sz w:val="24"/>
          <w:szCs w:val="24"/>
          <w:lang w:eastAsia="zh-TW"/>
        </w:rPr>
        <w:t>。</w:t>
      </w:r>
      <w:r w:rsidRPr="00502AAC">
        <w:rPr>
          <w:rFonts w:ascii="Arial" w:hAnsi="PMingLiU" w:cs="Arial"/>
          <w:sz w:val="24"/>
          <w:szCs w:val="24"/>
        </w:rPr>
        <w:t>這個互動式駕駛艙</w:t>
      </w:r>
      <w:r w:rsidRPr="00502AAC">
        <w:rPr>
          <w:rFonts w:ascii="Arial" w:hAnsi="PMingLiU" w:cs="Arial"/>
          <w:sz w:val="24"/>
          <w:szCs w:val="24"/>
          <w:lang w:eastAsia="zh-TW"/>
        </w:rPr>
        <w:t>由</w:t>
      </w:r>
      <w:r w:rsidRPr="00502AAC">
        <w:rPr>
          <w:rFonts w:ascii="Arial" w:hAnsi="PMingLiU" w:cs="Arial"/>
          <w:sz w:val="24"/>
          <w:szCs w:val="24"/>
        </w:rPr>
        <w:t>兩個</w:t>
      </w:r>
      <w:r w:rsidRPr="00502AAC">
        <w:rPr>
          <w:rFonts w:ascii="Arial" w:hAnsi="Arial" w:cs="Arial"/>
          <w:sz w:val="24"/>
          <w:szCs w:val="24"/>
        </w:rPr>
        <w:t xml:space="preserve"> 7 </w:t>
      </w:r>
      <w:r w:rsidRPr="00502AAC">
        <w:rPr>
          <w:rFonts w:ascii="Arial" w:hAnsi="PMingLiU" w:cs="Arial"/>
          <w:sz w:val="24"/>
          <w:szCs w:val="24"/>
        </w:rPr>
        <w:t>吋螢幕組</w:t>
      </w:r>
      <w:r w:rsidRPr="00502AAC">
        <w:rPr>
          <w:rFonts w:ascii="Arial" w:hAnsi="PMingLiU" w:cs="Arial"/>
          <w:sz w:val="24"/>
          <w:szCs w:val="24"/>
        </w:rPr>
        <w:lastRenderedPageBreak/>
        <w:t>成</w:t>
      </w:r>
      <w:r w:rsidRPr="00502AAC">
        <w:rPr>
          <w:rFonts w:ascii="Arial" w:hAnsi="PMingLiU" w:cs="Arial"/>
          <w:sz w:val="24"/>
          <w:szCs w:val="24"/>
          <w:lang w:eastAsia="zh-TW"/>
        </w:rPr>
        <w:t>。與</w:t>
      </w:r>
      <w:r w:rsidR="00C65F50">
        <w:rPr>
          <w:rFonts w:ascii="Arial" w:hAnsi="PMingLiU" w:cs="Arial" w:hint="eastAsia"/>
          <w:sz w:val="24"/>
          <w:szCs w:val="24"/>
          <w:lang w:eastAsia="zh-TW"/>
        </w:rPr>
        <w:t>其他</w:t>
      </w:r>
      <w:r w:rsidRPr="00502AAC">
        <w:rPr>
          <w:rFonts w:ascii="Arial" w:hAnsi="Arial" w:cs="Arial"/>
          <w:sz w:val="24"/>
          <w:szCs w:val="24"/>
          <w:lang w:eastAsia="zh-TW"/>
        </w:rPr>
        <w:t xml:space="preserve"> Panamera </w:t>
      </w:r>
      <w:r w:rsidRPr="00502AAC">
        <w:rPr>
          <w:rFonts w:ascii="Arial" w:hAnsi="PMingLiU" w:cs="Arial"/>
          <w:sz w:val="24"/>
          <w:szCs w:val="24"/>
        </w:rPr>
        <w:t>車型</w:t>
      </w:r>
      <w:r w:rsidRPr="00502AAC">
        <w:rPr>
          <w:rFonts w:ascii="Arial" w:hAnsi="PMingLiU" w:cs="Arial"/>
          <w:sz w:val="24"/>
          <w:szCs w:val="24"/>
          <w:lang w:eastAsia="zh-TW"/>
        </w:rPr>
        <w:t>不同的是</w:t>
      </w:r>
      <w:r w:rsidRPr="00502AAC">
        <w:rPr>
          <w:rFonts w:ascii="Arial" w:hAnsi="PMingLiU" w:cs="Arial"/>
          <w:sz w:val="24"/>
          <w:szCs w:val="24"/>
        </w:rPr>
        <w:t>，</w:t>
      </w:r>
      <w:r w:rsidR="00C65F50">
        <w:rPr>
          <w:rFonts w:ascii="Arial" w:hAnsi="Arial" w:cs="Arial"/>
          <w:sz w:val="24"/>
          <w:szCs w:val="24"/>
        </w:rPr>
        <w:t>Panamera</w:t>
      </w:r>
      <w:r w:rsidR="00C65F50">
        <w:rPr>
          <w:rFonts w:ascii="Arial" w:hAnsi="Arial" w:cs="Arial" w:hint="eastAsia"/>
          <w:sz w:val="24"/>
          <w:szCs w:val="24"/>
          <w:lang w:eastAsia="zh-TW"/>
        </w:rPr>
        <w:t xml:space="preserve"> Turbo S</w:t>
      </w:r>
      <w:r w:rsidRPr="00502AAC">
        <w:rPr>
          <w:rFonts w:ascii="Arial" w:hAnsi="Arial" w:cs="Arial"/>
          <w:sz w:val="24"/>
          <w:szCs w:val="24"/>
        </w:rPr>
        <w:t xml:space="preserve"> E-Hybrid </w:t>
      </w:r>
      <w:r w:rsidR="00D94799">
        <w:rPr>
          <w:rFonts w:ascii="Arial" w:hAnsi="Arial" w:cs="Arial" w:hint="eastAsia"/>
          <w:sz w:val="24"/>
          <w:szCs w:val="24"/>
          <w:lang w:eastAsia="zh-TW"/>
        </w:rPr>
        <w:t xml:space="preserve">Sport Turismo </w:t>
      </w:r>
      <w:r w:rsidR="00D94799">
        <w:rPr>
          <w:rFonts w:ascii="Arial" w:hAnsi="PMingLiU" w:cs="Arial"/>
          <w:sz w:val="24"/>
          <w:szCs w:val="24"/>
        </w:rPr>
        <w:t>還配有一個專為混合動力</w:t>
      </w:r>
      <w:r w:rsidR="00D94799">
        <w:rPr>
          <w:rFonts w:ascii="Arial" w:hAnsi="PMingLiU" w:cs="Arial" w:hint="eastAsia"/>
          <w:sz w:val="24"/>
          <w:szCs w:val="24"/>
          <w:lang w:eastAsia="zh-TW"/>
        </w:rPr>
        <w:t>駕駛</w:t>
      </w:r>
      <w:r w:rsidRPr="00502AAC">
        <w:rPr>
          <w:rFonts w:ascii="Arial" w:hAnsi="PMingLiU" w:cs="Arial"/>
          <w:sz w:val="24"/>
          <w:szCs w:val="24"/>
          <w:lang w:eastAsia="zh-TW"/>
        </w:rPr>
        <w:t>而設</w:t>
      </w:r>
      <w:r w:rsidRPr="00502AAC">
        <w:rPr>
          <w:rFonts w:ascii="Arial" w:hAnsi="PMingLiU" w:cs="Arial"/>
          <w:sz w:val="24"/>
          <w:szCs w:val="24"/>
        </w:rPr>
        <w:t>的電力錶</w:t>
      </w:r>
      <w:r w:rsidRPr="00502AAC">
        <w:rPr>
          <w:rFonts w:ascii="Arial" w:hAnsi="PMingLiU" w:cs="Arial"/>
          <w:sz w:val="24"/>
          <w:szCs w:val="24"/>
          <w:lang w:eastAsia="zh-TW"/>
        </w:rPr>
        <w:t>。這個採用亮綠色指針並刻有「</w:t>
      </w:r>
      <w:r w:rsidRPr="00502AAC">
        <w:rPr>
          <w:rFonts w:ascii="Arial" w:hAnsi="Arial" w:cs="Arial"/>
          <w:sz w:val="24"/>
          <w:szCs w:val="24"/>
          <w:lang w:eastAsia="zh-TW"/>
        </w:rPr>
        <w:t>turbo S</w:t>
      </w:r>
      <w:r w:rsidRPr="00502AAC">
        <w:rPr>
          <w:rFonts w:ascii="Arial" w:hAnsi="PMingLiU" w:cs="Arial"/>
          <w:sz w:val="24"/>
          <w:szCs w:val="24"/>
          <w:lang w:eastAsia="zh-TW"/>
        </w:rPr>
        <w:t>」車型字樣的電力錶</w:t>
      </w:r>
      <w:r w:rsidR="00C96643">
        <w:rPr>
          <w:rFonts w:ascii="Arial" w:hAnsi="PMingLiU" w:cs="Arial"/>
          <w:sz w:val="24"/>
          <w:szCs w:val="24"/>
        </w:rPr>
        <w:t>可提供目前使用電量及透過回收系統</w:t>
      </w:r>
      <w:r w:rsidR="00C96643">
        <w:rPr>
          <w:rFonts w:ascii="Arial" w:hAnsi="PMingLiU" w:cs="Arial" w:hint="eastAsia"/>
          <w:sz w:val="24"/>
          <w:szCs w:val="24"/>
          <w:lang w:eastAsia="zh-TW"/>
        </w:rPr>
        <w:t>取回</w:t>
      </w:r>
      <w:r w:rsidRPr="00502AAC">
        <w:rPr>
          <w:rFonts w:ascii="Arial" w:hAnsi="PMingLiU" w:cs="Arial"/>
          <w:sz w:val="24"/>
          <w:szCs w:val="24"/>
        </w:rPr>
        <w:t>的電量等</w:t>
      </w:r>
      <w:r w:rsidRPr="00502AAC">
        <w:rPr>
          <w:rFonts w:ascii="Arial" w:hAnsi="PMingLiU" w:cs="Arial"/>
          <w:sz w:val="24"/>
          <w:szCs w:val="24"/>
          <w:lang w:eastAsia="zh-TW"/>
        </w:rPr>
        <w:t>數據</w:t>
      </w:r>
      <w:r w:rsidRPr="00502AAC">
        <w:rPr>
          <w:rFonts w:ascii="Arial" w:hAnsi="PMingLiU" w:cs="Arial"/>
          <w:sz w:val="24"/>
          <w:szCs w:val="24"/>
        </w:rPr>
        <w:t>。</w:t>
      </w:r>
    </w:p>
    <w:p w:rsidR="007B6A82" w:rsidRPr="00F13D49" w:rsidRDefault="007B6A82" w:rsidP="00944FC7">
      <w:pPr>
        <w:pStyle w:val="Presse-Standard"/>
        <w:rPr>
          <w:rFonts w:ascii="Porsche Next TT" w:hAnsi="Porsche Next TT" w:cs="Porsche Next TT"/>
          <w:color w:val="000000"/>
          <w:szCs w:val="24"/>
        </w:rPr>
      </w:pPr>
    </w:p>
    <w:p w:rsidR="007B6A82" w:rsidRPr="00807567" w:rsidRDefault="003B7F2B" w:rsidP="00944FC7">
      <w:pPr>
        <w:pStyle w:val="Textkrper"/>
        <w:kinsoku w:val="0"/>
        <w:overflowPunct w:val="0"/>
        <w:spacing w:after="0" w:line="360" w:lineRule="auto"/>
        <w:jc w:val="both"/>
        <w:rPr>
          <w:rFonts w:ascii="Arial" w:hAnsi="Arial" w:cs="Arial"/>
          <w:color w:val="000000"/>
          <w:sz w:val="24"/>
          <w:szCs w:val="24"/>
        </w:rPr>
      </w:pPr>
      <w:r>
        <w:rPr>
          <w:rFonts w:ascii="Arial" w:hAnsi="Arial" w:cs="Arial" w:hint="eastAsia"/>
          <w:sz w:val="24"/>
          <w:szCs w:val="24"/>
          <w:lang w:eastAsia="zh-TW"/>
        </w:rPr>
        <w:t>中央鞍座上的</w:t>
      </w:r>
      <w:r w:rsidR="00807567" w:rsidRPr="00807567">
        <w:rPr>
          <w:rFonts w:ascii="Arial" w:hAnsi="Arial" w:cs="Arial"/>
          <w:sz w:val="24"/>
          <w:szCs w:val="24"/>
        </w:rPr>
        <w:t xml:space="preserve"> 12.3 </w:t>
      </w:r>
      <w:r>
        <w:rPr>
          <w:rFonts w:ascii="Arial" w:hAnsi="PMingLiU" w:cs="Arial"/>
          <w:sz w:val="24"/>
          <w:szCs w:val="24"/>
        </w:rPr>
        <w:t>吋觸控螢幕</w:t>
      </w:r>
      <w:r>
        <w:rPr>
          <w:rFonts w:ascii="Arial" w:hAnsi="PMingLiU" w:cs="Arial" w:hint="eastAsia"/>
          <w:sz w:val="24"/>
          <w:szCs w:val="24"/>
          <w:lang w:eastAsia="zh-TW"/>
        </w:rPr>
        <w:t>是</w:t>
      </w:r>
      <w:r w:rsidR="00807567" w:rsidRPr="00807567">
        <w:rPr>
          <w:rFonts w:ascii="Arial" w:hAnsi="PMingLiU" w:cs="Arial"/>
          <w:sz w:val="24"/>
          <w:szCs w:val="24"/>
          <w:lang w:eastAsia="zh-TW"/>
        </w:rPr>
        <w:t>保時捷通訊管理系統</w:t>
      </w:r>
      <w:r w:rsidR="00807567" w:rsidRPr="00807567">
        <w:rPr>
          <w:rFonts w:ascii="Arial" w:hAnsi="Arial" w:cs="Arial"/>
          <w:sz w:val="24"/>
          <w:szCs w:val="24"/>
          <w:lang w:eastAsia="zh-TW"/>
        </w:rPr>
        <w:t xml:space="preserve"> (</w:t>
      </w:r>
      <w:r>
        <w:rPr>
          <w:rFonts w:ascii="Arial" w:hAnsi="Arial" w:cs="Arial"/>
          <w:sz w:val="24"/>
          <w:szCs w:val="24"/>
        </w:rPr>
        <w:t>P</w:t>
      </w:r>
      <w:r>
        <w:rPr>
          <w:rFonts w:ascii="Arial" w:hAnsi="Arial" w:cs="Arial" w:hint="eastAsia"/>
          <w:sz w:val="24"/>
          <w:szCs w:val="24"/>
          <w:lang w:eastAsia="zh-TW"/>
        </w:rPr>
        <w:t>CM</w:t>
      </w:r>
      <w:r w:rsidR="00807567" w:rsidRPr="00807567">
        <w:rPr>
          <w:rFonts w:ascii="Arial" w:hAnsi="Arial" w:cs="Arial"/>
          <w:sz w:val="24"/>
          <w:szCs w:val="24"/>
          <w:lang w:eastAsia="zh-TW"/>
        </w:rPr>
        <w:t xml:space="preserve">) </w:t>
      </w:r>
      <w:r w:rsidR="000E0FAC">
        <w:rPr>
          <w:rFonts w:ascii="Arial" w:hAnsi="PMingLiU" w:cs="Arial"/>
          <w:sz w:val="24"/>
          <w:szCs w:val="24"/>
          <w:lang w:eastAsia="zh-TW"/>
        </w:rPr>
        <w:t>的</w:t>
      </w:r>
      <w:r w:rsidR="00CA7D01">
        <w:rPr>
          <w:rFonts w:ascii="Arial" w:hAnsi="PMingLiU" w:cs="Arial" w:hint="eastAsia"/>
          <w:sz w:val="24"/>
          <w:szCs w:val="24"/>
          <w:lang w:eastAsia="zh-TW"/>
        </w:rPr>
        <w:t>中央</w:t>
      </w:r>
      <w:r w:rsidR="00807567" w:rsidRPr="00807567">
        <w:rPr>
          <w:rFonts w:ascii="Arial" w:hAnsi="PMingLiU" w:cs="Arial"/>
          <w:sz w:val="24"/>
          <w:szCs w:val="24"/>
        </w:rPr>
        <w:t>控制</w:t>
      </w:r>
      <w:r w:rsidR="00CA7D01">
        <w:rPr>
          <w:rFonts w:ascii="Arial" w:hAnsi="PMingLiU" w:cs="Arial" w:hint="eastAsia"/>
          <w:sz w:val="24"/>
          <w:szCs w:val="24"/>
          <w:lang w:eastAsia="zh-TW"/>
        </w:rPr>
        <w:t>與</w:t>
      </w:r>
      <w:r w:rsidR="00807567" w:rsidRPr="00807567">
        <w:rPr>
          <w:rFonts w:ascii="Arial" w:hAnsi="PMingLiU" w:cs="Arial"/>
          <w:sz w:val="24"/>
          <w:szCs w:val="24"/>
        </w:rPr>
        <w:t>顯示</w:t>
      </w:r>
      <w:r w:rsidR="00CA7D01">
        <w:rPr>
          <w:rFonts w:ascii="Arial" w:hAnsi="PMingLiU" w:cs="Arial" w:hint="eastAsia"/>
          <w:sz w:val="24"/>
          <w:szCs w:val="24"/>
          <w:lang w:eastAsia="zh-TW"/>
        </w:rPr>
        <w:t>單元</w:t>
      </w:r>
      <w:r w:rsidR="00807567" w:rsidRPr="00807567">
        <w:rPr>
          <w:rFonts w:ascii="Arial" w:hAnsi="PMingLiU" w:cs="Arial"/>
          <w:sz w:val="24"/>
          <w:szCs w:val="24"/>
          <w:lang w:eastAsia="zh-TW"/>
        </w:rPr>
        <w:t>，</w:t>
      </w:r>
      <w:r w:rsidR="00807567" w:rsidRPr="00807567">
        <w:rPr>
          <w:rFonts w:ascii="Arial" w:hAnsi="PMingLiU" w:cs="Arial"/>
          <w:sz w:val="24"/>
          <w:szCs w:val="24"/>
        </w:rPr>
        <w:t>車主可</w:t>
      </w:r>
      <w:r w:rsidR="00CA7D01">
        <w:rPr>
          <w:rFonts w:ascii="Arial" w:hAnsi="PMingLiU" w:cs="Arial"/>
          <w:sz w:val="24"/>
          <w:szCs w:val="24"/>
          <w:lang w:eastAsia="zh-TW"/>
        </w:rPr>
        <w:t>透過此</w:t>
      </w:r>
      <w:r w:rsidR="00CA7D01">
        <w:rPr>
          <w:rFonts w:ascii="Arial" w:hAnsi="PMingLiU" w:cs="Arial" w:hint="eastAsia"/>
          <w:sz w:val="24"/>
          <w:szCs w:val="24"/>
          <w:lang w:eastAsia="zh-TW"/>
        </w:rPr>
        <w:t>螢幕</w:t>
      </w:r>
      <w:r w:rsidR="00807567" w:rsidRPr="00807567">
        <w:rPr>
          <w:rFonts w:ascii="Arial" w:hAnsi="PMingLiU" w:cs="Arial"/>
          <w:sz w:val="24"/>
          <w:szCs w:val="24"/>
        </w:rPr>
        <w:t>讀取</w:t>
      </w:r>
      <w:r w:rsidR="007719BD">
        <w:rPr>
          <w:rFonts w:ascii="Arial" w:hAnsi="PMingLiU" w:cs="Arial" w:hint="eastAsia"/>
          <w:sz w:val="24"/>
          <w:szCs w:val="24"/>
          <w:lang w:eastAsia="zh-TW"/>
        </w:rPr>
        <w:t>各項</w:t>
      </w:r>
      <w:r w:rsidR="00CA7D01">
        <w:rPr>
          <w:rFonts w:ascii="Arial" w:hAnsi="PMingLiU" w:cs="Arial" w:hint="eastAsia"/>
          <w:sz w:val="24"/>
          <w:szCs w:val="24"/>
          <w:lang w:eastAsia="zh-TW"/>
        </w:rPr>
        <w:t>與</w:t>
      </w:r>
      <w:r w:rsidR="00807567" w:rsidRPr="00807567">
        <w:rPr>
          <w:rFonts w:ascii="Arial" w:hAnsi="PMingLiU" w:cs="Arial"/>
          <w:sz w:val="24"/>
          <w:szCs w:val="24"/>
        </w:rPr>
        <w:t>混合動力系統相關</w:t>
      </w:r>
      <w:r w:rsidR="00CA7D01">
        <w:rPr>
          <w:rFonts w:ascii="Arial" w:hAnsi="PMingLiU" w:cs="Arial" w:hint="eastAsia"/>
          <w:sz w:val="24"/>
          <w:szCs w:val="24"/>
          <w:lang w:eastAsia="zh-TW"/>
        </w:rPr>
        <w:t>的</w:t>
      </w:r>
      <w:r w:rsidR="00807567" w:rsidRPr="00807567">
        <w:rPr>
          <w:rFonts w:ascii="Arial" w:hAnsi="PMingLiU" w:cs="Arial"/>
          <w:sz w:val="24"/>
          <w:szCs w:val="24"/>
          <w:lang w:eastAsia="zh-TW"/>
        </w:rPr>
        <w:t>數據</w:t>
      </w:r>
      <w:r w:rsidR="00807567" w:rsidRPr="00807567">
        <w:rPr>
          <w:rFonts w:ascii="Arial" w:hAnsi="PMingLiU" w:cs="Arial"/>
          <w:sz w:val="24"/>
          <w:szCs w:val="24"/>
        </w:rPr>
        <w:t>。增壓輔助系統及混合動力輔助系統</w:t>
      </w:r>
      <w:r w:rsidR="00807567" w:rsidRPr="00807567">
        <w:rPr>
          <w:rFonts w:ascii="Arial" w:hAnsi="PMingLiU" w:cs="Arial"/>
          <w:sz w:val="24"/>
          <w:szCs w:val="24"/>
          <w:lang w:eastAsia="zh-TW"/>
        </w:rPr>
        <w:t>均</w:t>
      </w:r>
      <w:r w:rsidR="00183256">
        <w:rPr>
          <w:rFonts w:ascii="Arial" w:hAnsi="PMingLiU" w:cs="Arial"/>
          <w:sz w:val="24"/>
          <w:szCs w:val="24"/>
        </w:rPr>
        <w:t>可提供實用且豐富的資訊。增壓輔助系統的螢幕</w:t>
      </w:r>
      <w:r w:rsidR="00807567" w:rsidRPr="00807567">
        <w:rPr>
          <w:rFonts w:ascii="Arial" w:hAnsi="PMingLiU" w:cs="Arial"/>
          <w:sz w:val="24"/>
          <w:szCs w:val="24"/>
        </w:rPr>
        <w:t>顯示</w:t>
      </w:r>
      <w:r w:rsidR="00183256">
        <w:rPr>
          <w:rFonts w:ascii="Arial" w:hAnsi="PMingLiU" w:cs="Arial"/>
          <w:sz w:val="24"/>
          <w:szCs w:val="24"/>
        </w:rPr>
        <w:t>增壓加速</w:t>
      </w:r>
      <w:r w:rsidR="00807567" w:rsidRPr="00807567">
        <w:rPr>
          <w:rFonts w:ascii="Arial" w:hAnsi="PMingLiU" w:cs="Arial"/>
          <w:sz w:val="24"/>
          <w:szCs w:val="24"/>
        </w:rPr>
        <w:t>的可用</w:t>
      </w:r>
      <w:r w:rsidR="00807567" w:rsidRPr="00807567">
        <w:rPr>
          <w:rFonts w:ascii="Arial" w:hAnsi="PMingLiU" w:cs="Arial"/>
          <w:sz w:val="24"/>
          <w:szCs w:val="24"/>
          <w:lang w:eastAsia="zh-TW"/>
        </w:rPr>
        <w:t>動能</w:t>
      </w:r>
      <w:r w:rsidR="00183256">
        <w:rPr>
          <w:rFonts w:ascii="Arial" w:hAnsi="PMingLiU" w:cs="Arial"/>
          <w:sz w:val="24"/>
          <w:szCs w:val="24"/>
        </w:rPr>
        <w:t>，混合動力輔助系統則</w:t>
      </w:r>
      <w:r w:rsidR="00807567" w:rsidRPr="00807567">
        <w:rPr>
          <w:rFonts w:ascii="Arial" w:hAnsi="PMingLiU" w:cs="Arial"/>
          <w:sz w:val="24"/>
          <w:szCs w:val="24"/>
        </w:rPr>
        <w:t>提供</w:t>
      </w:r>
      <w:r w:rsidR="007719BD">
        <w:rPr>
          <w:rFonts w:ascii="Arial" w:hAnsi="PMingLiU" w:cs="Arial" w:hint="eastAsia"/>
          <w:sz w:val="24"/>
          <w:szCs w:val="24"/>
          <w:lang w:eastAsia="zh-TW"/>
        </w:rPr>
        <w:t>多項</w:t>
      </w:r>
      <w:r w:rsidR="00807567" w:rsidRPr="00807567">
        <w:rPr>
          <w:rFonts w:ascii="Arial" w:hAnsi="PMingLiU" w:cs="Arial"/>
          <w:sz w:val="24"/>
          <w:szCs w:val="24"/>
          <w:lang w:eastAsia="zh-TW"/>
        </w:rPr>
        <w:t>用於</w:t>
      </w:r>
      <w:r w:rsidR="00807567" w:rsidRPr="00807567">
        <w:rPr>
          <w:rFonts w:ascii="Arial" w:hAnsi="PMingLiU" w:cs="Arial"/>
          <w:sz w:val="24"/>
          <w:szCs w:val="24"/>
        </w:rPr>
        <w:t>控制</w:t>
      </w:r>
      <w:r w:rsidR="00807567" w:rsidRPr="00807567">
        <w:rPr>
          <w:rFonts w:ascii="Arial" w:hAnsi="PMingLiU" w:cs="Arial"/>
          <w:sz w:val="24"/>
          <w:szCs w:val="24"/>
          <w:lang w:eastAsia="zh-TW"/>
        </w:rPr>
        <w:t>電力</w:t>
      </w:r>
      <w:r w:rsidR="00807567" w:rsidRPr="00807567">
        <w:rPr>
          <w:rFonts w:ascii="Arial" w:hAnsi="PMingLiU" w:cs="Arial"/>
          <w:sz w:val="24"/>
          <w:szCs w:val="24"/>
        </w:rPr>
        <w:t>驅動的視覺</w:t>
      </w:r>
      <w:r w:rsidR="00807567" w:rsidRPr="00807567">
        <w:rPr>
          <w:rFonts w:ascii="Arial" w:hAnsi="PMingLiU" w:cs="Arial"/>
          <w:sz w:val="24"/>
          <w:szCs w:val="24"/>
          <w:lang w:eastAsia="zh-TW"/>
        </w:rPr>
        <w:t>訊</w:t>
      </w:r>
      <w:r w:rsidR="00807567" w:rsidRPr="00807567">
        <w:rPr>
          <w:rFonts w:ascii="Arial" w:hAnsi="PMingLiU" w:cs="Arial"/>
          <w:sz w:val="24"/>
          <w:szCs w:val="24"/>
        </w:rPr>
        <w:t>號。</w:t>
      </w:r>
    </w:p>
    <w:p w:rsidR="007B6A82" w:rsidRPr="00F13D49"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310B7B" w:rsidRPr="00F13D49" w:rsidRDefault="00310B7B" w:rsidP="00944FC7">
      <w:pPr>
        <w:pStyle w:val="Textkrper"/>
        <w:kinsoku w:val="0"/>
        <w:overflowPunct w:val="0"/>
        <w:spacing w:after="0" w:line="360" w:lineRule="auto"/>
        <w:jc w:val="both"/>
        <w:rPr>
          <w:rFonts w:ascii="Porsche Next TT" w:hAnsi="Porsche Next TT" w:cs="Porsche Next TT" w:hint="eastAsia"/>
          <w:color w:val="000000"/>
          <w:sz w:val="24"/>
          <w:szCs w:val="24"/>
          <w:lang w:eastAsia="zh-TW"/>
        </w:rPr>
      </w:pPr>
      <w:r w:rsidRPr="00310B7B">
        <w:rPr>
          <w:rFonts w:ascii="Arial" w:hAnsi="PMingLiU" w:cs="Arial"/>
          <w:sz w:val="24"/>
          <w:szCs w:val="24"/>
          <w:lang w:eastAsia="zh-TW"/>
        </w:rPr>
        <w:t>其他「保時捷電動性能」功能配備包括以標準配備提供的</w:t>
      </w:r>
      <w:r w:rsidRPr="00310B7B">
        <w:rPr>
          <w:rFonts w:ascii="Arial" w:hAnsi="PMingLiU" w:cs="Arial"/>
          <w:sz w:val="24"/>
          <w:szCs w:val="24"/>
        </w:rPr>
        <w:t>跑車計時套件</w:t>
      </w:r>
      <w:r w:rsidRPr="00310B7B">
        <w:rPr>
          <w:rFonts w:ascii="Arial" w:hAnsi="PMingLiU" w:cs="Arial"/>
          <w:sz w:val="24"/>
          <w:szCs w:val="24"/>
          <w:lang w:eastAsia="zh-TW"/>
        </w:rPr>
        <w:t>。此套件包含</w:t>
      </w:r>
      <w:r w:rsidRPr="00310B7B">
        <w:rPr>
          <w:rFonts w:ascii="Arial" w:hAnsi="PMingLiU" w:cs="Arial"/>
          <w:sz w:val="24"/>
          <w:szCs w:val="24"/>
        </w:rPr>
        <w:t>一個整合於方向盤的模式切換器，</w:t>
      </w:r>
      <w:r w:rsidRPr="00310B7B">
        <w:rPr>
          <w:rFonts w:ascii="Arial" w:hAnsi="PMingLiU" w:cs="Arial"/>
          <w:sz w:val="24"/>
          <w:szCs w:val="24"/>
          <w:lang w:eastAsia="zh-TW"/>
        </w:rPr>
        <w:t>可用來啟動</w:t>
      </w:r>
      <w:r w:rsidRPr="00310B7B">
        <w:rPr>
          <w:rFonts w:ascii="Arial" w:hAnsi="Arial" w:cs="Arial"/>
          <w:sz w:val="24"/>
          <w:szCs w:val="24"/>
          <w:lang w:eastAsia="zh-TW"/>
        </w:rPr>
        <w:t xml:space="preserve"> 4 </w:t>
      </w:r>
      <w:r w:rsidRPr="00310B7B">
        <w:rPr>
          <w:rFonts w:ascii="Arial" w:hAnsi="PMingLiU" w:cs="Arial"/>
          <w:sz w:val="24"/>
          <w:szCs w:val="24"/>
          <w:lang w:eastAsia="zh-TW"/>
        </w:rPr>
        <w:t>種不同的駕駛模式。</w:t>
      </w:r>
      <w:r w:rsidRPr="00310B7B">
        <w:rPr>
          <w:rFonts w:ascii="Arial" w:hAnsi="PMingLiU" w:cs="Arial"/>
          <w:sz w:val="24"/>
          <w:szCs w:val="24"/>
        </w:rPr>
        <w:t>除了配備跑車計時套件的其它</w:t>
      </w:r>
      <w:r w:rsidRPr="00310B7B">
        <w:rPr>
          <w:rFonts w:ascii="Arial" w:hAnsi="Arial" w:cs="Arial"/>
          <w:sz w:val="24"/>
          <w:szCs w:val="24"/>
        </w:rPr>
        <w:t xml:space="preserve"> Panamera </w:t>
      </w:r>
      <w:r w:rsidRPr="00310B7B">
        <w:rPr>
          <w:rFonts w:ascii="Arial" w:hAnsi="PMingLiU" w:cs="Arial"/>
          <w:sz w:val="24"/>
          <w:szCs w:val="24"/>
        </w:rPr>
        <w:t>車型上</w:t>
      </w:r>
      <w:r w:rsidRPr="00310B7B">
        <w:rPr>
          <w:rFonts w:ascii="Arial" w:hAnsi="PMingLiU" w:cs="Arial"/>
          <w:sz w:val="24"/>
          <w:szCs w:val="24"/>
          <w:lang w:eastAsia="zh-TW"/>
        </w:rPr>
        <w:t>所</w:t>
      </w:r>
      <w:r w:rsidRPr="00310B7B">
        <w:rPr>
          <w:rFonts w:ascii="Arial" w:hAnsi="PMingLiU" w:cs="Arial"/>
          <w:sz w:val="24"/>
          <w:szCs w:val="24"/>
        </w:rPr>
        <w:t>熟悉的「</w:t>
      </w:r>
      <w:r w:rsidRPr="00310B7B">
        <w:rPr>
          <w:rFonts w:ascii="Arial" w:hAnsi="Arial" w:cs="Arial"/>
          <w:sz w:val="24"/>
          <w:szCs w:val="24"/>
        </w:rPr>
        <w:t>Sport</w:t>
      </w:r>
      <w:r w:rsidRPr="00310B7B">
        <w:rPr>
          <w:rFonts w:ascii="Arial" w:hAnsi="PMingLiU" w:cs="Arial"/>
          <w:sz w:val="24"/>
          <w:szCs w:val="24"/>
        </w:rPr>
        <w:t>」</w:t>
      </w:r>
      <w:r w:rsidRPr="00310B7B">
        <w:rPr>
          <w:rFonts w:ascii="Arial" w:hAnsi="Arial" w:cs="Arial"/>
          <w:sz w:val="24"/>
          <w:szCs w:val="24"/>
        </w:rPr>
        <w:t>(</w:t>
      </w:r>
      <w:r w:rsidRPr="00310B7B">
        <w:rPr>
          <w:rFonts w:ascii="Arial" w:hAnsi="PMingLiU" w:cs="Arial"/>
          <w:sz w:val="24"/>
          <w:szCs w:val="24"/>
        </w:rPr>
        <w:t>運動</w:t>
      </w:r>
      <w:r w:rsidRPr="00310B7B">
        <w:rPr>
          <w:rFonts w:ascii="Arial" w:hAnsi="Arial" w:cs="Arial"/>
          <w:sz w:val="24"/>
          <w:szCs w:val="24"/>
        </w:rPr>
        <w:t xml:space="preserve">) </w:t>
      </w:r>
      <w:r w:rsidRPr="00310B7B">
        <w:rPr>
          <w:rFonts w:ascii="Arial" w:hAnsi="PMingLiU" w:cs="Arial"/>
          <w:sz w:val="24"/>
          <w:szCs w:val="24"/>
          <w:lang w:eastAsia="zh-TW"/>
        </w:rPr>
        <w:t>與</w:t>
      </w:r>
      <w:r w:rsidRPr="00310B7B">
        <w:rPr>
          <w:rFonts w:ascii="Arial" w:hAnsi="PMingLiU" w:cs="Arial"/>
          <w:sz w:val="24"/>
          <w:szCs w:val="24"/>
        </w:rPr>
        <w:t>「</w:t>
      </w:r>
      <w:r w:rsidRPr="00310B7B">
        <w:rPr>
          <w:rFonts w:ascii="Arial" w:hAnsi="Arial" w:cs="Arial"/>
          <w:sz w:val="24"/>
          <w:szCs w:val="24"/>
        </w:rPr>
        <w:t>Sport Plus</w:t>
      </w:r>
      <w:r w:rsidRPr="00310B7B">
        <w:rPr>
          <w:rFonts w:ascii="Arial" w:hAnsi="PMingLiU" w:cs="Arial"/>
          <w:sz w:val="24"/>
          <w:szCs w:val="24"/>
        </w:rPr>
        <w:t>」</w:t>
      </w:r>
      <w:r w:rsidRPr="00310B7B">
        <w:rPr>
          <w:rFonts w:ascii="Arial" w:hAnsi="Arial" w:cs="Arial"/>
          <w:sz w:val="24"/>
          <w:szCs w:val="24"/>
        </w:rPr>
        <w:t>(</w:t>
      </w:r>
      <w:r w:rsidRPr="00310B7B">
        <w:rPr>
          <w:rFonts w:ascii="Arial" w:hAnsi="PMingLiU" w:cs="Arial"/>
          <w:sz w:val="24"/>
          <w:szCs w:val="24"/>
        </w:rPr>
        <w:t>運動升級</w:t>
      </w:r>
      <w:r w:rsidRPr="00310B7B">
        <w:rPr>
          <w:rFonts w:ascii="Arial" w:hAnsi="Arial" w:cs="Arial"/>
          <w:sz w:val="24"/>
          <w:szCs w:val="24"/>
        </w:rPr>
        <w:t xml:space="preserve">) </w:t>
      </w:r>
      <w:r w:rsidRPr="00310B7B">
        <w:rPr>
          <w:rFonts w:ascii="Arial" w:hAnsi="PMingLiU" w:cs="Arial"/>
          <w:sz w:val="24"/>
          <w:szCs w:val="24"/>
        </w:rPr>
        <w:t>模式</w:t>
      </w:r>
      <w:r w:rsidRPr="00310B7B">
        <w:rPr>
          <w:rFonts w:ascii="Arial" w:hAnsi="PMingLiU" w:cs="Arial"/>
          <w:sz w:val="24"/>
          <w:szCs w:val="24"/>
          <w:lang w:eastAsia="zh-TW"/>
        </w:rPr>
        <w:t>以及可發揮最高性能的「</w:t>
      </w:r>
      <w:r w:rsidRPr="00310B7B">
        <w:rPr>
          <w:rFonts w:ascii="Arial" w:hAnsi="Arial" w:cs="Arial"/>
          <w:sz w:val="24"/>
          <w:szCs w:val="24"/>
          <w:lang w:eastAsia="zh-TW"/>
        </w:rPr>
        <w:t>Sport Response</w:t>
      </w:r>
      <w:r w:rsidRPr="00310B7B">
        <w:rPr>
          <w:rFonts w:ascii="Arial" w:hAnsi="PMingLiU" w:cs="Arial"/>
          <w:sz w:val="24"/>
          <w:szCs w:val="24"/>
          <w:lang w:eastAsia="zh-TW"/>
        </w:rPr>
        <w:t>」運動極限按鈕之外，</w:t>
      </w:r>
      <w:r w:rsidRPr="00310B7B">
        <w:rPr>
          <w:rFonts w:ascii="Arial" w:hAnsi="PMingLiU" w:cs="Arial"/>
          <w:sz w:val="24"/>
          <w:szCs w:val="24"/>
        </w:rPr>
        <w:t>還</w:t>
      </w:r>
      <w:r w:rsidRPr="00310B7B">
        <w:rPr>
          <w:rFonts w:ascii="Arial" w:hAnsi="PMingLiU" w:cs="Arial"/>
          <w:sz w:val="24"/>
          <w:szCs w:val="24"/>
          <w:lang w:eastAsia="zh-TW"/>
        </w:rPr>
        <w:t>提供兩個</w:t>
      </w:r>
      <w:r w:rsidRPr="00310B7B">
        <w:rPr>
          <w:rFonts w:ascii="Arial" w:hAnsi="PMingLiU" w:cs="Arial"/>
          <w:sz w:val="24"/>
          <w:szCs w:val="24"/>
        </w:rPr>
        <w:t>混合動力</w:t>
      </w:r>
      <w:r w:rsidRPr="00310B7B">
        <w:rPr>
          <w:rFonts w:ascii="Arial" w:hAnsi="PMingLiU" w:cs="Arial"/>
          <w:sz w:val="24"/>
          <w:szCs w:val="24"/>
          <w:lang w:eastAsia="zh-TW"/>
        </w:rPr>
        <w:t>系統的</w:t>
      </w:r>
      <w:r w:rsidRPr="00310B7B">
        <w:rPr>
          <w:rFonts w:ascii="Arial" w:hAnsi="PMingLiU" w:cs="Arial"/>
          <w:sz w:val="24"/>
          <w:szCs w:val="24"/>
        </w:rPr>
        <w:t>專</w:t>
      </w:r>
      <w:r w:rsidRPr="00310B7B">
        <w:rPr>
          <w:rFonts w:ascii="Arial" w:hAnsi="PMingLiU" w:cs="Arial"/>
          <w:sz w:val="24"/>
          <w:szCs w:val="24"/>
          <w:lang w:eastAsia="zh-TW"/>
        </w:rPr>
        <w:t>屬</w:t>
      </w:r>
      <w:r w:rsidRPr="00310B7B">
        <w:rPr>
          <w:rFonts w:ascii="Arial" w:hAnsi="PMingLiU" w:cs="Arial"/>
          <w:sz w:val="24"/>
          <w:szCs w:val="24"/>
        </w:rPr>
        <w:t>模式</w:t>
      </w:r>
      <w:r w:rsidRPr="00310B7B">
        <w:rPr>
          <w:rFonts w:ascii="Arial" w:hAnsi="PMingLiU" w:cs="Arial"/>
          <w:sz w:val="24"/>
          <w:szCs w:val="24"/>
          <w:lang w:eastAsia="zh-TW"/>
        </w:rPr>
        <w:t>：</w:t>
      </w:r>
      <w:r w:rsidRPr="00310B7B">
        <w:rPr>
          <w:rFonts w:ascii="Arial" w:hAnsi="PMingLiU" w:cs="Arial"/>
          <w:sz w:val="24"/>
          <w:szCs w:val="24"/>
        </w:rPr>
        <w:t>「</w:t>
      </w:r>
      <w:r w:rsidRPr="00310B7B">
        <w:rPr>
          <w:rFonts w:ascii="Arial" w:hAnsi="Arial" w:cs="Arial"/>
          <w:sz w:val="24"/>
          <w:szCs w:val="24"/>
        </w:rPr>
        <w:t>E-Power</w:t>
      </w:r>
      <w:r w:rsidRPr="00310B7B">
        <w:rPr>
          <w:rFonts w:ascii="Arial" w:hAnsi="PMingLiU" w:cs="Arial"/>
          <w:sz w:val="24"/>
          <w:szCs w:val="24"/>
        </w:rPr>
        <w:t>」</w:t>
      </w:r>
      <w:r w:rsidRPr="00310B7B">
        <w:rPr>
          <w:rFonts w:ascii="Arial" w:hAnsi="Arial" w:cs="Arial"/>
          <w:sz w:val="24"/>
          <w:szCs w:val="24"/>
          <w:lang w:eastAsia="zh-TW"/>
        </w:rPr>
        <w:t>(</w:t>
      </w:r>
      <w:r w:rsidRPr="00310B7B">
        <w:rPr>
          <w:rFonts w:ascii="Arial" w:hAnsi="PMingLiU" w:cs="Arial"/>
          <w:sz w:val="24"/>
          <w:szCs w:val="24"/>
        </w:rPr>
        <w:t>純電</w:t>
      </w:r>
      <w:r w:rsidRPr="00310B7B">
        <w:rPr>
          <w:rFonts w:ascii="Arial" w:hAnsi="PMingLiU" w:cs="Arial"/>
          <w:sz w:val="24"/>
          <w:szCs w:val="24"/>
          <w:lang w:eastAsia="zh-TW"/>
        </w:rPr>
        <w:t>動</w:t>
      </w:r>
      <w:r w:rsidRPr="00310B7B">
        <w:rPr>
          <w:rFonts w:ascii="Arial" w:hAnsi="Arial" w:cs="Arial"/>
          <w:sz w:val="24"/>
          <w:szCs w:val="24"/>
          <w:lang w:eastAsia="zh-TW"/>
        </w:rPr>
        <w:t xml:space="preserve">) </w:t>
      </w:r>
      <w:r w:rsidRPr="00310B7B">
        <w:rPr>
          <w:rFonts w:ascii="Arial" w:hAnsi="PMingLiU" w:cs="Arial"/>
          <w:sz w:val="24"/>
          <w:szCs w:val="24"/>
        </w:rPr>
        <w:t>模式</w:t>
      </w:r>
      <w:r w:rsidRPr="00310B7B">
        <w:rPr>
          <w:rFonts w:ascii="Arial" w:hAnsi="PMingLiU" w:cs="Arial"/>
          <w:sz w:val="24"/>
          <w:szCs w:val="24"/>
          <w:lang w:eastAsia="zh-TW"/>
        </w:rPr>
        <w:t>與</w:t>
      </w:r>
      <w:r w:rsidRPr="00310B7B">
        <w:rPr>
          <w:rFonts w:ascii="Arial" w:hAnsi="PMingLiU" w:cs="Arial"/>
          <w:sz w:val="24"/>
          <w:szCs w:val="24"/>
        </w:rPr>
        <w:t>「</w:t>
      </w:r>
      <w:r w:rsidRPr="00310B7B">
        <w:rPr>
          <w:rFonts w:ascii="Arial" w:hAnsi="Arial" w:cs="Arial"/>
          <w:sz w:val="24"/>
          <w:szCs w:val="24"/>
        </w:rPr>
        <w:t>Hybrid Auto</w:t>
      </w:r>
      <w:r w:rsidRPr="00310B7B">
        <w:rPr>
          <w:rFonts w:ascii="Arial" w:hAnsi="PMingLiU" w:cs="Arial"/>
          <w:sz w:val="24"/>
          <w:szCs w:val="24"/>
        </w:rPr>
        <w:t>」</w:t>
      </w:r>
      <w:r w:rsidRPr="00310B7B">
        <w:rPr>
          <w:rFonts w:ascii="Arial" w:hAnsi="Arial" w:cs="Arial"/>
          <w:sz w:val="24"/>
          <w:szCs w:val="24"/>
          <w:lang w:eastAsia="zh-TW"/>
        </w:rPr>
        <w:t>(</w:t>
      </w:r>
      <w:r w:rsidRPr="00310B7B">
        <w:rPr>
          <w:rFonts w:ascii="Arial" w:hAnsi="PMingLiU" w:cs="Arial"/>
          <w:sz w:val="24"/>
          <w:szCs w:val="24"/>
          <w:lang w:eastAsia="zh-TW"/>
        </w:rPr>
        <w:t>自動</w:t>
      </w:r>
      <w:r w:rsidRPr="00310B7B">
        <w:rPr>
          <w:rFonts w:ascii="Arial" w:hAnsi="PMingLiU" w:cs="Arial"/>
          <w:sz w:val="24"/>
          <w:szCs w:val="24"/>
        </w:rPr>
        <w:t>混合動力</w:t>
      </w:r>
      <w:r w:rsidRPr="00310B7B">
        <w:rPr>
          <w:rFonts w:ascii="Arial" w:hAnsi="Arial" w:cs="Arial"/>
          <w:sz w:val="24"/>
          <w:szCs w:val="24"/>
          <w:lang w:eastAsia="zh-TW"/>
        </w:rPr>
        <w:t xml:space="preserve">) </w:t>
      </w:r>
      <w:r w:rsidRPr="00310B7B">
        <w:rPr>
          <w:rFonts w:ascii="Arial" w:hAnsi="PMingLiU" w:cs="Arial"/>
          <w:sz w:val="24"/>
          <w:szCs w:val="24"/>
        </w:rPr>
        <w:t>模式</w:t>
      </w:r>
      <w:r w:rsidR="00E94FEA">
        <w:rPr>
          <w:rFonts w:ascii="Arial" w:hAnsi="PMingLiU" w:cs="Arial"/>
          <w:sz w:val="24"/>
          <w:szCs w:val="24"/>
          <w:lang w:eastAsia="zh-TW"/>
        </w:rPr>
        <w:t>。</w:t>
      </w:r>
      <w:r w:rsidR="00E94FEA">
        <w:rPr>
          <w:rFonts w:ascii="Arial" w:hAnsi="PMingLiU" w:cs="Arial" w:hint="eastAsia"/>
          <w:sz w:val="24"/>
          <w:szCs w:val="24"/>
          <w:lang w:eastAsia="zh-TW"/>
        </w:rPr>
        <w:t>此外還有</w:t>
      </w:r>
      <w:r w:rsidRPr="00310B7B">
        <w:rPr>
          <w:rFonts w:ascii="Arial" w:hAnsi="PMingLiU" w:cs="Arial"/>
          <w:sz w:val="24"/>
          <w:szCs w:val="24"/>
        </w:rPr>
        <w:t>「</w:t>
      </w:r>
      <w:r w:rsidRPr="00310B7B">
        <w:rPr>
          <w:rFonts w:ascii="Arial" w:hAnsi="Arial" w:cs="Arial"/>
          <w:sz w:val="24"/>
          <w:szCs w:val="24"/>
        </w:rPr>
        <w:t>E-Hold</w:t>
      </w:r>
      <w:r w:rsidRPr="00310B7B">
        <w:rPr>
          <w:rFonts w:ascii="Arial" w:hAnsi="PMingLiU" w:cs="Arial"/>
          <w:sz w:val="24"/>
          <w:szCs w:val="24"/>
        </w:rPr>
        <w:t>」</w:t>
      </w:r>
      <w:r w:rsidRPr="00310B7B">
        <w:rPr>
          <w:rFonts w:ascii="Arial" w:hAnsi="Arial" w:cs="Arial"/>
          <w:sz w:val="24"/>
          <w:szCs w:val="24"/>
          <w:lang w:eastAsia="zh-TW"/>
        </w:rPr>
        <w:t>(</w:t>
      </w:r>
      <w:r w:rsidRPr="00310B7B">
        <w:rPr>
          <w:rFonts w:ascii="Arial" w:hAnsi="PMingLiU" w:cs="Arial"/>
          <w:sz w:val="24"/>
          <w:szCs w:val="24"/>
        </w:rPr>
        <w:t>節能</w:t>
      </w:r>
      <w:r w:rsidRPr="00310B7B">
        <w:rPr>
          <w:rFonts w:ascii="Arial" w:hAnsi="Arial" w:cs="Arial"/>
          <w:sz w:val="24"/>
          <w:szCs w:val="24"/>
          <w:lang w:eastAsia="zh-TW"/>
        </w:rPr>
        <w:t xml:space="preserve">) </w:t>
      </w:r>
      <w:r w:rsidRPr="00310B7B">
        <w:rPr>
          <w:rFonts w:ascii="Arial" w:hAnsi="PMingLiU" w:cs="Arial"/>
          <w:sz w:val="24"/>
          <w:szCs w:val="24"/>
        </w:rPr>
        <w:t>模式及「</w:t>
      </w:r>
      <w:r w:rsidRPr="00310B7B">
        <w:rPr>
          <w:rFonts w:ascii="Arial" w:hAnsi="Arial" w:cs="Arial"/>
          <w:sz w:val="24"/>
          <w:szCs w:val="24"/>
        </w:rPr>
        <w:t>E-Charge</w:t>
      </w:r>
      <w:r w:rsidRPr="00310B7B">
        <w:rPr>
          <w:rFonts w:ascii="Arial" w:hAnsi="PMingLiU" w:cs="Arial"/>
          <w:sz w:val="24"/>
          <w:szCs w:val="24"/>
        </w:rPr>
        <w:t>」</w:t>
      </w:r>
      <w:r w:rsidRPr="00310B7B">
        <w:rPr>
          <w:rFonts w:ascii="Arial" w:hAnsi="Arial" w:cs="Arial"/>
          <w:sz w:val="24"/>
          <w:szCs w:val="24"/>
          <w:lang w:eastAsia="zh-TW"/>
        </w:rPr>
        <w:t>(</w:t>
      </w:r>
      <w:r w:rsidRPr="00310B7B">
        <w:rPr>
          <w:rFonts w:ascii="Arial" w:hAnsi="PMingLiU" w:cs="Arial"/>
          <w:sz w:val="24"/>
          <w:szCs w:val="24"/>
        </w:rPr>
        <w:t>充電</w:t>
      </w:r>
      <w:r w:rsidRPr="00310B7B">
        <w:rPr>
          <w:rFonts w:ascii="Arial" w:hAnsi="Arial" w:cs="Arial"/>
          <w:sz w:val="24"/>
          <w:szCs w:val="24"/>
          <w:lang w:eastAsia="zh-TW"/>
        </w:rPr>
        <w:t xml:space="preserve">) </w:t>
      </w:r>
      <w:r w:rsidRPr="00310B7B">
        <w:rPr>
          <w:rFonts w:ascii="Arial" w:hAnsi="PMingLiU" w:cs="Arial"/>
          <w:sz w:val="24"/>
          <w:szCs w:val="24"/>
        </w:rPr>
        <w:t>模式</w:t>
      </w:r>
      <w:r w:rsidR="00E94FEA">
        <w:rPr>
          <w:rFonts w:ascii="Arial" w:hAnsi="PMingLiU" w:cs="Arial" w:hint="eastAsia"/>
          <w:sz w:val="24"/>
          <w:szCs w:val="24"/>
          <w:lang w:eastAsia="zh-TW"/>
        </w:rPr>
        <w:t>，</w:t>
      </w:r>
      <w:r w:rsidRPr="00310B7B">
        <w:rPr>
          <w:rFonts w:ascii="Arial" w:hAnsi="PMingLiU" w:cs="Arial"/>
          <w:sz w:val="24"/>
          <w:szCs w:val="24"/>
          <w:lang w:eastAsia="zh-TW"/>
        </w:rPr>
        <w:t>可透過保時捷通訊管理系統</w:t>
      </w:r>
      <w:r w:rsidRPr="00310B7B">
        <w:rPr>
          <w:rFonts w:ascii="Arial" w:hAnsi="Arial" w:cs="Arial"/>
          <w:sz w:val="24"/>
          <w:szCs w:val="24"/>
          <w:lang w:eastAsia="zh-TW"/>
        </w:rPr>
        <w:t xml:space="preserve"> (PCM) </w:t>
      </w:r>
      <w:r w:rsidRPr="00310B7B">
        <w:rPr>
          <w:rFonts w:ascii="Arial" w:hAnsi="PMingLiU" w:cs="Arial"/>
          <w:sz w:val="24"/>
          <w:szCs w:val="24"/>
          <w:lang w:eastAsia="zh-TW"/>
        </w:rPr>
        <w:t>控制。</w:t>
      </w:r>
    </w:p>
    <w:p w:rsidR="007B6A82" w:rsidRPr="00F13D49" w:rsidRDefault="007B6A82" w:rsidP="00ED795E">
      <w:pPr>
        <w:pStyle w:val="Presse-Standard"/>
        <w:jc w:val="left"/>
        <w:rPr>
          <w:rFonts w:ascii="Porsche Next TT" w:hAnsi="Porsche Next TT" w:cs="Porsche Next TT"/>
          <w:bCs w:val="0"/>
          <w:color w:val="000000"/>
          <w:szCs w:val="24"/>
        </w:rPr>
      </w:pPr>
    </w:p>
    <w:p w:rsidR="007B6A82" w:rsidRPr="00F13D49" w:rsidRDefault="00037002" w:rsidP="00ED795E">
      <w:pPr>
        <w:pStyle w:val="Textkrper"/>
        <w:kinsoku w:val="0"/>
        <w:overflowPunct w:val="0"/>
        <w:spacing w:after="0" w:line="360" w:lineRule="auto"/>
        <w:rPr>
          <w:rFonts w:ascii="Porsche Next TT" w:hAnsi="Porsche Next TT" w:cs="Porsche Next TT"/>
          <w:b/>
          <w:color w:val="000000"/>
          <w:sz w:val="24"/>
          <w:szCs w:val="24"/>
        </w:rPr>
      </w:pPr>
      <w:r w:rsidRPr="00037002">
        <w:rPr>
          <w:rFonts w:hint="eastAsia"/>
          <w:b/>
          <w:sz w:val="24"/>
          <w:szCs w:val="24"/>
          <w:lang w:eastAsia="zh-TW"/>
        </w:rPr>
        <w:t>透過保時捷互聯</w:t>
      </w:r>
      <w:r w:rsidR="003D1DB0">
        <w:rPr>
          <w:rFonts w:hint="eastAsia"/>
          <w:b/>
          <w:sz w:val="24"/>
          <w:szCs w:val="24"/>
          <w:lang w:eastAsia="zh-TW"/>
        </w:rPr>
        <w:t>系統</w:t>
      </w:r>
      <w:r w:rsidRPr="00037002">
        <w:rPr>
          <w:rFonts w:ascii="Arial" w:cs="Arial"/>
          <w:b/>
          <w:sz w:val="24"/>
          <w:szCs w:val="24"/>
          <w:lang w:eastAsia="zh-TW"/>
        </w:rPr>
        <w:t>控</w:t>
      </w:r>
      <w:r w:rsidRPr="00037002">
        <w:rPr>
          <w:rFonts w:hint="eastAsia"/>
          <w:b/>
          <w:sz w:val="24"/>
          <w:szCs w:val="24"/>
          <w:lang w:eastAsia="zh-TW"/>
        </w:rPr>
        <w:t>制混合動力系統功能</w:t>
      </w:r>
    </w:p>
    <w:p w:rsidR="007B6A82" w:rsidRPr="00F13D49" w:rsidRDefault="007B6A82" w:rsidP="00ED795E">
      <w:pPr>
        <w:pStyle w:val="Textkrper"/>
        <w:kinsoku w:val="0"/>
        <w:overflowPunct w:val="0"/>
        <w:spacing w:after="0" w:line="360" w:lineRule="auto"/>
        <w:rPr>
          <w:rFonts w:ascii="Porsche Next TT" w:hAnsi="Porsche Next TT" w:cs="Porsche Next TT"/>
          <w:b/>
          <w:color w:val="000000"/>
          <w:sz w:val="24"/>
          <w:szCs w:val="24"/>
        </w:rPr>
      </w:pPr>
    </w:p>
    <w:p w:rsidR="00D07C9E" w:rsidRPr="00B447F5" w:rsidRDefault="00064D1D" w:rsidP="00AF33FB">
      <w:pPr>
        <w:pStyle w:val="Textkrper"/>
        <w:tabs>
          <w:tab w:val="left" w:pos="3742"/>
        </w:tabs>
        <w:spacing w:after="0" w:line="360" w:lineRule="auto"/>
        <w:jc w:val="both"/>
        <w:rPr>
          <w:rFonts w:ascii="Arial" w:hAnsi="PMingLiU" w:cs="Arial" w:hint="eastAsia"/>
          <w:bCs/>
          <w:sz w:val="24"/>
          <w:szCs w:val="24"/>
          <w:lang w:eastAsia="zh-TW"/>
        </w:rPr>
      </w:pPr>
      <w:r w:rsidRPr="00D07C9E">
        <w:rPr>
          <w:rFonts w:ascii="Arial" w:hAnsi="PMingLiU" w:cs="Arial"/>
          <w:bCs/>
          <w:sz w:val="24"/>
          <w:szCs w:val="24"/>
          <w:lang w:eastAsia="zh-TW"/>
        </w:rPr>
        <w:t>保時捷「</w:t>
      </w:r>
      <w:r w:rsidRPr="00D07C9E">
        <w:rPr>
          <w:rFonts w:ascii="Arial" w:hAnsi="Arial" w:cs="Arial"/>
          <w:bCs/>
          <w:sz w:val="24"/>
          <w:szCs w:val="24"/>
          <w:lang w:eastAsia="zh-TW"/>
        </w:rPr>
        <w:t>Connect Plus</w:t>
      </w:r>
      <w:r w:rsidRPr="00D07C9E">
        <w:rPr>
          <w:rFonts w:ascii="Arial" w:hAnsi="PMingLiU" w:cs="Arial"/>
          <w:bCs/>
          <w:sz w:val="24"/>
          <w:szCs w:val="24"/>
          <w:lang w:eastAsia="zh-TW"/>
        </w:rPr>
        <w:t>」互聯升級系統</w:t>
      </w:r>
      <w:r>
        <w:rPr>
          <w:rFonts w:ascii="Arial" w:hAnsi="PMingLiU" w:cs="Arial" w:hint="eastAsia"/>
          <w:bCs/>
          <w:sz w:val="24"/>
          <w:szCs w:val="24"/>
          <w:lang w:eastAsia="zh-TW"/>
        </w:rPr>
        <w:t>是</w:t>
      </w:r>
      <w:r>
        <w:rPr>
          <w:rFonts w:ascii="Arial" w:hAnsi="PMingLiU" w:cs="Arial"/>
          <w:sz w:val="24"/>
          <w:szCs w:val="24"/>
          <w:lang w:eastAsia="zh-TW"/>
        </w:rPr>
        <w:t>保時捷通訊管理系統的</w:t>
      </w:r>
      <w:r w:rsidR="00D07C9E" w:rsidRPr="00D07C9E">
        <w:rPr>
          <w:rFonts w:ascii="Arial" w:hAnsi="PMingLiU" w:cs="Arial"/>
          <w:sz w:val="24"/>
          <w:szCs w:val="24"/>
          <w:lang w:eastAsia="zh-TW"/>
        </w:rPr>
        <w:t>標準功</w:t>
      </w:r>
      <w:r w:rsidR="00D07C9E" w:rsidRPr="00D07C9E">
        <w:rPr>
          <w:rFonts w:ascii="Arial" w:hAnsi="PMingLiU" w:cs="Arial"/>
          <w:bCs/>
          <w:sz w:val="24"/>
          <w:szCs w:val="24"/>
          <w:lang w:eastAsia="zh-TW"/>
        </w:rPr>
        <w:t>能</w:t>
      </w:r>
      <w:r>
        <w:rPr>
          <w:rFonts w:ascii="Arial" w:hAnsi="PMingLiU" w:cs="Arial" w:hint="eastAsia"/>
          <w:bCs/>
          <w:sz w:val="24"/>
          <w:szCs w:val="24"/>
          <w:lang w:eastAsia="zh-TW"/>
        </w:rPr>
        <w:t>之一</w:t>
      </w:r>
      <w:r w:rsidR="00D07C9E" w:rsidRPr="00D07C9E">
        <w:rPr>
          <w:rFonts w:ascii="Arial" w:hAnsi="PMingLiU" w:cs="Arial"/>
          <w:bCs/>
          <w:sz w:val="24"/>
          <w:szCs w:val="24"/>
          <w:lang w:eastAsia="zh-TW"/>
        </w:rPr>
        <w:t>。這個與網路世界連接的介面包</w:t>
      </w:r>
      <w:r w:rsidR="002165A3">
        <w:rPr>
          <w:rFonts w:ascii="Arial" w:hAnsi="PMingLiU" w:cs="Arial" w:hint="eastAsia"/>
          <w:bCs/>
          <w:sz w:val="24"/>
          <w:szCs w:val="24"/>
          <w:lang w:eastAsia="zh-TW"/>
        </w:rPr>
        <w:t>含</w:t>
      </w:r>
      <w:r w:rsidR="00D07C9E" w:rsidRPr="00D07C9E">
        <w:rPr>
          <w:rFonts w:ascii="Arial" w:hAnsi="Arial" w:cs="Arial"/>
          <w:bCs/>
          <w:sz w:val="24"/>
          <w:szCs w:val="24"/>
          <w:lang w:eastAsia="zh-TW"/>
        </w:rPr>
        <w:t xml:space="preserve"> Apple</w:t>
      </w:r>
      <w:r w:rsidR="00D07C9E" w:rsidRPr="00D07C9E">
        <w:rPr>
          <w:rFonts w:ascii="Arial" w:hAnsi="Arial" w:cs="Arial"/>
          <w:b/>
          <w:sz w:val="24"/>
          <w:szCs w:val="24"/>
          <w:vertAlign w:val="superscript"/>
        </w:rPr>
        <w:t>®</w:t>
      </w:r>
      <w:r w:rsidR="00D07C9E" w:rsidRPr="00D07C9E">
        <w:rPr>
          <w:rFonts w:ascii="Arial" w:hAnsi="Arial" w:cs="Arial"/>
          <w:sz w:val="24"/>
          <w:szCs w:val="24"/>
        </w:rPr>
        <w:t xml:space="preserve"> </w:t>
      </w:r>
      <w:r w:rsidR="00D07C9E" w:rsidRPr="00D07C9E">
        <w:rPr>
          <w:rFonts w:ascii="Arial" w:hAnsi="Arial" w:cs="Arial"/>
          <w:bCs/>
          <w:sz w:val="24"/>
          <w:szCs w:val="24"/>
          <w:lang w:eastAsia="zh-TW"/>
        </w:rPr>
        <w:t xml:space="preserve">CarPlay </w:t>
      </w:r>
      <w:r w:rsidR="00D07C9E" w:rsidRPr="00D07C9E">
        <w:rPr>
          <w:rFonts w:ascii="Arial" w:hAnsi="PMingLiU" w:cs="Arial"/>
          <w:bCs/>
          <w:sz w:val="24"/>
          <w:szCs w:val="24"/>
          <w:lang w:eastAsia="zh-TW"/>
        </w:rPr>
        <w:t>及保時捷汽車互動應用程式</w:t>
      </w:r>
      <w:r w:rsidR="00D07C9E" w:rsidRPr="00D07C9E">
        <w:rPr>
          <w:rFonts w:ascii="Arial" w:hAnsi="Arial" w:cs="Arial"/>
          <w:bCs/>
          <w:sz w:val="24"/>
          <w:szCs w:val="24"/>
          <w:lang w:eastAsia="zh-TW"/>
        </w:rPr>
        <w:t xml:space="preserve"> (PCC) </w:t>
      </w:r>
      <w:r w:rsidR="00D07C9E" w:rsidRPr="00D07C9E">
        <w:rPr>
          <w:rFonts w:ascii="Arial" w:hAnsi="PMingLiU" w:cs="Arial"/>
          <w:bCs/>
          <w:sz w:val="24"/>
          <w:szCs w:val="24"/>
          <w:lang w:eastAsia="zh-TW"/>
        </w:rPr>
        <w:t>等功能。</w:t>
      </w:r>
      <w:r w:rsidR="005B1A26">
        <w:rPr>
          <w:rFonts w:ascii="Arial" w:hAnsi="PMingLiU" w:cs="Arial" w:hint="eastAsia"/>
          <w:bCs/>
          <w:sz w:val="24"/>
          <w:szCs w:val="24"/>
          <w:lang w:eastAsia="zh-TW"/>
        </w:rPr>
        <w:t>全新</w:t>
      </w:r>
      <w:r w:rsidR="005B1A26">
        <w:rPr>
          <w:rFonts w:ascii="Arial" w:hAnsi="PMingLiU" w:cs="Arial" w:hint="eastAsia"/>
          <w:bCs/>
          <w:sz w:val="24"/>
          <w:szCs w:val="24"/>
          <w:lang w:eastAsia="zh-TW"/>
        </w:rPr>
        <w:t xml:space="preserve"> </w:t>
      </w:r>
      <w:r w:rsidR="005B1A26">
        <w:rPr>
          <w:rFonts w:ascii="Porsche Next TT" w:hAnsi="Porsche Next TT"/>
          <w:color w:val="000000"/>
          <w:sz w:val="24"/>
        </w:rPr>
        <w:t>Turbo S E-Hybrid Sport Turismo</w:t>
      </w:r>
      <w:r w:rsidR="005B1A26">
        <w:rPr>
          <w:rFonts w:ascii="Porsche Next TT" w:hAnsi="Porsche Next TT" w:hint="eastAsia"/>
          <w:color w:val="000000"/>
          <w:sz w:val="24"/>
          <w:lang w:eastAsia="zh-TW"/>
        </w:rPr>
        <w:t xml:space="preserve"> </w:t>
      </w:r>
      <w:r w:rsidR="00D07C9E" w:rsidRPr="00D07C9E">
        <w:rPr>
          <w:rFonts w:ascii="Arial" w:hAnsi="PMingLiU" w:cs="Arial"/>
          <w:bCs/>
          <w:sz w:val="24"/>
          <w:szCs w:val="24"/>
          <w:lang w:eastAsia="zh-TW"/>
        </w:rPr>
        <w:t>的駕駛可透過其智慧型手機或</w:t>
      </w:r>
      <w:r w:rsidR="00D07C9E" w:rsidRPr="00D07C9E">
        <w:rPr>
          <w:rFonts w:ascii="Arial" w:hAnsi="Arial" w:cs="Arial"/>
          <w:bCs/>
          <w:sz w:val="24"/>
          <w:szCs w:val="24"/>
          <w:lang w:eastAsia="zh-TW"/>
        </w:rPr>
        <w:t xml:space="preserve"> Apple</w:t>
      </w:r>
      <w:r w:rsidR="00D07C9E" w:rsidRPr="00D07C9E">
        <w:rPr>
          <w:rFonts w:ascii="Arial" w:hAnsi="Arial" w:cs="Arial"/>
          <w:b/>
          <w:sz w:val="24"/>
          <w:szCs w:val="24"/>
          <w:vertAlign w:val="superscript"/>
        </w:rPr>
        <w:t>®</w:t>
      </w:r>
      <w:r w:rsidR="00D07C9E" w:rsidRPr="00D07C9E">
        <w:rPr>
          <w:rFonts w:ascii="Arial" w:hAnsi="Arial" w:cs="Arial"/>
          <w:sz w:val="24"/>
          <w:szCs w:val="24"/>
        </w:rPr>
        <w:t xml:space="preserve"> </w:t>
      </w:r>
      <w:r w:rsidR="00D07C9E" w:rsidRPr="00D07C9E">
        <w:rPr>
          <w:rFonts w:ascii="Arial" w:hAnsi="Arial" w:cs="Arial"/>
          <w:bCs/>
          <w:sz w:val="24"/>
          <w:szCs w:val="24"/>
          <w:lang w:eastAsia="zh-TW"/>
        </w:rPr>
        <w:t xml:space="preserve">Watch </w:t>
      </w:r>
      <w:r w:rsidR="00D07C9E" w:rsidRPr="00D07C9E">
        <w:rPr>
          <w:rFonts w:ascii="Arial" w:hAnsi="PMingLiU" w:cs="Arial"/>
          <w:bCs/>
          <w:sz w:val="24"/>
          <w:szCs w:val="24"/>
          <w:lang w:eastAsia="zh-TW"/>
        </w:rPr>
        <w:t>控制混合動力系統專用的</w:t>
      </w:r>
      <w:r w:rsidR="00BC31A7" w:rsidRPr="00BC31A7">
        <w:rPr>
          <w:rFonts w:hint="eastAsia"/>
          <w:sz w:val="24"/>
          <w:szCs w:val="24"/>
          <w:lang w:eastAsia="zh-TW"/>
        </w:rPr>
        <w:t>保時捷互聯系統</w:t>
      </w:r>
      <w:r w:rsidR="00BC31A7">
        <w:rPr>
          <w:rFonts w:ascii="Arial" w:hAnsi="PMingLiU" w:cs="Arial" w:hint="eastAsia"/>
          <w:bCs/>
          <w:sz w:val="24"/>
          <w:szCs w:val="24"/>
          <w:lang w:eastAsia="zh-TW"/>
        </w:rPr>
        <w:t xml:space="preserve"> (Porsche Connect) </w:t>
      </w:r>
      <w:r w:rsidR="00D07C9E" w:rsidRPr="00D07C9E">
        <w:rPr>
          <w:rFonts w:ascii="Arial" w:hAnsi="PMingLiU" w:cs="Arial"/>
          <w:bCs/>
          <w:sz w:val="24"/>
          <w:szCs w:val="24"/>
          <w:lang w:eastAsia="zh-TW"/>
        </w:rPr>
        <w:t>服務，包括電池和電量管理以及遠端控制混合動力系統的功能。例如，電</w:t>
      </w:r>
      <w:r w:rsidR="00A37895">
        <w:rPr>
          <w:rFonts w:ascii="Arial" w:hAnsi="PMingLiU" w:cs="Arial"/>
          <w:bCs/>
          <w:sz w:val="24"/>
          <w:szCs w:val="24"/>
          <w:lang w:eastAsia="zh-TW"/>
        </w:rPr>
        <w:t>池和電量管理功能可讓駕駛查看有關車輛充電狀態的重要資訊，包括</w:t>
      </w:r>
      <w:r w:rsidR="00A37895">
        <w:rPr>
          <w:rFonts w:ascii="Arial" w:hAnsi="PMingLiU" w:cs="Arial" w:hint="eastAsia"/>
          <w:bCs/>
          <w:sz w:val="24"/>
          <w:szCs w:val="24"/>
          <w:lang w:eastAsia="zh-TW"/>
        </w:rPr>
        <w:t>當前的</w:t>
      </w:r>
      <w:r w:rsidR="00A37895">
        <w:rPr>
          <w:rFonts w:ascii="Arial" w:hAnsi="PMingLiU" w:cs="Arial"/>
          <w:bCs/>
          <w:sz w:val="24"/>
          <w:szCs w:val="24"/>
          <w:lang w:eastAsia="zh-TW"/>
        </w:rPr>
        <w:t>純電動行駛距離及</w:t>
      </w:r>
      <w:r w:rsidR="00A37895">
        <w:rPr>
          <w:rFonts w:ascii="Arial" w:hAnsi="PMingLiU" w:cs="Arial" w:hint="eastAsia"/>
          <w:bCs/>
          <w:sz w:val="24"/>
          <w:szCs w:val="24"/>
          <w:lang w:eastAsia="zh-TW"/>
        </w:rPr>
        <w:t>可行駛的總</w:t>
      </w:r>
      <w:r w:rsidR="00D07C9E" w:rsidRPr="00D07C9E">
        <w:rPr>
          <w:rFonts w:ascii="Arial" w:hAnsi="PMingLiU" w:cs="Arial"/>
          <w:bCs/>
          <w:sz w:val="24"/>
          <w:szCs w:val="24"/>
          <w:lang w:eastAsia="zh-TW"/>
        </w:rPr>
        <w:t>距離、混合動力系統電池的目前電量及剩餘充電時間。遙控功能則</w:t>
      </w:r>
      <w:r w:rsidR="00B02FD0">
        <w:rPr>
          <w:rFonts w:ascii="Arial" w:hAnsi="PMingLiU" w:cs="Arial"/>
          <w:bCs/>
          <w:sz w:val="24"/>
          <w:szCs w:val="24"/>
          <w:lang w:eastAsia="zh-TW"/>
        </w:rPr>
        <w:t>可讓駕駛控制混合動力系統的專用功能，包括開始充電程序或設定</w:t>
      </w:r>
      <w:r w:rsidR="00D07C9E" w:rsidRPr="00D07C9E">
        <w:rPr>
          <w:rFonts w:ascii="Arial" w:hAnsi="PMingLiU" w:cs="Arial"/>
          <w:bCs/>
          <w:sz w:val="24"/>
          <w:szCs w:val="24"/>
          <w:lang w:eastAsia="zh-TW"/>
        </w:rPr>
        <w:t>最新的</w:t>
      </w:r>
      <w:r w:rsidR="00B02FD0">
        <w:rPr>
          <w:rFonts w:ascii="Arial" w:hAnsi="PMingLiU" w:cs="Arial" w:hint="eastAsia"/>
          <w:bCs/>
          <w:sz w:val="24"/>
          <w:szCs w:val="24"/>
          <w:lang w:eastAsia="zh-TW"/>
        </w:rPr>
        <w:t>可能</w:t>
      </w:r>
      <w:r w:rsidR="00A85AB3">
        <w:rPr>
          <w:rFonts w:ascii="Arial" w:hAnsi="PMingLiU" w:cs="Arial"/>
          <w:bCs/>
          <w:sz w:val="24"/>
          <w:szCs w:val="24"/>
          <w:lang w:eastAsia="zh-TW"/>
        </w:rPr>
        <w:t>充電結束時間。</w:t>
      </w:r>
      <w:r w:rsidR="00A85AB3">
        <w:rPr>
          <w:rFonts w:ascii="Arial" w:hAnsi="PMingLiU" w:cs="Arial" w:hint="eastAsia"/>
          <w:bCs/>
          <w:sz w:val="24"/>
          <w:szCs w:val="24"/>
          <w:lang w:eastAsia="zh-TW"/>
        </w:rPr>
        <w:t>駕駛</w:t>
      </w:r>
      <w:r w:rsidR="00D61120">
        <w:rPr>
          <w:rFonts w:ascii="Arial" w:hAnsi="PMingLiU" w:cs="Arial"/>
          <w:bCs/>
          <w:sz w:val="24"/>
          <w:szCs w:val="24"/>
          <w:lang w:eastAsia="zh-TW"/>
        </w:rPr>
        <w:t>也可使用該應用程式來調節標配</w:t>
      </w:r>
      <w:r w:rsidR="00D07C9E" w:rsidRPr="00D07C9E">
        <w:rPr>
          <w:rFonts w:ascii="Arial" w:hAnsi="PMingLiU" w:cs="Arial"/>
          <w:bCs/>
          <w:sz w:val="24"/>
          <w:szCs w:val="24"/>
          <w:lang w:eastAsia="zh-TW"/>
        </w:rPr>
        <w:t>的恆溫空調系統，</w:t>
      </w:r>
      <w:r w:rsidR="001523EE">
        <w:rPr>
          <w:rFonts w:ascii="Arial" w:hAnsi="PMingLiU" w:cs="Arial" w:hint="eastAsia"/>
          <w:bCs/>
          <w:sz w:val="24"/>
          <w:szCs w:val="24"/>
          <w:lang w:eastAsia="zh-TW"/>
        </w:rPr>
        <w:t>以便</w:t>
      </w:r>
      <w:r w:rsidR="003420E9">
        <w:rPr>
          <w:rFonts w:ascii="Arial" w:hAnsi="PMingLiU" w:cs="Arial"/>
          <w:bCs/>
          <w:sz w:val="24"/>
          <w:szCs w:val="24"/>
          <w:lang w:eastAsia="zh-TW"/>
        </w:rPr>
        <w:t>在發動引擎之前</w:t>
      </w:r>
      <w:r w:rsidR="00B447F5" w:rsidRPr="00B447F5">
        <w:rPr>
          <w:rFonts w:ascii="Arial" w:hAnsi="PMingLiU" w:cs="Arial" w:hint="eastAsia"/>
          <w:bCs/>
          <w:sz w:val="24"/>
          <w:szCs w:val="24"/>
          <w:lang w:eastAsia="zh-TW"/>
        </w:rPr>
        <w:t>利用電力系統供電為乘客艙提供冷暖氣。</w:t>
      </w:r>
    </w:p>
    <w:p w:rsidR="007B6A82" w:rsidRPr="00AF33FB" w:rsidRDefault="007B6A82" w:rsidP="00AF33FB">
      <w:pPr>
        <w:pStyle w:val="Textkrper"/>
        <w:tabs>
          <w:tab w:val="left" w:pos="3742"/>
        </w:tabs>
        <w:spacing w:after="0" w:line="360" w:lineRule="auto"/>
        <w:jc w:val="both"/>
        <w:rPr>
          <w:rFonts w:ascii="Porsche Next TT" w:hAnsi="Porsche Next TT" w:cs="Porsche Next TT"/>
          <w:color w:val="000000"/>
          <w:sz w:val="24"/>
          <w:szCs w:val="24"/>
        </w:rPr>
      </w:pPr>
      <w:r>
        <w:br w:type="page"/>
      </w:r>
    </w:p>
    <w:p w:rsidR="007B6A82" w:rsidRPr="00F13D49" w:rsidRDefault="00070792" w:rsidP="009F0377">
      <w:pPr>
        <w:spacing w:line="360" w:lineRule="auto"/>
        <w:rPr>
          <w:rFonts w:ascii="Porsche Next TT" w:hAnsi="Porsche Next TT" w:cs="Porsche Next TT"/>
          <w:color w:val="000000"/>
          <w:u w:val="single"/>
        </w:rPr>
      </w:pPr>
      <w:r>
        <w:rPr>
          <w:rFonts w:ascii="Porsche Next TT" w:hAnsi="Porsche Next TT" w:hint="eastAsia"/>
          <w:color w:val="000000"/>
          <w:u w:val="single"/>
          <w:lang w:eastAsia="zh-TW"/>
        </w:rPr>
        <w:t>輔助與舒適系統</w:t>
      </w:r>
    </w:p>
    <w:p w:rsidR="007B6A82" w:rsidRPr="00F13D49" w:rsidRDefault="00357B72" w:rsidP="009F0377">
      <w:pPr>
        <w:spacing w:line="360" w:lineRule="auto"/>
        <w:rPr>
          <w:rFonts w:ascii="Porsche Next TT" w:hAnsi="Porsche Next TT" w:cs="Porsche Next TT"/>
          <w:b/>
          <w:color w:val="000000"/>
          <w:sz w:val="28"/>
          <w:szCs w:val="28"/>
        </w:rPr>
      </w:pPr>
      <w:r>
        <w:rPr>
          <w:rFonts w:ascii="Porsche Next TT" w:hAnsi="Porsche Next TT" w:hint="eastAsia"/>
          <w:b/>
          <w:color w:val="000000"/>
          <w:sz w:val="28"/>
          <w:lang w:eastAsia="zh-TW"/>
        </w:rPr>
        <w:t>智慧型網路技術</w:t>
      </w:r>
      <w:r w:rsidR="007B6A82">
        <w:rPr>
          <w:rFonts w:ascii="Porsche Next TT" w:hAnsi="Porsche Next TT"/>
          <w:b/>
          <w:color w:val="000000"/>
          <w:sz w:val="28"/>
        </w:rPr>
        <w:t xml:space="preserve"> </w:t>
      </w:r>
    </w:p>
    <w:p w:rsidR="007B6A82" w:rsidRPr="00F13D49" w:rsidRDefault="007B6A82" w:rsidP="009F0377">
      <w:pPr>
        <w:pStyle w:val="Textkrper"/>
        <w:kinsoku w:val="0"/>
        <w:overflowPunct w:val="0"/>
        <w:spacing w:after="0" w:line="360" w:lineRule="auto"/>
        <w:rPr>
          <w:rFonts w:ascii="Porsche Next TT" w:hAnsi="Porsche Next TT" w:cs="Porsche Next TT"/>
          <w:color w:val="000000"/>
          <w:sz w:val="24"/>
          <w:szCs w:val="24"/>
        </w:rPr>
      </w:pPr>
    </w:p>
    <w:p w:rsidR="007B6A82" w:rsidRPr="00C9377D" w:rsidRDefault="00C9377D" w:rsidP="00944FC7">
      <w:pPr>
        <w:pStyle w:val="Textkrper"/>
        <w:kinsoku w:val="0"/>
        <w:overflowPunct w:val="0"/>
        <w:spacing w:after="0" w:line="360" w:lineRule="auto"/>
        <w:jc w:val="both"/>
        <w:rPr>
          <w:rFonts w:ascii="Arial" w:hAnsi="Arial" w:cs="Arial"/>
          <w:color w:val="000000"/>
          <w:sz w:val="24"/>
          <w:szCs w:val="24"/>
        </w:rPr>
      </w:pPr>
      <w:r>
        <w:rPr>
          <w:rFonts w:ascii="Arial" w:hAnsi="PMingLiU" w:cs="Arial"/>
          <w:sz w:val="24"/>
          <w:szCs w:val="24"/>
          <w:lang w:eastAsia="zh-TW"/>
        </w:rPr>
        <w:t>為</w:t>
      </w:r>
      <w:r>
        <w:rPr>
          <w:rFonts w:ascii="Arial" w:hAnsi="PMingLiU" w:cs="Arial" w:hint="eastAsia"/>
          <w:sz w:val="24"/>
          <w:szCs w:val="24"/>
          <w:lang w:eastAsia="zh-TW"/>
        </w:rPr>
        <w:t>了提供</w:t>
      </w:r>
      <w:r>
        <w:rPr>
          <w:rFonts w:ascii="Arial" w:hAnsi="PMingLiU" w:cs="Arial"/>
          <w:sz w:val="24"/>
          <w:szCs w:val="24"/>
          <w:lang w:eastAsia="zh-TW"/>
        </w:rPr>
        <w:t>更舒適、便利</w:t>
      </w:r>
      <w:r>
        <w:rPr>
          <w:rFonts w:ascii="Arial" w:hAnsi="PMingLiU" w:cs="Arial" w:hint="eastAsia"/>
          <w:sz w:val="24"/>
          <w:szCs w:val="24"/>
          <w:lang w:eastAsia="zh-TW"/>
        </w:rPr>
        <w:t>、</w:t>
      </w:r>
      <w:r w:rsidR="00BB2EC7">
        <w:rPr>
          <w:rFonts w:ascii="Arial" w:hAnsi="PMingLiU" w:cs="Arial" w:hint="eastAsia"/>
          <w:sz w:val="24"/>
          <w:szCs w:val="24"/>
          <w:lang w:eastAsia="zh-TW"/>
        </w:rPr>
        <w:t>而且</w:t>
      </w:r>
      <w:r w:rsidRPr="00C9377D">
        <w:rPr>
          <w:rFonts w:ascii="Arial" w:hAnsi="PMingLiU" w:cs="Arial"/>
          <w:sz w:val="24"/>
          <w:szCs w:val="24"/>
          <w:lang w:eastAsia="zh-TW"/>
        </w:rPr>
        <w:t>更安全</w:t>
      </w:r>
      <w:r>
        <w:rPr>
          <w:rFonts w:ascii="Arial" w:hAnsi="PMingLiU" w:cs="Arial" w:hint="eastAsia"/>
          <w:sz w:val="24"/>
          <w:szCs w:val="24"/>
          <w:lang w:eastAsia="zh-TW"/>
        </w:rPr>
        <w:t>的駕乘體驗</w:t>
      </w:r>
      <w:r w:rsidRPr="00C9377D">
        <w:rPr>
          <w:rFonts w:ascii="Arial" w:hAnsi="PMingLiU" w:cs="Arial"/>
          <w:sz w:val="24"/>
          <w:szCs w:val="24"/>
          <w:lang w:eastAsia="zh-TW"/>
        </w:rPr>
        <w:t>，</w:t>
      </w:r>
      <w:r w:rsidRPr="00C9377D">
        <w:rPr>
          <w:rFonts w:ascii="Arial" w:hAnsi="Arial" w:cs="Arial"/>
          <w:sz w:val="24"/>
          <w:szCs w:val="24"/>
        </w:rPr>
        <w:t>Panamera Turbo S E-Hybrid</w:t>
      </w:r>
      <w:r>
        <w:rPr>
          <w:rFonts w:ascii="Arial" w:hAnsi="Arial" w:cs="Arial" w:hint="eastAsia"/>
          <w:sz w:val="24"/>
          <w:szCs w:val="24"/>
          <w:lang w:eastAsia="zh-TW"/>
        </w:rPr>
        <w:t xml:space="preserve"> Sport Turismo</w:t>
      </w:r>
      <w:r w:rsidRPr="00C9377D">
        <w:rPr>
          <w:rFonts w:ascii="Arial" w:hAnsi="Arial" w:cs="Arial"/>
          <w:sz w:val="24"/>
          <w:szCs w:val="24"/>
          <w:lang w:eastAsia="zh-TW"/>
        </w:rPr>
        <w:t xml:space="preserve"> </w:t>
      </w:r>
      <w:r w:rsidRPr="00C9377D">
        <w:rPr>
          <w:rFonts w:ascii="Arial" w:cs="Arial"/>
          <w:sz w:val="24"/>
          <w:szCs w:val="24"/>
          <w:lang w:eastAsia="zh-TW"/>
        </w:rPr>
        <w:t>配有</w:t>
      </w:r>
      <w:r w:rsidRPr="00C9377D">
        <w:rPr>
          <w:rFonts w:ascii="Arial" w:hAnsi="Arial" w:cs="Arial"/>
          <w:sz w:val="24"/>
          <w:szCs w:val="24"/>
          <w:lang w:eastAsia="zh-TW"/>
        </w:rPr>
        <w:t>多種</w:t>
      </w:r>
      <w:r w:rsidRPr="00C9377D">
        <w:rPr>
          <w:rFonts w:ascii="Arial" w:hAnsi="Arial" w:cs="Arial"/>
          <w:sz w:val="24"/>
          <w:szCs w:val="24"/>
        </w:rPr>
        <w:t>標準</w:t>
      </w:r>
      <w:r w:rsidRPr="00C9377D">
        <w:rPr>
          <w:rFonts w:ascii="Arial" w:hAnsi="Arial" w:cs="Arial"/>
          <w:sz w:val="24"/>
          <w:szCs w:val="24"/>
          <w:lang w:eastAsia="zh-TW"/>
        </w:rPr>
        <w:t>或</w:t>
      </w:r>
      <w:r w:rsidRPr="00C9377D">
        <w:rPr>
          <w:rFonts w:ascii="Arial" w:hAnsi="Arial" w:cs="Arial"/>
          <w:sz w:val="24"/>
          <w:szCs w:val="24"/>
        </w:rPr>
        <w:t>選配</w:t>
      </w:r>
      <w:r w:rsidRPr="00C9377D">
        <w:rPr>
          <w:rFonts w:ascii="Arial" w:hAnsi="Arial" w:cs="Arial"/>
          <w:sz w:val="24"/>
          <w:szCs w:val="24"/>
          <w:lang w:eastAsia="zh-TW"/>
        </w:rPr>
        <w:t>的</w:t>
      </w:r>
      <w:r w:rsidRPr="00C9377D">
        <w:rPr>
          <w:rFonts w:ascii="Arial" w:hAnsi="Arial" w:cs="Arial"/>
          <w:sz w:val="24"/>
          <w:szCs w:val="24"/>
        </w:rPr>
        <w:t>輔助系統</w:t>
      </w:r>
      <w:r w:rsidRPr="00C9377D">
        <w:rPr>
          <w:rFonts w:ascii="Arial" w:hAnsi="Arial" w:cs="Arial"/>
          <w:sz w:val="24"/>
          <w:szCs w:val="24"/>
          <w:lang w:eastAsia="zh-TW"/>
        </w:rPr>
        <w:t>，</w:t>
      </w:r>
      <w:r w:rsidR="00A71450">
        <w:rPr>
          <w:rFonts w:ascii="Arial" w:hAnsi="Arial" w:cs="Arial" w:hint="eastAsia"/>
          <w:sz w:val="24"/>
          <w:szCs w:val="24"/>
          <w:lang w:eastAsia="zh-TW"/>
        </w:rPr>
        <w:t>這</w:t>
      </w:r>
      <w:r w:rsidRPr="00C9377D">
        <w:rPr>
          <w:rFonts w:ascii="Arial" w:hAnsi="Arial" w:cs="Arial"/>
          <w:sz w:val="24"/>
          <w:szCs w:val="24"/>
          <w:lang w:eastAsia="zh-TW"/>
        </w:rPr>
        <w:t>包括保時捷創新巡航系統</w:t>
      </w:r>
      <w:r w:rsidRPr="00C9377D">
        <w:rPr>
          <w:rFonts w:ascii="Arial" w:hAnsi="Arial" w:cs="Arial"/>
          <w:sz w:val="24"/>
          <w:szCs w:val="24"/>
          <w:lang w:eastAsia="zh-TW"/>
        </w:rPr>
        <w:t xml:space="preserve"> (Porsche I</w:t>
      </w:r>
      <w:r w:rsidRPr="00C9377D">
        <w:rPr>
          <w:rFonts w:ascii="Arial" w:hAnsi="Arial" w:cs="Arial"/>
          <w:sz w:val="24"/>
          <w:szCs w:val="24"/>
          <w:lang w:eastAsia="zh-TW"/>
        </w:rPr>
        <w:t>n</w:t>
      </w:r>
      <w:r w:rsidRPr="00C9377D">
        <w:rPr>
          <w:rFonts w:ascii="Arial" w:hAnsi="Arial" w:cs="Arial"/>
          <w:sz w:val="24"/>
          <w:szCs w:val="24"/>
          <w:lang w:eastAsia="zh-TW"/>
        </w:rPr>
        <w:t xml:space="preserve">noDrive) </w:t>
      </w:r>
      <w:r w:rsidRPr="00C9377D">
        <w:rPr>
          <w:rFonts w:ascii="Arial" w:hAnsi="Arial" w:cs="Arial"/>
          <w:sz w:val="24"/>
          <w:szCs w:val="24"/>
          <w:lang w:eastAsia="zh-TW"/>
        </w:rPr>
        <w:t>及</w:t>
      </w:r>
      <w:r w:rsidRPr="00C9377D">
        <w:rPr>
          <w:rFonts w:ascii="Arial" w:hAnsi="Arial" w:cs="Arial"/>
          <w:sz w:val="24"/>
          <w:szCs w:val="24"/>
        </w:rPr>
        <w:t>夜視輔助系統</w:t>
      </w:r>
      <w:r w:rsidR="00DC19D8">
        <w:rPr>
          <w:rFonts w:ascii="Arial" w:hAnsi="Arial" w:cs="Arial"/>
          <w:sz w:val="24"/>
          <w:szCs w:val="24"/>
          <w:lang w:eastAsia="zh-TW"/>
        </w:rPr>
        <w:t>。夜視輔助系統</w:t>
      </w:r>
      <w:r w:rsidR="00DC19D8">
        <w:rPr>
          <w:rFonts w:ascii="Arial" w:hAnsi="Arial" w:cs="Arial" w:hint="eastAsia"/>
          <w:sz w:val="24"/>
          <w:szCs w:val="24"/>
          <w:lang w:eastAsia="zh-TW"/>
        </w:rPr>
        <w:t>可</w:t>
      </w:r>
      <w:r w:rsidRPr="00C9377D">
        <w:rPr>
          <w:rFonts w:ascii="Arial" w:hAnsi="Arial" w:cs="Arial"/>
          <w:sz w:val="24"/>
          <w:szCs w:val="24"/>
          <w:lang w:eastAsia="zh-TW"/>
        </w:rPr>
        <w:t>利用</w:t>
      </w:r>
      <w:r w:rsidRPr="00C9377D">
        <w:rPr>
          <w:rFonts w:ascii="Arial" w:hAnsi="Arial" w:cs="Arial"/>
          <w:sz w:val="24"/>
          <w:szCs w:val="24"/>
        </w:rPr>
        <w:t>一部熱成像攝影機偵測</w:t>
      </w:r>
      <w:r w:rsidRPr="00C9377D">
        <w:rPr>
          <w:rFonts w:ascii="Arial" w:hAnsi="Arial" w:cs="Arial"/>
          <w:sz w:val="24"/>
          <w:szCs w:val="24"/>
          <w:lang w:eastAsia="zh-TW"/>
        </w:rPr>
        <w:t xml:space="preserve"> 300 </w:t>
      </w:r>
      <w:r w:rsidRPr="00C9377D">
        <w:rPr>
          <w:rFonts w:ascii="Arial" w:hAnsi="Arial" w:cs="Arial"/>
          <w:sz w:val="24"/>
          <w:szCs w:val="24"/>
          <w:lang w:eastAsia="zh-TW"/>
        </w:rPr>
        <w:t>公尺以內的</w:t>
      </w:r>
      <w:r w:rsidRPr="00C9377D">
        <w:rPr>
          <w:rFonts w:ascii="Arial" w:hAnsi="Arial" w:cs="Arial"/>
          <w:sz w:val="24"/>
          <w:szCs w:val="24"/>
        </w:rPr>
        <w:t>行人</w:t>
      </w:r>
      <w:r w:rsidRPr="00C9377D">
        <w:rPr>
          <w:rFonts w:ascii="Arial" w:hAnsi="Arial" w:cs="Arial"/>
          <w:sz w:val="24"/>
          <w:szCs w:val="24"/>
          <w:lang w:eastAsia="zh-TW"/>
        </w:rPr>
        <w:t>和</w:t>
      </w:r>
      <w:r w:rsidRPr="00C9377D">
        <w:rPr>
          <w:rFonts w:ascii="Arial" w:hAnsi="Arial" w:cs="Arial"/>
          <w:sz w:val="24"/>
          <w:szCs w:val="24"/>
        </w:rPr>
        <w:t>大型動物，並在駕駛艙內</w:t>
      </w:r>
      <w:r w:rsidRPr="00C9377D">
        <w:rPr>
          <w:rFonts w:ascii="Arial" w:hAnsi="Arial" w:cs="Arial"/>
          <w:sz w:val="24"/>
          <w:szCs w:val="24"/>
          <w:lang w:eastAsia="zh-TW"/>
        </w:rPr>
        <w:t>提供</w:t>
      </w:r>
      <w:r w:rsidR="00DC19D8">
        <w:rPr>
          <w:rFonts w:ascii="Arial" w:hAnsi="Arial" w:cs="Arial"/>
          <w:sz w:val="24"/>
          <w:szCs w:val="24"/>
        </w:rPr>
        <w:t>彩色</w:t>
      </w:r>
      <w:r w:rsidRPr="00C9377D">
        <w:rPr>
          <w:rFonts w:ascii="Arial" w:hAnsi="Arial" w:cs="Arial"/>
          <w:sz w:val="24"/>
          <w:szCs w:val="24"/>
        </w:rPr>
        <w:t>警告標示。包含智慧巡航系統的保時捷</w:t>
      </w:r>
      <w:r w:rsidRPr="00C9377D">
        <w:rPr>
          <w:rFonts w:ascii="Arial" w:hAnsi="Arial" w:cs="Arial"/>
          <w:sz w:val="24"/>
          <w:szCs w:val="24"/>
          <w:lang w:eastAsia="zh-TW"/>
        </w:rPr>
        <w:t>創新巡航系統</w:t>
      </w:r>
      <w:r w:rsidR="00526284">
        <w:rPr>
          <w:rFonts w:ascii="Arial" w:hAnsi="Arial" w:cs="Arial"/>
          <w:sz w:val="24"/>
          <w:szCs w:val="24"/>
          <w:lang w:eastAsia="zh-TW"/>
        </w:rPr>
        <w:t>則是另一項聰穎的設計</w:t>
      </w:r>
      <w:r w:rsidR="00526284">
        <w:rPr>
          <w:rFonts w:ascii="Arial" w:hAnsi="Arial" w:cs="Arial" w:hint="eastAsia"/>
          <w:sz w:val="24"/>
          <w:szCs w:val="24"/>
          <w:lang w:eastAsia="zh-TW"/>
        </w:rPr>
        <w:t>，它</w:t>
      </w:r>
      <w:r w:rsidRPr="00C9377D">
        <w:rPr>
          <w:rFonts w:ascii="Arial" w:hAnsi="Arial" w:cs="Arial"/>
          <w:sz w:val="24"/>
          <w:szCs w:val="24"/>
          <w:lang w:eastAsia="zh-TW"/>
        </w:rPr>
        <w:t>可</w:t>
      </w:r>
      <w:r w:rsidRPr="00C9377D">
        <w:rPr>
          <w:rFonts w:ascii="Arial" w:hAnsi="Arial" w:cs="Arial"/>
          <w:sz w:val="24"/>
          <w:szCs w:val="24"/>
        </w:rPr>
        <w:t>根據高解析度的三維導航數據，為前方</w:t>
      </w:r>
      <w:r w:rsidRPr="00C9377D">
        <w:rPr>
          <w:rFonts w:ascii="Arial" w:hAnsi="Arial" w:cs="Arial"/>
          <w:sz w:val="24"/>
          <w:szCs w:val="24"/>
        </w:rPr>
        <w:t xml:space="preserve"> 3 </w:t>
      </w:r>
      <w:r w:rsidRPr="00C9377D">
        <w:rPr>
          <w:rFonts w:ascii="Arial" w:hAnsi="Arial" w:cs="Arial"/>
          <w:sz w:val="24"/>
          <w:szCs w:val="24"/>
        </w:rPr>
        <w:t>公里路程計算及啟動最佳的加速度和減速度、以及檔位選擇和巡航</w:t>
      </w:r>
      <w:r w:rsidRPr="00C9377D">
        <w:rPr>
          <w:rFonts w:ascii="Arial" w:hAnsi="Arial" w:cs="Arial"/>
          <w:sz w:val="24"/>
          <w:szCs w:val="24"/>
          <w:lang w:eastAsia="zh-TW"/>
        </w:rPr>
        <w:t>指示</w:t>
      </w:r>
      <w:r w:rsidRPr="00C9377D">
        <w:rPr>
          <w:rFonts w:ascii="Arial" w:hAnsi="Arial" w:cs="Arial"/>
          <w:sz w:val="24"/>
          <w:szCs w:val="24"/>
        </w:rPr>
        <w:t>。透過此系統，電子副駕駛可自動將轉彎、</w:t>
      </w:r>
      <w:r w:rsidRPr="00C9377D">
        <w:rPr>
          <w:rFonts w:ascii="Arial" w:hAnsi="Arial" w:cs="Arial"/>
          <w:sz w:val="24"/>
          <w:szCs w:val="24"/>
          <w:lang w:eastAsia="zh-TW"/>
        </w:rPr>
        <w:t>側傾</w:t>
      </w:r>
      <w:r w:rsidRPr="00C9377D">
        <w:rPr>
          <w:rFonts w:ascii="Arial" w:hAnsi="Arial" w:cs="Arial"/>
          <w:sz w:val="24"/>
          <w:szCs w:val="24"/>
        </w:rPr>
        <w:t>和速限等因素納入考量。雷達和影像感應器則可偵測其它車輛及當前的速限，並併入控制</w:t>
      </w:r>
      <w:r w:rsidRPr="00C9377D">
        <w:rPr>
          <w:rFonts w:ascii="Arial" w:hAnsi="Arial" w:cs="Arial"/>
          <w:sz w:val="24"/>
          <w:szCs w:val="24"/>
          <w:lang w:eastAsia="zh-TW"/>
        </w:rPr>
        <w:t>程序</w:t>
      </w:r>
      <w:r w:rsidRPr="00C9377D">
        <w:rPr>
          <w:rFonts w:ascii="Arial" w:hAnsi="Arial" w:cs="Arial"/>
          <w:sz w:val="24"/>
          <w:szCs w:val="24"/>
        </w:rPr>
        <w:t>中。</w:t>
      </w:r>
    </w:p>
    <w:p w:rsidR="007B6A82" w:rsidRPr="00F13D49"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BC3111" w:rsidRPr="00BC3111" w:rsidRDefault="00BE56B6" w:rsidP="00BC3111">
      <w:pPr>
        <w:pStyle w:val="Textkrper"/>
        <w:kinsoku w:val="0"/>
        <w:overflowPunct w:val="0"/>
        <w:spacing w:after="0" w:line="360" w:lineRule="auto"/>
        <w:jc w:val="both"/>
        <w:rPr>
          <w:rFonts w:ascii="Arial" w:hAnsi="Arial" w:cs="Arial"/>
          <w:sz w:val="24"/>
          <w:szCs w:val="24"/>
        </w:rPr>
      </w:pPr>
      <w:r>
        <w:rPr>
          <w:rFonts w:ascii="Arial" w:hAnsi="PMingLiU" w:cs="Arial"/>
          <w:sz w:val="24"/>
          <w:szCs w:val="24"/>
          <w:lang w:eastAsia="zh-TW"/>
        </w:rPr>
        <w:t>甚至</w:t>
      </w:r>
      <w:r w:rsidR="005B1D58">
        <w:rPr>
          <w:rFonts w:ascii="Arial" w:hAnsi="PMingLiU" w:cs="Arial"/>
          <w:sz w:val="24"/>
          <w:szCs w:val="24"/>
          <w:lang w:eastAsia="zh-TW"/>
        </w:rPr>
        <w:t>那些會減低保時捷</w:t>
      </w:r>
      <w:r w:rsidR="005B1D58">
        <w:rPr>
          <w:rFonts w:ascii="Arial" w:hAnsi="PMingLiU" w:cs="Arial" w:hint="eastAsia"/>
          <w:sz w:val="24"/>
          <w:szCs w:val="24"/>
          <w:lang w:eastAsia="zh-TW"/>
        </w:rPr>
        <w:t>駕駛</w:t>
      </w:r>
      <w:r w:rsidR="00BC3111" w:rsidRPr="00BC3111">
        <w:rPr>
          <w:rFonts w:ascii="Arial" w:hAnsi="PMingLiU" w:cs="Arial"/>
          <w:sz w:val="24"/>
          <w:szCs w:val="24"/>
          <w:lang w:eastAsia="zh-TW"/>
        </w:rPr>
        <w:t>樂趣的狀況也可使用輔助系統：例如堵車時。在時速</w:t>
      </w:r>
      <w:r w:rsidR="00BC3111" w:rsidRPr="00BC3111">
        <w:rPr>
          <w:rFonts w:ascii="Arial" w:hAnsi="Arial" w:cs="Arial"/>
          <w:sz w:val="24"/>
          <w:szCs w:val="24"/>
          <w:lang w:eastAsia="zh-TW"/>
        </w:rPr>
        <w:t xml:space="preserve"> 60 </w:t>
      </w:r>
      <w:r w:rsidR="00D00208">
        <w:rPr>
          <w:rFonts w:ascii="Arial" w:hAnsi="PMingLiU" w:cs="Arial"/>
          <w:sz w:val="24"/>
          <w:szCs w:val="24"/>
          <w:lang w:eastAsia="zh-TW"/>
        </w:rPr>
        <w:t>公里以下的</w:t>
      </w:r>
      <w:r w:rsidR="00D00208">
        <w:rPr>
          <w:rFonts w:ascii="Arial" w:hAnsi="PMingLiU" w:cs="Arial" w:hint="eastAsia"/>
          <w:sz w:val="24"/>
          <w:szCs w:val="24"/>
          <w:lang w:eastAsia="zh-TW"/>
        </w:rPr>
        <w:t>交通</w:t>
      </w:r>
      <w:r w:rsidR="00D00208">
        <w:rPr>
          <w:rFonts w:ascii="Arial" w:hAnsi="PMingLiU" w:cs="Arial"/>
          <w:sz w:val="24"/>
          <w:szCs w:val="24"/>
          <w:lang w:eastAsia="zh-TW"/>
        </w:rPr>
        <w:t>擁塞</w:t>
      </w:r>
      <w:r w:rsidR="00D00208">
        <w:rPr>
          <w:rFonts w:ascii="Arial" w:hAnsi="PMingLiU" w:cs="Arial" w:hint="eastAsia"/>
          <w:sz w:val="24"/>
          <w:szCs w:val="24"/>
          <w:lang w:eastAsia="zh-TW"/>
        </w:rPr>
        <w:t>狀況</w:t>
      </w:r>
      <w:r w:rsidR="00BC3111" w:rsidRPr="00BC3111">
        <w:rPr>
          <w:rFonts w:ascii="Arial" w:hAnsi="PMingLiU" w:cs="Arial"/>
          <w:sz w:val="24"/>
          <w:szCs w:val="24"/>
          <w:lang w:eastAsia="zh-TW"/>
        </w:rPr>
        <w:t>中，堵車輔助系統可透過</w:t>
      </w:r>
      <w:r w:rsidR="00B74DCE">
        <w:rPr>
          <w:rFonts w:ascii="Arial" w:hAnsi="PMingLiU" w:cs="Arial" w:hint="eastAsia"/>
          <w:sz w:val="24"/>
          <w:szCs w:val="24"/>
          <w:lang w:eastAsia="zh-TW"/>
        </w:rPr>
        <w:t>車輛</w:t>
      </w:r>
      <w:r w:rsidR="00B74DCE">
        <w:rPr>
          <w:rFonts w:ascii="Arial" w:hAnsi="PMingLiU" w:cs="Arial"/>
          <w:sz w:val="24"/>
          <w:szCs w:val="24"/>
          <w:lang w:eastAsia="zh-TW"/>
        </w:rPr>
        <w:t>內建的縱向及側向</w:t>
      </w:r>
      <w:r w:rsidR="00BC3111" w:rsidRPr="00BC3111">
        <w:rPr>
          <w:rFonts w:ascii="Arial" w:hAnsi="PMingLiU" w:cs="Arial"/>
          <w:sz w:val="24"/>
          <w:szCs w:val="24"/>
          <w:lang w:eastAsia="zh-TW"/>
        </w:rPr>
        <w:t>控制來支援駕駛。此系統利用</w:t>
      </w:r>
      <w:r w:rsidR="00BC3111" w:rsidRPr="00BC3111">
        <w:rPr>
          <w:rFonts w:ascii="Arial" w:hAnsi="Arial" w:cs="Arial"/>
          <w:sz w:val="24"/>
          <w:szCs w:val="24"/>
          <w:lang w:eastAsia="zh-TW"/>
        </w:rPr>
        <w:t xml:space="preserve"> ACC </w:t>
      </w:r>
      <w:r w:rsidR="00BC3111" w:rsidRPr="00BC3111">
        <w:rPr>
          <w:rFonts w:ascii="Arial" w:hAnsi="PMingLiU" w:cs="Arial"/>
          <w:sz w:val="24"/>
          <w:szCs w:val="24"/>
          <w:lang w:eastAsia="zh-TW"/>
        </w:rPr>
        <w:t>控制下的偵測跟車功能</w:t>
      </w:r>
      <w:r w:rsidR="008726BF">
        <w:rPr>
          <w:rFonts w:ascii="Arial" w:hAnsi="PMingLiU" w:cs="Arial" w:hint="eastAsia"/>
          <w:sz w:val="24"/>
          <w:szCs w:val="24"/>
          <w:lang w:eastAsia="zh-TW"/>
        </w:rPr>
        <w:t>，</w:t>
      </w:r>
      <w:r w:rsidR="008726BF">
        <w:rPr>
          <w:rFonts w:ascii="Arial" w:hAnsi="PMingLiU" w:cs="Arial"/>
          <w:sz w:val="24"/>
          <w:szCs w:val="24"/>
          <w:lang w:eastAsia="zh-TW"/>
        </w:rPr>
        <w:t>結合</w:t>
      </w:r>
      <w:r w:rsidR="00BC3111" w:rsidRPr="00BC3111">
        <w:rPr>
          <w:rFonts w:ascii="Arial" w:hAnsi="PMingLiU" w:cs="Arial"/>
          <w:sz w:val="24"/>
          <w:szCs w:val="24"/>
          <w:lang w:eastAsia="zh-TW"/>
        </w:rPr>
        <w:t>電動機械轉向輔助系統的轉向輔助功能</w:t>
      </w:r>
      <w:r w:rsidR="008726BF">
        <w:rPr>
          <w:rFonts w:ascii="Arial" w:hAnsi="PMingLiU" w:cs="Arial" w:hint="eastAsia"/>
          <w:sz w:val="24"/>
          <w:szCs w:val="24"/>
          <w:lang w:eastAsia="zh-TW"/>
        </w:rPr>
        <w:t>來</w:t>
      </w:r>
      <w:r w:rsidR="008726BF">
        <w:rPr>
          <w:rFonts w:ascii="Arial" w:hAnsi="PMingLiU" w:cs="Arial"/>
          <w:sz w:val="24"/>
          <w:szCs w:val="24"/>
          <w:lang w:eastAsia="zh-TW"/>
        </w:rPr>
        <w:t>達成任務</w:t>
      </w:r>
      <w:r w:rsidR="008726BF">
        <w:rPr>
          <w:rFonts w:ascii="Arial" w:hAnsi="PMingLiU" w:cs="Arial" w:hint="eastAsia"/>
          <w:sz w:val="24"/>
          <w:szCs w:val="24"/>
          <w:lang w:eastAsia="zh-TW"/>
        </w:rPr>
        <w:t>。</w:t>
      </w:r>
      <w:r w:rsidR="008726BF">
        <w:rPr>
          <w:rFonts w:ascii="Arial" w:hAnsi="PMingLiU" w:cs="Arial"/>
          <w:sz w:val="24"/>
          <w:szCs w:val="24"/>
          <w:lang w:eastAsia="zh-TW"/>
        </w:rPr>
        <w:t>駕駛隨時</w:t>
      </w:r>
      <w:r w:rsidR="008726BF">
        <w:rPr>
          <w:rFonts w:ascii="Arial" w:hAnsi="PMingLiU" w:cs="Arial" w:hint="eastAsia"/>
          <w:sz w:val="24"/>
          <w:szCs w:val="24"/>
          <w:lang w:eastAsia="zh-TW"/>
        </w:rPr>
        <w:t>都可輕易</w:t>
      </w:r>
      <w:r w:rsidR="00BC3111" w:rsidRPr="00BC3111">
        <w:rPr>
          <w:rFonts w:ascii="Arial" w:hAnsi="PMingLiU" w:cs="Arial"/>
          <w:sz w:val="24"/>
          <w:szCs w:val="24"/>
          <w:lang w:eastAsia="zh-TW"/>
        </w:rPr>
        <w:t>關閉此功能。</w:t>
      </w:r>
    </w:p>
    <w:p w:rsidR="00BC3111" w:rsidRPr="00F13D49" w:rsidRDefault="00BC3111" w:rsidP="001D2598">
      <w:pPr>
        <w:pStyle w:val="Textkrper"/>
        <w:kinsoku w:val="0"/>
        <w:overflowPunct w:val="0"/>
        <w:spacing w:after="0" w:line="360" w:lineRule="auto"/>
        <w:jc w:val="both"/>
        <w:rPr>
          <w:rFonts w:ascii="Porsche Next TT" w:hAnsi="Porsche Next TT" w:cs="Porsche Next TT" w:hint="eastAsia"/>
          <w:b/>
          <w:color w:val="000000"/>
          <w:sz w:val="24"/>
          <w:szCs w:val="24"/>
          <w:lang w:eastAsia="zh-TW"/>
        </w:rPr>
      </w:pPr>
    </w:p>
    <w:p w:rsidR="007B6A82" w:rsidRPr="00F13D49" w:rsidRDefault="007B6A82" w:rsidP="009F0377">
      <w:pPr>
        <w:spacing w:line="360" w:lineRule="auto"/>
        <w:rPr>
          <w:rFonts w:ascii="Porsche Next TT" w:hAnsi="Porsche Next TT" w:cs="Porsche Next TT"/>
          <w:color w:val="000000"/>
          <w:sz w:val="24"/>
          <w:szCs w:val="24"/>
        </w:rPr>
      </w:pPr>
      <w:r>
        <w:br w:type="page"/>
      </w:r>
    </w:p>
    <w:p w:rsidR="007B6A82" w:rsidRPr="00F13D49" w:rsidRDefault="00C867D7" w:rsidP="009F0377">
      <w:pPr>
        <w:spacing w:line="360" w:lineRule="auto"/>
        <w:rPr>
          <w:rFonts w:ascii="Porsche Next TT" w:hAnsi="Porsche Next TT" w:cs="Porsche Next TT"/>
          <w:color w:val="000000"/>
          <w:u w:val="single"/>
        </w:rPr>
      </w:pPr>
      <w:r>
        <w:rPr>
          <w:rFonts w:ascii="Porsche Next TT" w:hAnsi="Porsche Next TT" w:hint="eastAsia"/>
          <w:color w:val="000000"/>
          <w:u w:val="single"/>
          <w:lang w:eastAsia="zh-TW"/>
        </w:rPr>
        <w:t>底盤及底盤系統</w:t>
      </w:r>
    </w:p>
    <w:p w:rsidR="007B6A82" w:rsidRPr="00C867D7" w:rsidRDefault="00C867D7" w:rsidP="009F0377">
      <w:pPr>
        <w:spacing w:line="360" w:lineRule="auto"/>
        <w:rPr>
          <w:rFonts w:ascii="Porsche Next TT" w:hAnsi="Porsche Next TT" w:cs="Porsche Next TT"/>
          <w:b/>
          <w:color w:val="000000"/>
          <w:sz w:val="28"/>
          <w:szCs w:val="28"/>
        </w:rPr>
      </w:pPr>
      <w:r w:rsidRPr="00C867D7">
        <w:rPr>
          <w:rFonts w:ascii="Porsche Next TT" w:hAnsi="Porsche Next TT" w:hint="eastAsia"/>
          <w:b/>
          <w:color w:val="000000"/>
          <w:sz w:val="28"/>
          <w:szCs w:val="28"/>
          <w:lang w:eastAsia="zh-TW"/>
        </w:rPr>
        <w:t>性能與舒適性兼容並蓄</w:t>
      </w:r>
    </w:p>
    <w:p w:rsidR="007B6A82" w:rsidRPr="00F13D49" w:rsidRDefault="007B6A82" w:rsidP="009F0377">
      <w:pPr>
        <w:spacing w:line="360" w:lineRule="auto"/>
        <w:rPr>
          <w:rFonts w:ascii="Porsche Next TT" w:hAnsi="Porsche Next TT" w:cs="Porsche Next TT"/>
          <w:b/>
          <w:color w:val="000000"/>
          <w:sz w:val="24"/>
          <w:szCs w:val="24"/>
        </w:rPr>
      </w:pPr>
    </w:p>
    <w:p w:rsidR="005C6CBD" w:rsidRPr="005C6CBD" w:rsidRDefault="005C6CBD" w:rsidP="00944FC7">
      <w:pPr>
        <w:pStyle w:val="Textkrper"/>
        <w:kinsoku w:val="0"/>
        <w:overflowPunct w:val="0"/>
        <w:spacing w:after="0" w:line="360" w:lineRule="auto"/>
        <w:jc w:val="both"/>
        <w:rPr>
          <w:rFonts w:ascii="Arial" w:hAnsi="Arial" w:cs="Arial"/>
          <w:color w:val="000000"/>
          <w:sz w:val="24"/>
          <w:szCs w:val="24"/>
          <w:lang w:eastAsia="zh-TW"/>
        </w:rPr>
      </w:pPr>
      <w:r w:rsidRPr="005C6CBD">
        <w:rPr>
          <w:rFonts w:ascii="Arial" w:hAnsi="Arial" w:cs="Arial"/>
          <w:bCs/>
          <w:sz w:val="24"/>
          <w:szCs w:val="24"/>
          <w:lang w:eastAsia="zh-TW"/>
        </w:rPr>
        <w:t>為了貫徹</w:t>
      </w:r>
      <w:r w:rsidRPr="005C6CBD">
        <w:rPr>
          <w:rFonts w:ascii="Arial" w:hAnsi="Arial" w:cs="Arial"/>
          <w:bCs/>
          <w:sz w:val="24"/>
          <w:szCs w:val="24"/>
          <w:lang w:eastAsia="zh-TW"/>
        </w:rPr>
        <w:t xml:space="preserve"> Panamera </w:t>
      </w:r>
      <w:r w:rsidR="007A7B24">
        <w:rPr>
          <w:rFonts w:ascii="Arial" w:hAnsi="Arial" w:cs="Arial" w:hint="eastAsia"/>
          <w:bCs/>
          <w:sz w:val="24"/>
          <w:szCs w:val="24"/>
          <w:lang w:eastAsia="zh-TW"/>
        </w:rPr>
        <w:t xml:space="preserve">Sport Turismo </w:t>
      </w:r>
      <w:r w:rsidR="007A7B24">
        <w:rPr>
          <w:rFonts w:ascii="Arial" w:cs="Arial" w:hint="eastAsia"/>
          <w:bCs/>
          <w:sz w:val="24"/>
          <w:szCs w:val="24"/>
          <w:lang w:eastAsia="zh-TW"/>
        </w:rPr>
        <w:t>車型系列</w:t>
      </w:r>
      <w:r w:rsidRPr="005C6CBD">
        <w:rPr>
          <w:rFonts w:ascii="Arial" w:cs="Arial"/>
          <w:bCs/>
          <w:sz w:val="24"/>
          <w:szCs w:val="24"/>
          <w:lang w:eastAsia="zh-TW"/>
        </w:rPr>
        <w:t>的</w:t>
      </w:r>
      <w:r w:rsidR="007A7B24">
        <w:rPr>
          <w:rFonts w:ascii="Arial" w:hAnsi="Arial" w:cs="Arial"/>
          <w:bCs/>
          <w:sz w:val="24"/>
          <w:szCs w:val="24"/>
          <w:lang w:eastAsia="zh-TW"/>
        </w:rPr>
        <w:t>整體概念，其底盤</w:t>
      </w:r>
      <w:r w:rsidR="005B1D58">
        <w:rPr>
          <w:rFonts w:ascii="Arial" w:hAnsi="Arial" w:cs="Arial" w:hint="eastAsia"/>
          <w:bCs/>
          <w:sz w:val="24"/>
          <w:szCs w:val="24"/>
          <w:lang w:eastAsia="zh-TW"/>
        </w:rPr>
        <w:t>同樣兼具</w:t>
      </w:r>
      <w:r w:rsidR="005B1D58">
        <w:rPr>
          <w:rFonts w:ascii="Arial" w:hAnsi="Arial" w:cs="Arial"/>
          <w:bCs/>
          <w:sz w:val="24"/>
          <w:szCs w:val="24"/>
          <w:lang w:eastAsia="zh-TW"/>
        </w:rPr>
        <w:t>豪華轎車的駕乘舒適性與</w:t>
      </w:r>
      <w:r w:rsidR="005B1D58">
        <w:rPr>
          <w:rFonts w:ascii="Arial" w:hAnsi="Arial" w:cs="Arial" w:hint="eastAsia"/>
          <w:bCs/>
          <w:sz w:val="24"/>
          <w:szCs w:val="24"/>
          <w:lang w:eastAsia="zh-TW"/>
        </w:rPr>
        <w:t>終極</w:t>
      </w:r>
      <w:r w:rsidR="005B1D58">
        <w:rPr>
          <w:rFonts w:ascii="Arial" w:hAnsi="Arial" w:cs="Arial"/>
          <w:bCs/>
          <w:sz w:val="24"/>
          <w:szCs w:val="24"/>
          <w:lang w:eastAsia="zh-TW"/>
        </w:rPr>
        <w:t>跑車的</w:t>
      </w:r>
      <w:r w:rsidR="005B1D58">
        <w:rPr>
          <w:rFonts w:ascii="Arial" w:hAnsi="Arial" w:cs="Arial" w:hint="eastAsia"/>
          <w:bCs/>
          <w:sz w:val="24"/>
          <w:szCs w:val="24"/>
          <w:lang w:eastAsia="zh-TW"/>
        </w:rPr>
        <w:t>一流性能</w:t>
      </w:r>
      <w:r w:rsidRPr="005C6CBD">
        <w:rPr>
          <w:rFonts w:ascii="Arial" w:hAnsi="Arial" w:cs="Arial"/>
          <w:bCs/>
          <w:sz w:val="24"/>
          <w:szCs w:val="24"/>
          <w:lang w:eastAsia="zh-TW"/>
        </w:rPr>
        <w:t>。而這要歸功於各種創新的底盤系統</w:t>
      </w:r>
      <w:r w:rsidR="005B1D58">
        <w:rPr>
          <w:rFonts w:ascii="Arial" w:hAnsi="Arial" w:cs="Arial" w:hint="eastAsia"/>
          <w:bCs/>
          <w:sz w:val="24"/>
          <w:szCs w:val="24"/>
          <w:lang w:eastAsia="zh-TW"/>
        </w:rPr>
        <w:t>，</w:t>
      </w:r>
      <w:r w:rsidR="005B1D58">
        <w:rPr>
          <w:rFonts w:ascii="Arial" w:hAnsi="Arial" w:cs="Arial"/>
          <w:bCs/>
          <w:sz w:val="24"/>
          <w:szCs w:val="24"/>
          <w:lang w:eastAsia="zh-TW"/>
        </w:rPr>
        <w:t>使保時捷出色的基本配置如虎添翼。這些輔助</w:t>
      </w:r>
      <w:r w:rsidR="005B1D58">
        <w:rPr>
          <w:rFonts w:ascii="Arial" w:hAnsi="Arial" w:cs="Arial" w:hint="eastAsia"/>
          <w:bCs/>
          <w:sz w:val="24"/>
          <w:szCs w:val="24"/>
          <w:lang w:eastAsia="zh-TW"/>
        </w:rPr>
        <w:t>與</w:t>
      </w:r>
      <w:r w:rsidRPr="005C6CBD">
        <w:rPr>
          <w:rFonts w:ascii="Arial" w:hAnsi="Arial" w:cs="Arial"/>
          <w:bCs/>
          <w:sz w:val="24"/>
          <w:szCs w:val="24"/>
          <w:lang w:eastAsia="zh-TW"/>
        </w:rPr>
        <w:t>舒適系統</w:t>
      </w:r>
      <w:r w:rsidR="005B1D58">
        <w:rPr>
          <w:rFonts w:ascii="Arial" w:hAnsi="Arial" w:cs="Arial" w:hint="eastAsia"/>
          <w:bCs/>
          <w:sz w:val="24"/>
          <w:szCs w:val="24"/>
          <w:lang w:eastAsia="zh-TW"/>
        </w:rPr>
        <w:t>幾乎都是全新</w:t>
      </w:r>
      <w:r w:rsidRPr="005C6CBD">
        <w:rPr>
          <w:rFonts w:ascii="Arial" w:hAnsi="Arial" w:cs="Arial"/>
          <w:bCs/>
          <w:sz w:val="24"/>
          <w:szCs w:val="24"/>
          <w:lang w:eastAsia="zh-TW"/>
        </w:rPr>
        <w:t xml:space="preserve"> Panamera Turbo S E-Hybrid </w:t>
      </w:r>
      <w:r w:rsidR="005B1D58">
        <w:rPr>
          <w:rFonts w:ascii="Arial" w:hAnsi="Arial" w:cs="Arial" w:hint="eastAsia"/>
          <w:bCs/>
          <w:sz w:val="24"/>
          <w:szCs w:val="24"/>
          <w:lang w:eastAsia="zh-TW"/>
        </w:rPr>
        <w:t xml:space="preserve">Sport Turismo </w:t>
      </w:r>
      <w:r w:rsidR="00292BA3">
        <w:rPr>
          <w:rFonts w:ascii="Arial" w:hAnsi="Arial" w:cs="Arial"/>
          <w:bCs/>
          <w:sz w:val="24"/>
          <w:szCs w:val="24"/>
          <w:lang w:eastAsia="zh-TW"/>
        </w:rPr>
        <w:t>車型的標準配備，包括</w:t>
      </w:r>
      <w:r w:rsidR="00292BA3">
        <w:rPr>
          <w:rFonts w:ascii="Arial" w:hAnsi="Arial" w:cs="Arial" w:hint="eastAsia"/>
          <w:bCs/>
          <w:sz w:val="24"/>
          <w:szCs w:val="24"/>
          <w:lang w:eastAsia="zh-TW"/>
        </w:rPr>
        <w:t>附有</w:t>
      </w:r>
      <w:r w:rsidRPr="005C6CBD">
        <w:rPr>
          <w:rFonts w:ascii="Arial" w:hAnsi="Arial" w:cs="Arial"/>
          <w:bCs/>
          <w:sz w:val="24"/>
          <w:szCs w:val="24"/>
          <w:lang w:eastAsia="zh-TW"/>
        </w:rPr>
        <w:t>保時捷主動式懸載調整系統</w:t>
      </w:r>
      <w:r w:rsidRPr="005C6CBD">
        <w:rPr>
          <w:rFonts w:ascii="Arial" w:hAnsi="Arial" w:cs="Arial"/>
          <w:bCs/>
          <w:sz w:val="24"/>
          <w:szCs w:val="24"/>
          <w:lang w:eastAsia="zh-TW"/>
        </w:rPr>
        <w:t xml:space="preserve"> (PASM) </w:t>
      </w:r>
      <w:r w:rsidR="00292BA3">
        <w:rPr>
          <w:rFonts w:ascii="Arial" w:hAnsi="Arial" w:cs="Arial"/>
          <w:bCs/>
          <w:sz w:val="24"/>
          <w:szCs w:val="24"/>
          <w:lang w:eastAsia="zh-TW"/>
        </w:rPr>
        <w:t>的自主調整氣壓式懸載系統</w:t>
      </w:r>
      <w:r w:rsidR="00292BA3">
        <w:rPr>
          <w:rFonts w:ascii="Arial" w:hAnsi="Arial" w:cs="Arial" w:hint="eastAsia"/>
          <w:bCs/>
          <w:sz w:val="24"/>
          <w:szCs w:val="24"/>
          <w:lang w:eastAsia="zh-TW"/>
        </w:rPr>
        <w:t>、</w:t>
      </w:r>
      <w:r w:rsidRPr="005C6CBD">
        <w:rPr>
          <w:rFonts w:ascii="Arial" w:hAnsi="Arial" w:cs="Arial"/>
          <w:bCs/>
          <w:sz w:val="24"/>
          <w:szCs w:val="24"/>
          <w:lang w:eastAsia="zh-TW"/>
        </w:rPr>
        <w:t>包含保時捷扭力分導升級系統</w:t>
      </w:r>
      <w:r w:rsidRPr="005C6CBD">
        <w:rPr>
          <w:rFonts w:ascii="Arial" w:hAnsi="Arial" w:cs="Arial"/>
          <w:bCs/>
          <w:sz w:val="24"/>
          <w:szCs w:val="24"/>
          <w:lang w:eastAsia="zh-TW"/>
        </w:rPr>
        <w:t xml:space="preserve"> (PTV Plus) </w:t>
      </w:r>
      <w:r w:rsidR="00292BA3">
        <w:rPr>
          <w:rFonts w:ascii="Arial" w:hAnsi="Arial" w:cs="Arial"/>
          <w:bCs/>
          <w:sz w:val="24"/>
          <w:szCs w:val="24"/>
          <w:lang w:eastAsia="zh-TW"/>
        </w:rPr>
        <w:t>的</w:t>
      </w:r>
      <w:r w:rsidRPr="005C6CBD">
        <w:rPr>
          <w:rFonts w:ascii="Arial" w:hAnsi="Arial" w:cs="Arial"/>
          <w:bCs/>
          <w:sz w:val="24"/>
          <w:szCs w:val="24"/>
          <w:lang w:eastAsia="zh-TW"/>
        </w:rPr>
        <w:t>保時捷運動化動態底盤控制系統</w:t>
      </w:r>
      <w:r w:rsidRPr="005C6CBD">
        <w:rPr>
          <w:rFonts w:ascii="Arial" w:hAnsi="Arial" w:cs="Arial"/>
          <w:bCs/>
          <w:sz w:val="24"/>
          <w:szCs w:val="24"/>
          <w:lang w:eastAsia="zh-TW"/>
        </w:rPr>
        <w:t xml:space="preserve"> (PDCC Sport)</w:t>
      </w:r>
      <w:r w:rsidR="00292BA3">
        <w:rPr>
          <w:rFonts w:ascii="Arial" w:cs="Arial" w:hint="eastAsia"/>
          <w:bCs/>
          <w:sz w:val="24"/>
          <w:szCs w:val="24"/>
          <w:lang w:eastAsia="zh-TW"/>
        </w:rPr>
        <w:t xml:space="preserve"> </w:t>
      </w:r>
      <w:r w:rsidRPr="005C6CBD">
        <w:rPr>
          <w:rFonts w:ascii="Arial" w:cs="Arial"/>
          <w:bCs/>
          <w:sz w:val="24"/>
          <w:szCs w:val="24"/>
          <w:lang w:eastAsia="zh-TW"/>
        </w:rPr>
        <w:t>及保時捷陶瓷複合煞車系統</w:t>
      </w:r>
      <w:r w:rsidRPr="005C6CBD">
        <w:rPr>
          <w:rFonts w:ascii="Arial" w:hAnsi="Arial" w:cs="Arial"/>
          <w:bCs/>
          <w:sz w:val="24"/>
          <w:szCs w:val="24"/>
          <w:lang w:eastAsia="zh-TW"/>
        </w:rPr>
        <w:t xml:space="preserve"> (PCCB)</w:t>
      </w:r>
      <w:r w:rsidRPr="005C6CBD">
        <w:rPr>
          <w:rFonts w:ascii="Arial" w:hAnsi="Arial" w:cs="Arial"/>
          <w:bCs/>
          <w:sz w:val="24"/>
          <w:szCs w:val="24"/>
          <w:lang w:eastAsia="zh-TW"/>
        </w:rPr>
        <w:t>。</w:t>
      </w:r>
      <w:r w:rsidR="002F219C">
        <w:rPr>
          <w:rFonts w:ascii="Arial" w:hAnsi="Arial" w:cs="Arial" w:hint="eastAsia"/>
          <w:bCs/>
          <w:sz w:val="24"/>
          <w:szCs w:val="24"/>
          <w:lang w:eastAsia="zh-TW"/>
        </w:rPr>
        <w:t>另外也提供</w:t>
      </w:r>
      <w:r w:rsidR="002F219C">
        <w:rPr>
          <w:rFonts w:ascii="Arial" w:hAnsi="Arial" w:cs="Arial"/>
          <w:bCs/>
          <w:sz w:val="24"/>
          <w:szCs w:val="24"/>
          <w:lang w:eastAsia="zh-TW"/>
        </w:rPr>
        <w:t>後軸轉向系統</w:t>
      </w:r>
      <w:r w:rsidR="002F219C">
        <w:rPr>
          <w:rFonts w:ascii="Arial" w:hAnsi="Arial" w:cs="Arial" w:hint="eastAsia"/>
          <w:bCs/>
          <w:sz w:val="24"/>
          <w:szCs w:val="24"/>
          <w:lang w:eastAsia="zh-TW"/>
        </w:rPr>
        <w:t>作為選配項目，</w:t>
      </w:r>
      <w:r w:rsidRPr="005C6CBD">
        <w:rPr>
          <w:rFonts w:ascii="Arial" w:hAnsi="Arial" w:cs="Arial"/>
          <w:noProof/>
          <w:color w:val="000000"/>
          <w:sz w:val="24"/>
          <w:szCs w:val="24"/>
        </w:rPr>
        <w:t>將跑車的轉向精準度</w:t>
      </w:r>
      <w:r w:rsidRPr="005C6CBD">
        <w:rPr>
          <w:rFonts w:ascii="Arial" w:hAnsi="PMingLiU" w:cs="Arial"/>
          <w:noProof/>
          <w:color w:val="000000"/>
          <w:sz w:val="24"/>
          <w:szCs w:val="24"/>
          <w:lang w:eastAsia="zh-TW"/>
        </w:rPr>
        <w:t>與</w:t>
      </w:r>
      <w:r w:rsidRPr="005C6CBD">
        <w:rPr>
          <w:rFonts w:ascii="Arial" w:hAnsi="Arial" w:cs="Arial"/>
          <w:noProof/>
          <w:color w:val="000000"/>
          <w:sz w:val="24"/>
          <w:szCs w:val="24"/>
        </w:rPr>
        <w:t>操控</w:t>
      </w:r>
      <w:r w:rsidRPr="005C6CBD">
        <w:rPr>
          <w:rFonts w:ascii="Arial" w:hAnsi="PMingLiU" w:cs="Arial"/>
          <w:noProof/>
          <w:color w:val="000000"/>
          <w:sz w:val="24"/>
          <w:szCs w:val="24"/>
          <w:lang w:eastAsia="zh-TW"/>
        </w:rPr>
        <w:t>特</w:t>
      </w:r>
      <w:r w:rsidRPr="005C6CBD">
        <w:rPr>
          <w:rFonts w:ascii="Arial" w:hAnsi="Arial" w:cs="Arial"/>
          <w:noProof/>
          <w:color w:val="000000"/>
          <w:sz w:val="24"/>
          <w:szCs w:val="24"/>
        </w:rPr>
        <w:t>性帶入</w:t>
      </w:r>
      <w:r w:rsidRPr="005C6CBD">
        <w:rPr>
          <w:rFonts w:ascii="Arial" w:hAnsi="PMingLiU" w:cs="Arial"/>
          <w:noProof/>
          <w:color w:val="000000"/>
          <w:sz w:val="24"/>
          <w:szCs w:val="24"/>
          <w:lang w:eastAsia="zh-TW"/>
        </w:rPr>
        <w:t>豪華轎車級距</w:t>
      </w:r>
      <w:r w:rsidRPr="005C6CBD">
        <w:rPr>
          <w:rFonts w:ascii="Arial" w:hAnsi="Arial" w:cs="Arial"/>
          <w:noProof/>
          <w:color w:val="000000"/>
          <w:sz w:val="24"/>
          <w:szCs w:val="24"/>
        </w:rPr>
        <w:t>。</w:t>
      </w:r>
      <w:r w:rsidR="002F219C">
        <w:rPr>
          <w:rFonts w:ascii="Arial" w:hAnsi="Arial" w:cs="Arial"/>
          <w:bCs/>
          <w:sz w:val="24"/>
          <w:szCs w:val="24"/>
          <w:lang w:eastAsia="zh-TW"/>
        </w:rPr>
        <w:t>此外，</w:t>
      </w:r>
      <w:r w:rsidRPr="005C6CBD">
        <w:rPr>
          <w:rFonts w:ascii="Arial" w:hAnsi="Arial" w:cs="Arial"/>
          <w:bCs/>
          <w:sz w:val="24"/>
          <w:szCs w:val="24"/>
          <w:lang w:eastAsia="zh-TW"/>
        </w:rPr>
        <w:t xml:space="preserve">Panamera </w:t>
      </w:r>
      <w:r w:rsidR="002F219C">
        <w:rPr>
          <w:rFonts w:ascii="Arial" w:hAnsi="Arial" w:cs="Arial" w:hint="eastAsia"/>
          <w:bCs/>
          <w:sz w:val="24"/>
          <w:szCs w:val="24"/>
          <w:lang w:eastAsia="zh-TW"/>
        </w:rPr>
        <w:t>全車系</w:t>
      </w:r>
      <w:r w:rsidRPr="005C6CBD">
        <w:rPr>
          <w:rFonts w:ascii="Arial" w:hAnsi="Arial" w:cs="Arial"/>
          <w:bCs/>
          <w:sz w:val="24"/>
          <w:szCs w:val="24"/>
          <w:lang w:eastAsia="zh-TW"/>
        </w:rPr>
        <w:t>內建的保時捷</w:t>
      </w:r>
      <w:r w:rsidRPr="005C6CBD">
        <w:rPr>
          <w:rFonts w:ascii="Arial" w:hAnsi="Arial" w:cs="Arial"/>
          <w:bCs/>
          <w:sz w:val="24"/>
          <w:szCs w:val="24"/>
          <w:lang w:eastAsia="zh-TW"/>
        </w:rPr>
        <w:t xml:space="preserve"> 4D </w:t>
      </w:r>
      <w:r w:rsidR="0056050E">
        <w:rPr>
          <w:rFonts w:ascii="Arial" w:hAnsi="Arial" w:cs="Arial"/>
          <w:bCs/>
          <w:sz w:val="24"/>
          <w:szCs w:val="24"/>
          <w:lang w:eastAsia="zh-TW"/>
        </w:rPr>
        <w:t>底盤控制系統可即時分析及同步化所有底盤系統，提供</w:t>
      </w:r>
      <w:r w:rsidR="0056050E">
        <w:rPr>
          <w:rFonts w:ascii="Arial" w:hAnsi="Arial" w:cs="Arial" w:hint="eastAsia"/>
          <w:bCs/>
          <w:sz w:val="24"/>
          <w:szCs w:val="24"/>
          <w:lang w:eastAsia="zh-TW"/>
        </w:rPr>
        <w:t>有助於</w:t>
      </w:r>
      <w:r w:rsidRPr="005C6CBD">
        <w:rPr>
          <w:rFonts w:ascii="Arial" w:hAnsi="Arial" w:cs="Arial"/>
          <w:bCs/>
          <w:sz w:val="24"/>
          <w:szCs w:val="24"/>
          <w:lang w:eastAsia="zh-TW"/>
        </w:rPr>
        <w:t>最佳化操控的數據。</w:t>
      </w:r>
    </w:p>
    <w:p w:rsidR="007B6A82"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7B6A82" w:rsidRPr="00FA5799" w:rsidRDefault="00B3191D"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hint="eastAsia"/>
          <w:b/>
          <w:color w:val="000000"/>
          <w:sz w:val="24"/>
          <w:lang w:eastAsia="zh-TW"/>
        </w:rPr>
        <w:t>選配的後軸轉向系統</w:t>
      </w:r>
    </w:p>
    <w:p w:rsidR="007B6A82" w:rsidRPr="00F13D49" w:rsidRDefault="007B6A82" w:rsidP="009F0377">
      <w:pPr>
        <w:pStyle w:val="Textkrper"/>
        <w:kinsoku w:val="0"/>
        <w:overflowPunct w:val="0"/>
        <w:spacing w:after="0" w:line="360" w:lineRule="auto"/>
        <w:rPr>
          <w:rFonts w:ascii="Porsche Next TT" w:hAnsi="Porsche Next TT" w:cs="Porsche Next TT"/>
          <w:color w:val="000000"/>
          <w:sz w:val="24"/>
          <w:szCs w:val="24"/>
        </w:rPr>
      </w:pPr>
    </w:p>
    <w:p w:rsidR="001039AC" w:rsidRPr="001039AC" w:rsidRDefault="001039AC" w:rsidP="00944FC7">
      <w:pPr>
        <w:pStyle w:val="Textkrper"/>
        <w:kinsoku w:val="0"/>
        <w:overflowPunct w:val="0"/>
        <w:spacing w:after="0" w:line="360" w:lineRule="auto"/>
        <w:jc w:val="both"/>
        <w:rPr>
          <w:rFonts w:ascii="Arial" w:hAnsi="Arial" w:cs="Arial"/>
          <w:color w:val="000000"/>
          <w:sz w:val="24"/>
          <w:szCs w:val="24"/>
          <w:lang w:eastAsia="zh-TW"/>
        </w:rPr>
      </w:pPr>
      <w:r w:rsidRPr="001039AC">
        <w:rPr>
          <w:rFonts w:ascii="Arial" w:hAnsi="Arial" w:cs="Arial"/>
          <w:sz w:val="24"/>
          <w:szCs w:val="24"/>
        </w:rPr>
        <w:t xml:space="preserve">Panamera Turbo S E-Hybrid </w:t>
      </w:r>
      <w:r w:rsidR="006B28E9">
        <w:rPr>
          <w:rFonts w:ascii="Arial" w:hAnsi="Arial" w:cs="Arial" w:hint="eastAsia"/>
          <w:sz w:val="24"/>
          <w:szCs w:val="24"/>
          <w:lang w:eastAsia="zh-TW"/>
        </w:rPr>
        <w:t xml:space="preserve">Sport Turismo </w:t>
      </w:r>
      <w:r w:rsidR="006B28E9">
        <w:rPr>
          <w:rFonts w:ascii="Arial" w:hAnsi="PMingLiU" w:cs="Arial" w:hint="eastAsia"/>
          <w:sz w:val="24"/>
          <w:szCs w:val="24"/>
          <w:lang w:eastAsia="zh-TW"/>
        </w:rPr>
        <w:t>可選配</w:t>
      </w:r>
      <w:r w:rsidR="00966AE7">
        <w:rPr>
          <w:rFonts w:ascii="Arial" w:hAnsi="PMingLiU" w:cs="Arial" w:hint="eastAsia"/>
          <w:sz w:val="24"/>
          <w:szCs w:val="24"/>
          <w:lang w:eastAsia="zh-TW"/>
        </w:rPr>
        <w:t>一套</w:t>
      </w:r>
      <w:r w:rsidR="006B28E9">
        <w:rPr>
          <w:rFonts w:ascii="Arial" w:hAnsi="PMingLiU" w:cs="Arial" w:hint="eastAsia"/>
          <w:sz w:val="24"/>
          <w:szCs w:val="24"/>
          <w:lang w:eastAsia="zh-TW"/>
        </w:rPr>
        <w:t>後軸轉向系統</w:t>
      </w:r>
      <w:r w:rsidR="00966AE7">
        <w:rPr>
          <w:rFonts w:ascii="Arial" w:hAnsi="PMingLiU" w:cs="Arial"/>
          <w:bCs/>
          <w:sz w:val="24"/>
          <w:szCs w:val="24"/>
          <w:lang w:eastAsia="zh-TW"/>
        </w:rPr>
        <w:t>。</w:t>
      </w:r>
      <w:r w:rsidR="00966AE7">
        <w:rPr>
          <w:rFonts w:ascii="Arial" w:hAnsi="PMingLiU" w:cs="Arial" w:hint="eastAsia"/>
          <w:bCs/>
          <w:sz w:val="24"/>
          <w:szCs w:val="24"/>
          <w:lang w:eastAsia="zh-TW"/>
        </w:rPr>
        <w:t>當時速低於大約</w:t>
      </w:r>
      <w:r w:rsidRPr="001039AC">
        <w:rPr>
          <w:rFonts w:ascii="Arial" w:hAnsi="Arial" w:cs="Arial"/>
          <w:bCs/>
          <w:sz w:val="24"/>
          <w:szCs w:val="24"/>
          <w:lang w:eastAsia="zh-TW"/>
        </w:rPr>
        <w:t xml:space="preserve"> 50 </w:t>
      </w:r>
      <w:r w:rsidRPr="001039AC">
        <w:rPr>
          <w:rFonts w:ascii="Arial" w:hAnsi="PMingLiU" w:cs="Arial"/>
          <w:bCs/>
          <w:sz w:val="24"/>
          <w:szCs w:val="24"/>
          <w:lang w:eastAsia="zh-TW"/>
        </w:rPr>
        <w:t>公里</w:t>
      </w:r>
      <w:r w:rsidR="00966AE7">
        <w:rPr>
          <w:rFonts w:ascii="Arial" w:hAnsi="PMingLiU" w:cs="Arial" w:hint="eastAsia"/>
          <w:bCs/>
          <w:sz w:val="24"/>
          <w:szCs w:val="24"/>
          <w:lang w:eastAsia="zh-TW"/>
        </w:rPr>
        <w:t>時</w:t>
      </w:r>
      <w:r w:rsidRPr="001039AC">
        <w:rPr>
          <w:rFonts w:ascii="Arial" w:hAnsi="PMingLiU" w:cs="Arial"/>
          <w:bCs/>
          <w:sz w:val="24"/>
          <w:szCs w:val="24"/>
          <w:lang w:eastAsia="zh-TW"/>
        </w:rPr>
        <w:t>，後輪會依前輪的相反方向轉向。視車速而定，轉向角度最大為</w:t>
      </w:r>
      <w:r w:rsidRPr="001039AC">
        <w:rPr>
          <w:rFonts w:ascii="Arial" w:hAnsi="Arial" w:cs="Arial"/>
          <w:bCs/>
          <w:sz w:val="24"/>
          <w:szCs w:val="24"/>
          <w:lang w:eastAsia="zh-TW"/>
        </w:rPr>
        <w:t xml:space="preserve"> 2.8 </w:t>
      </w:r>
      <w:r w:rsidRPr="001039AC">
        <w:rPr>
          <w:rFonts w:ascii="Arial" w:hAnsi="PMingLiU" w:cs="Arial"/>
          <w:bCs/>
          <w:sz w:val="24"/>
          <w:szCs w:val="24"/>
          <w:lang w:eastAsia="zh-TW"/>
        </w:rPr>
        <w:t>度。這可達到縮短軸距的效果，優點包括提高過彎的動態表現及顯著加強在狹小空間內移車及停車的操控性。</w:t>
      </w:r>
      <w:r w:rsidR="00966AE7">
        <w:rPr>
          <w:rFonts w:ascii="Arial" w:hAnsi="PMingLiU" w:cs="Arial" w:hint="eastAsia"/>
          <w:bCs/>
          <w:sz w:val="24"/>
          <w:szCs w:val="24"/>
          <w:lang w:eastAsia="zh-TW"/>
        </w:rPr>
        <w:t>高速駕駛時</w:t>
      </w:r>
      <w:r w:rsidR="00966AE7">
        <w:rPr>
          <w:rFonts w:ascii="Arial" w:hAnsi="PMingLiU" w:cs="Arial"/>
          <w:bCs/>
          <w:sz w:val="24"/>
          <w:szCs w:val="24"/>
          <w:lang w:eastAsia="zh-TW"/>
        </w:rPr>
        <w:t>，後輪</w:t>
      </w:r>
      <w:r w:rsidR="00966AE7">
        <w:rPr>
          <w:rFonts w:ascii="Arial" w:hAnsi="PMingLiU" w:cs="Arial" w:hint="eastAsia"/>
          <w:bCs/>
          <w:sz w:val="24"/>
          <w:szCs w:val="24"/>
          <w:lang w:eastAsia="zh-TW"/>
        </w:rPr>
        <w:t>會隨著</w:t>
      </w:r>
      <w:r w:rsidR="00966AE7">
        <w:rPr>
          <w:rFonts w:ascii="Arial" w:hAnsi="PMingLiU" w:cs="Arial"/>
          <w:bCs/>
          <w:sz w:val="24"/>
          <w:szCs w:val="24"/>
          <w:lang w:eastAsia="zh-TW"/>
        </w:rPr>
        <w:t>車速的增加依前輪的相同方向轉向。這可達到拉長軸距的效果，例如在高速公路上變換車道時</w:t>
      </w:r>
      <w:r w:rsidR="00966AE7">
        <w:rPr>
          <w:rFonts w:ascii="Arial" w:hAnsi="PMingLiU" w:cs="Arial" w:hint="eastAsia"/>
          <w:bCs/>
          <w:sz w:val="24"/>
          <w:szCs w:val="24"/>
          <w:lang w:eastAsia="zh-TW"/>
        </w:rPr>
        <w:t>有助於</w:t>
      </w:r>
      <w:r w:rsidRPr="001039AC">
        <w:rPr>
          <w:rFonts w:ascii="Arial" w:hAnsi="PMingLiU" w:cs="Arial"/>
          <w:bCs/>
          <w:sz w:val="24"/>
          <w:szCs w:val="24"/>
          <w:lang w:eastAsia="zh-TW"/>
        </w:rPr>
        <w:t>提高駕馭穩定性。後軸轉向系統是一個可實現最佳化駕馭動態的主動式安全系統，它也可</w:t>
      </w:r>
      <w:r w:rsidR="00966AE7">
        <w:rPr>
          <w:rFonts w:ascii="Arial" w:hAnsi="PMingLiU" w:cs="Arial" w:hint="eastAsia"/>
          <w:bCs/>
          <w:sz w:val="24"/>
          <w:szCs w:val="24"/>
          <w:lang w:eastAsia="zh-TW"/>
        </w:rPr>
        <w:t>以</w:t>
      </w:r>
      <w:r w:rsidR="00966AE7">
        <w:rPr>
          <w:rFonts w:ascii="Arial" w:hAnsi="PMingLiU" w:cs="Arial"/>
          <w:bCs/>
          <w:sz w:val="24"/>
          <w:szCs w:val="24"/>
          <w:lang w:eastAsia="zh-TW"/>
        </w:rPr>
        <w:t>縮小低速時所需的轉向角度，從而提</w:t>
      </w:r>
      <w:r w:rsidR="00966AE7">
        <w:rPr>
          <w:rFonts w:ascii="Arial" w:hAnsi="PMingLiU" w:cs="Arial" w:hint="eastAsia"/>
          <w:bCs/>
          <w:sz w:val="24"/>
          <w:szCs w:val="24"/>
          <w:lang w:eastAsia="zh-TW"/>
        </w:rPr>
        <w:t>升</w:t>
      </w:r>
      <w:r w:rsidR="00966AE7">
        <w:rPr>
          <w:rFonts w:ascii="Arial" w:hAnsi="PMingLiU" w:cs="Arial"/>
          <w:bCs/>
          <w:sz w:val="24"/>
          <w:szCs w:val="24"/>
          <w:lang w:eastAsia="zh-TW"/>
        </w:rPr>
        <w:t>舒適性。</w:t>
      </w:r>
      <w:r w:rsidR="00966AE7">
        <w:rPr>
          <w:rFonts w:ascii="Arial" w:hAnsi="PMingLiU" w:cs="Arial" w:hint="eastAsia"/>
          <w:bCs/>
          <w:sz w:val="24"/>
          <w:szCs w:val="24"/>
          <w:lang w:eastAsia="zh-TW"/>
        </w:rPr>
        <w:t>配備</w:t>
      </w:r>
      <w:r w:rsidR="00966AE7">
        <w:rPr>
          <w:rFonts w:ascii="Arial" w:hAnsi="PMingLiU" w:cs="Arial"/>
          <w:bCs/>
          <w:sz w:val="24"/>
          <w:szCs w:val="24"/>
          <w:lang w:eastAsia="zh-TW"/>
        </w:rPr>
        <w:t>後軸轉向系統還可提高前軸的直接轉向比率</w:t>
      </w:r>
      <w:r w:rsidR="007E43F6">
        <w:rPr>
          <w:rFonts w:ascii="Arial" w:hAnsi="PMingLiU" w:cs="Arial" w:hint="eastAsia"/>
          <w:bCs/>
          <w:sz w:val="24"/>
          <w:szCs w:val="24"/>
          <w:lang w:eastAsia="zh-TW"/>
        </w:rPr>
        <w:t>，營造動感十足</w:t>
      </w:r>
      <w:r w:rsidRPr="001039AC">
        <w:rPr>
          <w:rFonts w:ascii="Arial" w:hAnsi="PMingLiU" w:cs="Arial"/>
          <w:bCs/>
          <w:sz w:val="24"/>
          <w:szCs w:val="24"/>
          <w:lang w:eastAsia="zh-TW"/>
        </w:rPr>
        <w:t>的轉向體驗。</w:t>
      </w:r>
    </w:p>
    <w:p w:rsidR="007B6A82" w:rsidRPr="00F13D49" w:rsidRDefault="007B6A82" w:rsidP="009F0377">
      <w:pPr>
        <w:pStyle w:val="Textkrper"/>
        <w:kinsoku w:val="0"/>
        <w:overflowPunct w:val="0"/>
        <w:spacing w:after="0" w:line="360" w:lineRule="auto"/>
        <w:rPr>
          <w:rFonts w:ascii="Porsche Next TT" w:hAnsi="Porsche Next TT" w:cs="Porsche Next TT"/>
          <w:color w:val="000000"/>
          <w:sz w:val="24"/>
          <w:szCs w:val="24"/>
        </w:rPr>
      </w:pPr>
    </w:p>
    <w:p w:rsidR="007B6A82" w:rsidRPr="00FB46A0" w:rsidRDefault="00FB46A0" w:rsidP="009F0377">
      <w:pPr>
        <w:pStyle w:val="Textkrper"/>
        <w:kinsoku w:val="0"/>
        <w:overflowPunct w:val="0"/>
        <w:spacing w:after="0" w:line="360" w:lineRule="auto"/>
        <w:rPr>
          <w:rFonts w:ascii="Porsche Next TT" w:hAnsi="Porsche Next TT" w:cs="Porsche Next TT"/>
          <w:b/>
          <w:color w:val="000000"/>
          <w:sz w:val="24"/>
          <w:szCs w:val="24"/>
        </w:rPr>
      </w:pPr>
      <w:r w:rsidRPr="00FB46A0">
        <w:rPr>
          <w:rFonts w:hAnsi="PMingLiU" w:cs="Arial"/>
          <w:b/>
          <w:sz w:val="24"/>
          <w:szCs w:val="24"/>
        </w:rPr>
        <w:t>內建</w:t>
      </w:r>
      <w:r w:rsidRPr="00FB46A0">
        <w:rPr>
          <w:rFonts w:hAnsi="PMingLiU" w:cs="Arial"/>
          <w:b/>
          <w:sz w:val="24"/>
          <w:szCs w:val="24"/>
          <w:lang w:eastAsia="zh-TW"/>
        </w:rPr>
        <w:t>的</w:t>
      </w:r>
      <w:r w:rsidRPr="00FB46A0">
        <w:rPr>
          <w:rFonts w:hAnsi="PMingLiU" w:cs="Arial"/>
          <w:b/>
          <w:sz w:val="24"/>
          <w:szCs w:val="24"/>
        </w:rPr>
        <w:t>保時捷</w:t>
      </w:r>
      <w:r w:rsidRPr="00FB46A0">
        <w:rPr>
          <w:rFonts w:cs="Arial"/>
          <w:b/>
          <w:sz w:val="24"/>
          <w:szCs w:val="24"/>
        </w:rPr>
        <w:t xml:space="preserve"> </w:t>
      </w:r>
      <w:r w:rsidRPr="00FB46A0">
        <w:rPr>
          <w:rFonts w:ascii="Arial" w:hAnsi="Arial" w:cs="Arial"/>
          <w:b/>
          <w:sz w:val="24"/>
          <w:szCs w:val="24"/>
        </w:rPr>
        <w:t xml:space="preserve">4D </w:t>
      </w:r>
      <w:r w:rsidRPr="00FB46A0">
        <w:rPr>
          <w:rFonts w:hAnsi="PMingLiU" w:cs="Arial"/>
          <w:b/>
          <w:sz w:val="24"/>
          <w:szCs w:val="24"/>
        </w:rPr>
        <w:t>底盤控制系統</w:t>
      </w:r>
    </w:p>
    <w:p w:rsidR="007B6A82" w:rsidRPr="00F13D49" w:rsidRDefault="007B6A82" w:rsidP="009F0377">
      <w:pPr>
        <w:pStyle w:val="Textkrper"/>
        <w:kinsoku w:val="0"/>
        <w:overflowPunct w:val="0"/>
        <w:spacing w:after="0" w:line="360" w:lineRule="auto"/>
        <w:rPr>
          <w:rFonts w:ascii="Porsche Next TT" w:hAnsi="Porsche Next TT" w:cs="Porsche Next TT"/>
          <w:b/>
          <w:color w:val="000000"/>
          <w:sz w:val="24"/>
          <w:szCs w:val="24"/>
        </w:rPr>
      </w:pPr>
    </w:p>
    <w:p w:rsidR="007B6A82" w:rsidRPr="00F13D49" w:rsidRDefault="00677A64" w:rsidP="00944FC7">
      <w:pPr>
        <w:pStyle w:val="Textkrper"/>
        <w:kinsoku w:val="0"/>
        <w:overflowPunct w:val="0"/>
        <w:spacing w:after="0" w:line="360" w:lineRule="auto"/>
        <w:jc w:val="both"/>
        <w:rPr>
          <w:rFonts w:ascii="Porsche Next TT" w:hAnsi="Porsche Next TT" w:cs="Porsche Next TT"/>
          <w:color w:val="000000"/>
          <w:sz w:val="24"/>
          <w:szCs w:val="24"/>
        </w:rPr>
      </w:pPr>
      <w:r w:rsidRPr="00677A64">
        <w:rPr>
          <w:rFonts w:ascii="Arial" w:hAnsi="Arial" w:cs="Arial"/>
          <w:bCs/>
          <w:sz w:val="24"/>
          <w:szCs w:val="24"/>
          <w:lang w:eastAsia="zh-TW"/>
        </w:rPr>
        <w:t>保時捷</w:t>
      </w:r>
      <w:r w:rsidRPr="00677A64">
        <w:rPr>
          <w:rFonts w:ascii="Arial" w:hAnsi="Arial" w:cs="Arial"/>
          <w:bCs/>
          <w:sz w:val="24"/>
          <w:szCs w:val="24"/>
          <w:lang w:eastAsia="zh-TW"/>
        </w:rPr>
        <w:t xml:space="preserve"> 4D </w:t>
      </w:r>
      <w:r w:rsidR="00D23741">
        <w:rPr>
          <w:rFonts w:ascii="Arial" w:hAnsi="Arial" w:cs="Arial"/>
          <w:bCs/>
          <w:sz w:val="24"/>
          <w:szCs w:val="24"/>
          <w:lang w:eastAsia="zh-TW"/>
        </w:rPr>
        <w:t>底盤控制系統是一個中央</w:t>
      </w:r>
      <w:r w:rsidR="00D23741">
        <w:rPr>
          <w:rFonts w:ascii="Arial" w:hAnsi="Arial" w:cs="Arial" w:hint="eastAsia"/>
          <w:bCs/>
          <w:sz w:val="24"/>
          <w:szCs w:val="24"/>
          <w:lang w:eastAsia="zh-TW"/>
        </w:rPr>
        <w:t>連網</w:t>
      </w:r>
      <w:r w:rsidRPr="00677A64">
        <w:rPr>
          <w:rFonts w:ascii="Arial" w:hAnsi="Arial" w:cs="Arial"/>
          <w:bCs/>
          <w:sz w:val="24"/>
          <w:szCs w:val="24"/>
          <w:lang w:eastAsia="zh-TW"/>
        </w:rPr>
        <w:t>系統。它可從所有三個維度</w:t>
      </w:r>
      <w:r w:rsidRPr="00677A64">
        <w:rPr>
          <w:rFonts w:ascii="Arial" w:hAnsi="Arial" w:cs="Arial"/>
          <w:bCs/>
          <w:sz w:val="24"/>
          <w:szCs w:val="24"/>
          <w:lang w:eastAsia="zh-TW"/>
        </w:rPr>
        <w:t xml:space="preserve"> (</w:t>
      </w:r>
      <w:r w:rsidRPr="00677A64">
        <w:rPr>
          <w:rFonts w:ascii="Arial" w:hAnsi="Arial" w:cs="Arial"/>
          <w:bCs/>
          <w:sz w:val="24"/>
          <w:szCs w:val="24"/>
          <w:lang w:eastAsia="zh-TW"/>
        </w:rPr>
        <w:t>縱向、側向及垂直加速</w:t>
      </w:r>
      <w:r w:rsidRPr="00677A64">
        <w:rPr>
          <w:rFonts w:ascii="Arial" w:hAnsi="Arial" w:cs="Arial"/>
          <w:bCs/>
          <w:sz w:val="24"/>
          <w:szCs w:val="24"/>
          <w:lang w:eastAsia="zh-TW"/>
        </w:rPr>
        <w:t xml:space="preserve">) </w:t>
      </w:r>
      <w:r w:rsidRPr="00677A64">
        <w:rPr>
          <w:rFonts w:ascii="Arial" w:hAnsi="Arial" w:cs="Arial"/>
          <w:bCs/>
          <w:sz w:val="24"/>
          <w:szCs w:val="24"/>
          <w:lang w:eastAsia="zh-TW"/>
        </w:rPr>
        <w:t>集中分析當前的駕駛狀況，然後利用分析結果計算有關駕駛狀態的最佳資訊，並即時統一發送至所有底盤系統</w:t>
      </w:r>
      <w:r w:rsidRPr="00677A64">
        <w:rPr>
          <w:rFonts w:ascii="Arial" w:cs="Arial"/>
          <w:bCs/>
          <w:sz w:val="24"/>
          <w:szCs w:val="24"/>
          <w:lang w:eastAsia="zh-TW"/>
        </w:rPr>
        <w:t>而</w:t>
      </w:r>
      <w:r w:rsidRPr="00677A64">
        <w:rPr>
          <w:rFonts w:ascii="Arial" w:hAnsi="Arial" w:cs="Arial"/>
          <w:bCs/>
          <w:sz w:val="24"/>
          <w:szCs w:val="24"/>
          <w:lang w:eastAsia="zh-TW"/>
        </w:rPr>
        <w:t>形成底盤控制的第四維度。這可使所有系統對眼前</w:t>
      </w:r>
      <w:r w:rsidR="005B16C8">
        <w:rPr>
          <w:rFonts w:ascii="Arial" w:hAnsi="Arial" w:cs="Arial"/>
          <w:bCs/>
          <w:sz w:val="24"/>
          <w:szCs w:val="24"/>
          <w:lang w:eastAsia="zh-TW"/>
        </w:rPr>
        <w:lastRenderedPageBreak/>
        <w:t>的駕駛狀況作出協同反應。</w:t>
      </w:r>
      <w:r w:rsidR="005B16C8">
        <w:rPr>
          <w:rFonts w:ascii="Arial" w:hAnsi="Arial" w:cs="Arial" w:hint="eastAsia"/>
          <w:bCs/>
          <w:sz w:val="24"/>
          <w:szCs w:val="24"/>
          <w:lang w:eastAsia="zh-TW"/>
        </w:rPr>
        <w:t>舉例來說</w:t>
      </w:r>
      <w:r w:rsidRPr="00677A64">
        <w:rPr>
          <w:rFonts w:ascii="Arial" w:hAnsi="Arial" w:cs="Arial"/>
          <w:bCs/>
          <w:sz w:val="24"/>
          <w:szCs w:val="24"/>
          <w:lang w:eastAsia="zh-TW"/>
        </w:rPr>
        <w:t>：當車輛快速轉彎時，電子減震控制系統</w:t>
      </w:r>
      <w:r w:rsidRPr="00677A64">
        <w:rPr>
          <w:rFonts w:ascii="Arial" w:hAnsi="Arial" w:cs="Arial"/>
          <w:bCs/>
          <w:sz w:val="24"/>
          <w:szCs w:val="24"/>
          <w:lang w:eastAsia="zh-TW"/>
        </w:rPr>
        <w:t xml:space="preserve"> PASM</w:t>
      </w:r>
      <w:r w:rsidRPr="00677A64">
        <w:rPr>
          <w:rFonts w:ascii="Arial" w:hAnsi="Arial" w:cs="Arial"/>
          <w:bCs/>
          <w:sz w:val="24"/>
          <w:szCs w:val="24"/>
          <w:lang w:eastAsia="zh-TW"/>
        </w:rPr>
        <w:t>、自主調整氣壓式懸載系統、後軸轉向系統、</w:t>
      </w:r>
      <w:r w:rsidRPr="00677A64">
        <w:rPr>
          <w:rFonts w:ascii="Arial" w:hAnsi="Arial" w:cs="Arial"/>
          <w:bCs/>
          <w:sz w:val="24"/>
          <w:szCs w:val="24"/>
          <w:lang w:eastAsia="zh-TW"/>
        </w:rPr>
        <w:t xml:space="preserve">PTV Plus </w:t>
      </w:r>
      <w:r w:rsidRPr="00677A64">
        <w:rPr>
          <w:rFonts w:ascii="Arial" w:hAnsi="Arial" w:cs="Arial"/>
          <w:bCs/>
          <w:sz w:val="24"/>
          <w:szCs w:val="24"/>
          <w:lang w:eastAsia="zh-TW"/>
        </w:rPr>
        <w:t>及</w:t>
      </w:r>
      <w:r w:rsidRPr="00677A64">
        <w:rPr>
          <w:rFonts w:ascii="Arial" w:hAnsi="Arial" w:cs="Arial"/>
          <w:bCs/>
          <w:sz w:val="24"/>
          <w:szCs w:val="24"/>
          <w:lang w:eastAsia="zh-TW"/>
        </w:rPr>
        <w:t xml:space="preserve"> PDCC Sport </w:t>
      </w:r>
      <w:r w:rsidR="005B16C8">
        <w:rPr>
          <w:rFonts w:ascii="Arial" w:hAnsi="Arial" w:cs="Arial"/>
          <w:bCs/>
          <w:sz w:val="24"/>
          <w:szCs w:val="24"/>
          <w:lang w:eastAsia="zh-TW"/>
        </w:rPr>
        <w:t>系統將會協同運作，實現最佳的轉向表現、</w:t>
      </w:r>
      <w:r w:rsidR="005B16C8">
        <w:rPr>
          <w:rFonts w:ascii="Arial" w:hAnsi="Arial" w:cs="Arial" w:hint="eastAsia"/>
          <w:bCs/>
          <w:sz w:val="24"/>
          <w:szCs w:val="24"/>
          <w:lang w:eastAsia="zh-TW"/>
        </w:rPr>
        <w:t>非凡</w:t>
      </w:r>
      <w:r w:rsidRPr="00677A64">
        <w:rPr>
          <w:rFonts w:ascii="Arial" w:hAnsi="Arial" w:cs="Arial"/>
          <w:bCs/>
          <w:sz w:val="24"/>
          <w:szCs w:val="24"/>
          <w:lang w:eastAsia="zh-TW"/>
        </w:rPr>
        <w:t>的敏捷性及穩定性。保時捷</w:t>
      </w:r>
      <w:r w:rsidRPr="00677A64">
        <w:rPr>
          <w:rFonts w:ascii="Arial" w:hAnsi="Arial" w:cs="Arial"/>
          <w:bCs/>
          <w:sz w:val="24"/>
          <w:szCs w:val="24"/>
          <w:lang w:eastAsia="zh-TW"/>
        </w:rPr>
        <w:t xml:space="preserve"> 4D </w:t>
      </w:r>
      <w:r w:rsidRPr="00677A64">
        <w:rPr>
          <w:rFonts w:ascii="Arial" w:hAnsi="Arial" w:cs="Arial"/>
          <w:bCs/>
          <w:sz w:val="24"/>
          <w:szCs w:val="24"/>
          <w:lang w:eastAsia="zh-TW"/>
        </w:rPr>
        <w:t>底盤控制系統會在車輛開始過彎時向底盤系統發出一個</w:t>
      </w:r>
      <w:r w:rsidRPr="00677A64">
        <w:rPr>
          <w:rFonts w:ascii="Arial" w:hAnsi="PMingLiU" w:cs="Arial"/>
          <w:sz w:val="24"/>
          <w:szCs w:val="24"/>
          <w:lang w:eastAsia="zh-TW"/>
        </w:rPr>
        <w:t>脈衝。這表示這些系統可立即做出反應，並確保過彎時發揮最高性能。</w:t>
      </w:r>
    </w:p>
    <w:p w:rsidR="007B6A82" w:rsidRPr="00F13D49" w:rsidRDefault="007B6A82" w:rsidP="009F0377">
      <w:pPr>
        <w:pStyle w:val="Textkrper"/>
        <w:kinsoku w:val="0"/>
        <w:overflowPunct w:val="0"/>
        <w:spacing w:after="0" w:line="360" w:lineRule="auto"/>
        <w:rPr>
          <w:rFonts w:ascii="Porsche Next TT" w:hAnsi="Porsche Next TT" w:cs="Porsche Next TT"/>
          <w:color w:val="000000"/>
          <w:sz w:val="24"/>
          <w:szCs w:val="24"/>
        </w:rPr>
      </w:pPr>
    </w:p>
    <w:p w:rsidR="007B6A82" w:rsidRPr="00F13D49" w:rsidRDefault="007C7DA8" w:rsidP="009F0377">
      <w:pPr>
        <w:pStyle w:val="Textkrper"/>
        <w:kinsoku w:val="0"/>
        <w:overflowPunct w:val="0"/>
        <w:spacing w:after="0" w:line="360" w:lineRule="auto"/>
        <w:rPr>
          <w:rFonts w:ascii="Porsche Next TT" w:hAnsi="Porsche Next TT" w:cs="Porsche Next TT"/>
          <w:b/>
          <w:color w:val="000000"/>
          <w:sz w:val="24"/>
          <w:szCs w:val="24"/>
        </w:rPr>
      </w:pPr>
      <w:r w:rsidRPr="007C7DA8">
        <w:rPr>
          <w:rFonts w:ascii="Arial" w:hAnsi="PMingLiU" w:cs="Arial"/>
          <w:b/>
          <w:bCs/>
          <w:noProof/>
          <w:sz w:val="24"/>
          <w:szCs w:val="24"/>
        </w:rPr>
        <w:t>保時捷主動式懸載調整系統</w:t>
      </w:r>
      <w:r w:rsidRPr="007C7DA8">
        <w:rPr>
          <w:rFonts w:ascii="Arial" w:hAnsi="Arial" w:cs="Arial"/>
          <w:b/>
          <w:bCs/>
          <w:noProof/>
          <w:sz w:val="24"/>
          <w:szCs w:val="24"/>
        </w:rPr>
        <w:t xml:space="preserve"> (PASM)</w:t>
      </w:r>
    </w:p>
    <w:p w:rsidR="007B6A82" w:rsidRPr="00F13D49" w:rsidRDefault="007B6A82" w:rsidP="009F0377">
      <w:pPr>
        <w:pStyle w:val="Textkrper"/>
        <w:kinsoku w:val="0"/>
        <w:overflowPunct w:val="0"/>
        <w:spacing w:after="0" w:line="360" w:lineRule="auto"/>
        <w:rPr>
          <w:rFonts w:ascii="Porsche Next TT" w:hAnsi="Porsche Next TT" w:cs="Porsche Next TT"/>
          <w:b/>
          <w:color w:val="000000"/>
          <w:sz w:val="24"/>
          <w:szCs w:val="24"/>
        </w:rPr>
      </w:pPr>
    </w:p>
    <w:p w:rsidR="007B6A82" w:rsidRPr="00F13D49" w:rsidRDefault="00515E3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Arial" w:hAnsi="PMingLiU" w:cs="Arial" w:hint="eastAsia"/>
          <w:bCs/>
          <w:sz w:val="24"/>
          <w:szCs w:val="24"/>
          <w:lang w:eastAsia="zh-TW"/>
        </w:rPr>
        <w:t>作為</w:t>
      </w:r>
      <w:r>
        <w:rPr>
          <w:rFonts w:ascii="Arial" w:hAnsi="PMingLiU" w:cs="Arial"/>
          <w:bCs/>
          <w:sz w:val="24"/>
          <w:szCs w:val="24"/>
          <w:lang w:eastAsia="zh-TW"/>
        </w:rPr>
        <w:t>標準</w:t>
      </w:r>
      <w:r>
        <w:rPr>
          <w:rFonts w:ascii="Arial" w:hAnsi="PMingLiU" w:cs="Arial" w:hint="eastAsia"/>
          <w:bCs/>
          <w:sz w:val="24"/>
          <w:szCs w:val="24"/>
          <w:lang w:eastAsia="zh-TW"/>
        </w:rPr>
        <w:t>配備之一的</w:t>
      </w:r>
      <w:r w:rsidR="008511B8" w:rsidRPr="00622F70">
        <w:rPr>
          <w:rFonts w:ascii="Arial" w:hAnsi="PMingLiU" w:cs="Arial"/>
          <w:bCs/>
          <w:sz w:val="24"/>
          <w:szCs w:val="24"/>
          <w:lang w:eastAsia="zh-TW"/>
        </w:rPr>
        <w:t>保時捷主動式懸載調整系統</w:t>
      </w:r>
      <w:r w:rsidR="008511B8" w:rsidRPr="00622F70">
        <w:rPr>
          <w:rFonts w:ascii="Arial" w:hAnsi="Arial" w:cs="Arial"/>
          <w:bCs/>
          <w:sz w:val="24"/>
          <w:szCs w:val="24"/>
          <w:lang w:eastAsia="zh-TW"/>
        </w:rPr>
        <w:t xml:space="preserve"> (PASM) </w:t>
      </w:r>
      <w:r w:rsidR="008511B8" w:rsidRPr="00622F70">
        <w:rPr>
          <w:rFonts w:ascii="Arial" w:hAnsi="PMingLiU" w:cs="Arial"/>
          <w:bCs/>
          <w:sz w:val="24"/>
          <w:szCs w:val="24"/>
          <w:lang w:eastAsia="zh-TW"/>
        </w:rPr>
        <w:t>是一個</w:t>
      </w:r>
      <w:r w:rsidR="00546046">
        <w:rPr>
          <w:rFonts w:ascii="Arial" w:hAnsi="PMingLiU" w:cs="Arial"/>
          <w:bCs/>
          <w:sz w:val="24"/>
          <w:szCs w:val="24"/>
          <w:lang w:eastAsia="zh-TW"/>
        </w:rPr>
        <w:t>電子式減震控制系統。它可根據路況及駕駛風格做出反應，並利用其</w:t>
      </w:r>
      <w:r w:rsidR="00546046">
        <w:rPr>
          <w:rFonts w:ascii="Arial" w:hAnsi="PMingLiU" w:cs="Arial" w:hint="eastAsia"/>
          <w:bCs/>
          <w:sz w:val="24"/>
          <w:szCs w:val="24"/>
          <w:lang w:eastAsia="zh-TW"/>
        </w:rPr>
        <w:t>收集</w:t>
      </w:r>
      <w:r w:rsidR="008511B8" w:rsidRPr="00622F70">
        <w:rPr>
          <w:rFonts w:ascii="Arial" w:hAnsi="PMingLiU" w:cs="Arial"/>
          <w:bCs/>
          <w:sz w:val="24"/>
          <w:szCs w:val="24"/>
          <w:lang w:eastAsia="zh-TW"/>
        </w:rPr>
        <w:t>的數據調節個別車輪上的阻尼力道。最新</w:t>
      </w:r>
      <w:r w:rsidR="008511B8" w:rsidRPr="00622F70">
        <w:rPr>
          <w:rFonts w:ascii="Arial" w:hAnsi="Arial" w:cs="Arial"/>
          <w:bCs/>
          <w:sz w:val="24"/>
          <w:szCs w:val="24"/>
          <w:lang w:eastAsia="zh-TW"/>
        </w:rPr>
        <w:t xml:space="preserve"> Panamera </w:t>
      </w:r>
      <w:r w:rsidR="008511B8" w:rsidRPr="00622F70">
        <w:rPr>
          <w:rFonts w:ascii="Arial" w:hAnsi="PMingLiU" w:cs="Arial"/>
          <w:bCs/>
          <w:sz w:val="24"/>
          <w:szCs w:val="24"/>
          <w:lang w:eastAsia="zh-TW"/>
        </w:rPr>
        <w:t>所搭載的減震系統也可加強反應性及調整舒適性與運動性之間的平衡。此系統提供三種駕駛模式：「</w:t>
      </w:r>
      <w:r w:rsidR="008511B8" w:rsidRPr="00622F70">
        <w:rPr>
          <w:rFonts w:ascii="Arial" w:hAnsi="Arial" w:cs="Arial"/>
          <w:bCs/>
          <w:sz w:val="24"/>
          <w:szCs w:val="24"/>
          <w:lang w:eastAsia="zh-TW"/>
        </w:rPr>
        <w:t>Normal</w:t>
      </w:r>
      <w:r w:rsidR="008511B8" w:rsidRPr="00622F70">
        <w:rPr>
          <w:rFonts w:ascii="Arial" w:hAnsi="PMingLiU" w:cs="Arial"/>
          <w:bCs/>
          <w:sz w:val="24"/>
          <w:szCs w:val="24"/>
          <w:lang w:eastAsia="zh-TW"/>
        </w:rPr>
        <w:t>」</w:t>
      </w:r>
      <w:r w:rsidR="008511B8" w:rsidRPr="00622F70">
        <w:rPr>
          <w:rFonts w:ascii="Arial" w:hAnsi="Arial" w:cs="Arial"/>
          <w:bCs/>
          <w:sz w:val="24"/>
          <w:szCs w:val="24"/>
          <w:lang w:eastAsia="zh-TW"/>
        </w:rPr>
        <w:t>(</w:t>
      </w:r>
      <w:r w:rsidR="008511B8" w:rsidRPr="00622F70">
        <w:rPr>
          <w:rFonts w:ascii="Arial" w:hAnsi="PMingLiU" w:cs="Arial"/>
          <w:bCs/>
          <w:sz w:val="24"/>
          <w:szCs w:val="24"/>
          <w:lang w:eastAsia="zh-TW"/>
        </w:rPr>
        <w:t>正常</w:t>
      </w:r>
      <w:r w:rsidR="008511B8" w:rsidRPr="00622F70">
        <w:rPr>
          <w:rFonts w:ascii="Arial" w:hAnsi="Arial" w:cs="Arial"/>
          <w:bCs/>
          <w:sz w:val="24"/>
          <w:szCs w:val="24"/>
          <w:lang w:eastAsia="zh-TW"/>
        </w:rPr>
        <w:t>)</w:t>
      </w:r>
      <w:r w:rsidR="008511B8" w:rsidRPr="00622F70">
        <w:rPr>
          <w:rFonts w:ascii="Arial" w:hAnsi="PMingLiU" w:cs="Arial"/>
          <w:bCs/>
          <w:sz w:val="24"/>
          <w:szCs w:val="24"/>
          <w:lang w:eastAsia="zh-TW"/>
        </w:rPr>
        <w:t>、「</w:t>
      </w:r>
      <w:r w:rsidR="008511B8" w:rsidRPr="00622F70">
        <w:rPr>
          <w:rFonts w:ascii="Arial" w:hAnsi="Arial" w:cs="Arial"/>
          <w:bCs/>
          <w:sz w:val="24"/>
          <w:szCs w:val="24"/>
          <w:lang w:eastAsia="zh-TW"/>
        </w:rPr>
        <w:t>Sport</w:t>
      </w:r>
      <w:r w:rsidR="008511B8" w:rsidRPr="00622F70">
        <w:rPr>
          <w:rFonts w:ascii="Arial" w:hAnsi="PMingLiU" w:cs="Arial"/>
          <w:bCs/>
          <w:sz w:val="24"/>
          <w:szCs w:val="24"/>
          <w:lang w:eastAsia="zh-TW"/>
        </w:rPr>
        <w:t>」</w:t>
      </w:r>
      <w:r w:rsidR="008511B8" w:rsidRPr="00622F70">
        <w:rPr>
          <w:rFonts w:ascii="Arial" w:hAnsi="Arial" w:cs="Arial"/>
          <w:bCs/>
          <w:sz w:val="24"/>
          <w:szCs w:val="24"/>
          <w:lang w:eastAsia="zh-TW"/>
        </w:rPr>
        <w:t>(</w:t>
      </w:r>
      <w:r w:rsidR="008511B8" w:rsidRPr="00622F70">
        <w:rPr>
          <w:rFonts w:ascii="Arial" w:hAnsi="PMingLiU" w:cs="Arial"/>
          <w:bCs/>
          <w:sz w:val="24"/>
          <w:szCs w:val="24"/>
          <w:lang w:eastAsia="zh-TW"/>
        </w:rPr>
        <w:t>運動</w:t>
      </w:r>
      <w:r w:rsidR="008511B8" w:rsidRPr="00622F70">
        <w:rPr>
          <w:rFonts w:ascii="Arial" w:hAnsi="Arial" w:cs="Arial"/>
          <w:bCs/>
          <w:sz w:val="24"/>
          <w:szCs w:val="24"/>
          <w:lang w:eastAsia="zh-TW"/>
        </w:rPr>
        <w:t>)</w:t>
      </w:r>
      <w:r w:rsidR="008511B8" w:rsidRPr="00622F70">
        <w:rPr>
          <w:rFonts w:ascii="Arial" w:hAnsi="PMingLiU" w:cs="Arial"/>
          <w:bCs/>
          <w:sz w:val="24"/>
          <w:szCs w:val="24"/>
          <w:lang w:eastAsia="zh-TW"/>
        </w:rPr>
        <w:t>和「</w:t>
      </w:r>
      <w:r w:rsidR="008511B8" w:rsidRPr="00622F70">
        <w:rPr>
          <w:rFonts w:ascii="Arial" w:hAnsi="Arial" w:cs="Arial"/>
          <w:bCs/>
          <w:sz w:val="24"/>
          <w:szCs w:val="24"/>
          <w:lang w:eastAsia="zh-TW"/>
        </w:rPr>
        <w:t>Sport Plus</w:t>
      </w:r>
      <w:r w:rsidR="008511B8" w:rsidRPr="00622F70">
        <w:rPr>
          <w:rFonts w:ascii="Arial" w:hAnsi="PMingLiU" w:cs="Arial"/>
          <w:bCs/>
          <w:sz w:val="24"/>
          <w:szCs w:val="24"/>
          <w:lang w:eastAsia="zh-TW"/>
        </w:rPr>
        <w:t>」</w:t>
      </w:r>
      <w:r w:rsidR="008511B8" w:rsidRPr="00622F70">
        <w:rPr>
          <w:rFonts w:ascii="Arial" w:hAnsi="Arial" w:cs="Arial"/>
          <w:bCs/>
          <w:sz w:val="24"/>
          <w:szCs w:val="24"/>
          <w:lang w:eastAsia="zh-TW"/>
        </w:rPr>
        <w:t>(</w:t>
      </w:r>
      <w:r w:rsidR="008511B8" w:rsidRPr="00622F70">
        <w:rPr>
          <w:rFonts w:ascii="Arial" w:hAnsi="PMingLiU" w:cs="Arial"/>
          <w:bCs/>
          <w:sz w:val="24"/>
          <w:szCs w:val="24"/>
          <w:lang w:eastAsia="zh-TW"/>
        </w:rPr>
        <w:t>運動升級</w:t>
      </w:r>
      <w:r w:rsidR="008511B8" w:rsidRPr="00622F70">
        <w:rPr>
          <w:rFonts w:ascii="Arial" w:hAnsi="Arial" w:cs="Arial"/>
          <w:bCs/>
          <w:sz w:val="24"/>
          <w:szCs w:val="24"/>
          <w:lang w:eastAsia="zh-TW"/>
        </w:rPr>
        <w:t>)</w:t>
      </w:r>
      <w:r w:rsidR="008511B8" w:rsidRPr="00622F70">
        <w:rPr>
          <w:rFonts w:ascii="Arial" w:hAnsi="PMingLiU" w:cs="Arial"/>
          <w:bCs/>
          <w:sz w:val="24"/>
          <w:szCs w:val="24"/>
          <w:lang w:eastAsia="zh-TW"/>
        </w:rPr>
        <w:t>。</w:t>
      </w:r>
      <w:r w:rsidR="008511B8" w:rsidRPr="00622F70">
        <w:rPr>
          <w:rFonts w:ascii="Arial" w:hAnsi="Arial" w:cs="Arial"/>
          <w:bCs/>
          <w:sz w:val="24"/>
          <w:szCs w:val="24"/>
          <w:lang w:eastAsia="zh-TW"/>
        </w:rPr>
        <w:t xml:space="preserve">PASM </w:t>
      </w:r>
      <w:r w:rsidR="008511B8" w:rsidRPr="00622F70">
        <w:rPr>
          <w:rFonts w:ascii="Arial" w:hAnsi="PMingLiU" w:cs="Arial"/>
          <w:bCs/>
          <w:sz w:val="24"/>
          <w:szCs w:val="24"/>
          <w:lang w:eastAsia="zh-TW"/>
        </w:rPr>
        <w:t>的運作過程：感應器記錄車身在急速加速、煞車、急速轉彎或行駛於崎嶇路面時的動態。</w:t>
      </w:r>
      <w:r w:rsidR="008511B8" w:rsidRPr="00622F70">
        <w:rPr>
          <w:rFonts w:ascii="Arial" w:hAnsi="Arial" w:cs="Arial"/>
          <w:bCs/>
          <w:sz w:val="24"/>
          <w:szCs w:val="24"/>
          <w:lang w:eastAsia="zh-TW"/>
        </w:rPr>
        <w:t xml:space="preserve">PASM </w:t>
      </w:r>
      <w:r w:rsidR="008511B8" w:rsidRPr="00622F70">
        <w:rPr>
          <w:rFonts w:ascii="Arial" w:hAnsi="PMingLiU" w:cs="Arial"/>
          <w:bCs/>
          <w:sz w:val="24"/>
          <w:szCs w:val="24"/>
          <w:lang w:eastAsia="zh-TW"/>
        </w:rPr>
        <w:t>將獲得的數據傳送至保時捷</w:t>
      </w:r>
      <w:r w:rsidR="008511B8" w:rsidRPr="00622F70">
        <w:rPr>
          <w:rFonts w:ascii="Arial" w:hAnsi="Arial" w:cs="Arial"/>
          <w:bCs/>
          <w:sz w:val="24"/>
          <w:szCs w:val="24"/>
          <w:lang w:eastAsia="zh-TW"/>
        </w:rPr>
        <w:t xml:space="preserve"> 4D </w:t>
      </w:r>
      <w:r w:rsidR="008511B8" w:rsidRPr="00622F70">
        <w:rPr>
          <w:rFonts w:ascii="Arial" w:hAnsi="PMingLiU" w:cs="Arial"/>
          <w:bCs/>
          <w:sz w:val="24"/>
          <w:szCs w:val="24"/>
          <w:lang w:eastAsia="zh-TW"/>
        </w:rPr>
        <w:t>底盤控制系統。控制中心會計算當前的路況，並根據駕駛模式調節</w:t>
      </w:r>
      <w:r w:rsidR="008511B8" w:rsidRPr="00622F70">
        <w:rPr>
          <w:rFonts w:ascii="Arial" w:hAnsi="Arial" w:cs="Arial"/>
          <w:bCs/>
          <w:sz w:val="24"/>
          <w:szCs w:val="24"/>
          <w:lang w:eastAsia="zh-TW"/>
        </w:rPr>
        <w:t xml:space="preserve"> PASM </w:t>
      </w:r>
      <w:r w:rsidR="009C38A7">
        <w:rPr>
          <w:rFonts w:ascii="Arial" w:hAnsi="PMingLiU" w:cs="Arial"/>
          <w:bCs/>
          <w:sz w:val="24"/>
          <w:szCs w:val="24"/>
          <w:lang w:eastAsia="zh-TW"/>
        </w:rPr>
        <w:t>的減震器剛性以及自主調整氣壓式懸載系統的減震器特性與</w:t>
      </w:r>
      <w:r w:rsidR="009C38A7">
        <w:rPr>
          <w:rFonts w:ascii="Arial" w:hAnsi="PMingLiU" w:cs="Arial" w:hint="eastAsia"/>
          <w:bCs/>
          <w:sz w:val="24"/>
          <w:szCs w:val="24"/>
          <w:lang w:eastAsia="zh-TW"/>
        </w:rPr>
        <w:t>彈</w:t>
      </w:r>
      <w:r w:rsidR="008511B8" w:rsidRPr="00622F70">
        <w:rPr>
          <w:rFonts w:ascii="Arial" w:hAnsi="PMingLiU" w:cs="Arial"/>
          <w:bCs/>
          <w:sz w:val="24"/>
          <w:szCs w:val="24"/>
          <w:lang w:eastAsia="zh-TW"/>
        </w:rPr>
        <w:t>簧剛性值。</w:t>
      </w:r>
      <w:r w:rsidR="008511B8" w:rsidRPr="00622F70">
        <w:rPr>
          <w:rFonts w:ascii="Arial" w:hAnsi="Arial" w:cs="Arial"/>
          <w:bCs/>
          <w:sz w:val="24"/>
          <w:szCs w:val="24"/>
          <w:lang w:eastAsia="zh-TW"/>
        </w:rPr>
        <w:t xml:space="preserve">4D </w:t>
      </w:r>
      <w:r w:rsidR="008511B8" w:rsidRPr="00622F70">
        <w:rPr>
          <w:rFonts w:ascii="Arial" w:hAnsi="PMingLiU" w:cs="Arial"/>
          <w:bCs/>
          <w:sz w:val="24"/>
          <w:szCs w:val="24"/>
          <w:lang w:eastAsia="zh-TW"/>
        </w:rPr>
        <w:t>底盤控制系統也可協調其它電子底盤系統之間的控制參數，顯著提升車輛的穩定性、性能與舒適性。</w:t>
      </w:r>
    </w:p>
    <w:p w:rsidR="007B6A82" w:rsidRDefault="007B6A82" w:rsidP="009F0377">
      <w:pPr>
        <w:pStyle w:val="Textkrper"/>
        <w:kinsoku w:val="0"/>
        <w:overflowPunct w:val="0"/>
        <w:spacing w:after="0" w:line="360" w:lineRule="auto"/>
        <w:rPr>
          <w:rFonts w:ascii="Porsche Next TT" w:hAnsi="Porsche Next TT" w:cs="Porsche Next TT"/>
          <w:b/>
          <w:color w:val="000000"/>
          <w:sz w:val="24"/>
          <w:szCs w:val="24"/>
        </w:rPr>
      </w:pPr>
    </w:p>
    <w:p w:rsidR="007B6A82" w:rsidRDefault="007B6A82" w:rsidP="009F0377">
      <w:pPr>
        <w:pStyle w:val="Textkrper"/>
        <w:kinsoku w:val="0"/>
        <w:overflowPunct w:val="0"/>
        <w:spacing w:after="0" w:line="360" w:lineRule="auto"/>
        <w:rPr>
          <w:rFonts w:ascii="Porsche Next TT" w:hAnsi="Porsche Next TT" w:cs="Porsche Next TT"/>
          <w:b/>
          <w:color w:val="000000"/>
          <w:sz w:val="24"/>
          <w:szCs w:val="24"/>
        </w:rPr>
      </w:pPr>
    </w:p>
    <w:p w:rsidR="007B6A82" w:rsidRPr="00F13D49" w:rsidRDefault="005D3369" w:rsidP="009F0377">
      <w:pPr>
        <w:pStyle w:val="Textkrper"/>
        <w:kinsoku w:val="0"/>
        <w:overflowPunct w:val="0"/>
        <w:spacing w:after="0" w:line="360" w:lineRule="auto"/>
        <w:rPr>
          <w:rFonts w:ascii="Porsche Next TT" w:hAnsi="Porsche Next TT" w:cs="Porsche Next TT"/>
          <w:b/>
          <w:color w:val="000000"/>
          <w:sz w:val="24"/>
          <w:szCs w:val="24"/>
        </w:rPr>
      </w:pPr>
      <w:r w:rsidRPr="005D3369">
        <w:rPr>
          <w:rFonts w:ascii="Arial" w:hAnsi="PMingLiU" w:cs="Arial"/>
          <w:b/>
          <w:sz w:val="24"/>
          <w:szCs w:val="24"/>
        </w:rPr>
        <w:t>包含</w:t>
      </w:r>
      <w:r w:rsidRPr="005D3369">
        <w:rPr>
          <w:rFonts w:ascii="Arial" w:hAnsi="Arial" w:cs="Arial"/>
          <w:b/>
          <w:sz w:val="24"/>
          <w:szCs w:val="24"/>
        </w:rPr>
        <w:t xml:space="preserve"> PASM </w:t>
      </w:r>
      <w:r w:rsidRPr="005D3369">
        <w:rPr>
          <w:rFonts w:ascii="Arial" w:hAnsi="PMingLiU" w:cs="Arial"/>
          <w:b/>
          <w:sz w:val="24"/>
          <w:szCs w:val="24"/>
        </w:rPr>
        <w:t>的自主調整氣壓式懸載系統</w:t>
      </w:r>
    </w:p>
    <w:p w:rsidR="007B6A82" w:rsidRPr="00F13D49" w:rsidRDefault="007B6A82" w:rsidP="009F0377">
      <w:pPr>
        <w:pStyle w:val="Textkrper"/>
        <w:kinsoku w:val="0"/>
        <w:overflowPunct w:val="0"/>
        <w:spacing w:after="0" w:line="360" w:lineRule="auto"/>
        <w:rPr>
          <w:rFonts w:ascii="Porsche Next TT" w:hAnsi="Porsche Next TT" w:cs="Porsche Next TT"/>
          <w:b/>
          <w:color w:val="000000"/>
          <w:sz w:val="24"/>
          <w:szCs w:val="24"/>
        </w:rPr>
      </w:pPr>
    </w:p>
    <w:p w:rsidR="007B6A82" w:rsidRPr="00F13D49" w:rsidRDefault="00BC5C5C" w:rsidP="00944FC7">
      <w:pPr>
        <w:pStyle w:val="Textkrper"/>
        <w:kinsoku w:val="0"/>
        <w:overflowPunct w:val="0"/>
        <w:spacing w:after="0" w:line="360" w:lineRule="auto"/>
        <w:jc w:val="both"/>
        <w:rPr>
          <w:rFonts w:ascii="Porsche Next TT" w:hAnsi="Porsche Next TT" w:cs="Porsche Next TT"/>
          <w:color w:val="000000"/>
          <w:sz w:val="24"/>
          <w:szCs w:val="24"/>
        </w:rPr>
      </w:pPr>
      <w:r w:rsidRPr="00BC5C5C">
        <w:rPr>
          <w:rFonts w:ascii="Arial" w:hAnsi="Arial" w:cs="Arial"/>
          <w:sz w:val="24"/>
          <w:szCs w:val="24"/>
        </w:rPr>
        <w:t>Panamera Turbo S E-Hybrid</w:t>
      </w:r>
      <w:r w:rsidRPr="00BC5C5C">
        <w:rPr>
          <w:rFonts w:ascii="Arial" w:hAnsi="Arial" w:cs="Arial"/>
          <w:sz w:val="24"/>
          <w:szCs w:val="24"/>
          <w:lang w:eastAsia="zh-TW"/>
        </w:rPr>
        <w:t xml:space="preserve"> </w:t>
      </w:r>
      <w:r w:rsidR="009C38A7">
        <w:rPr>
          <w:rFonts w:ascii="Arial" w:hAnsi="Arial" w:cs="Arial" w:hint="eastAsia"/>
          <w:sz w:val="24"/>
          <w:szCs w:val="24"/>
          <w:lang w:eastAsia="zh-TW"/>
        </w:rPr>
        <w:t xml:space="preserve">Sport Turismo </w:t>
      </w:r>
      <w:r w:rsidR="009C38A7">
        <w:rPr>
          <w:rFonts w:ascii="Arial" w:hAnsi="PMingLiU" w:cs="Arial"/>
          <w:bCs/>
          <w:sz w:val="24"/>
          <w:szCs w:val="24"/>
          <w:lang w:eastAsia="zh-TW"/>
        </w:rPr>
        <w:t>標準配備三氣室氣壓式懸載系統。這套懸載系統尤其在舒適</w:t>
      </w:r>
      <w:r w:rsidR="009C38A7">
        <w:rPr>
          <w:rFonts w:ascii="Arial" w:hAnsi="PMingLiU" w:cs="Arial" w:hint="eastAsia"/>
          <w:bCs/>
          <w:sz w:val="24"/>
          <w:szCs w:val="24"/>
          <w:lang w:eastAsia="zh-TW"/>
        </w:rPr>
        <w:t>性</w:t>
      </w:r>
      <w:r w:rsidR="009C38A7">
        <w:rPr>
          <w:rFonts w:ascii="Arial" w:hAnsi="PMingLiU" w:cs="Arial"/>
          <w:bCs/>
          <w:sz w:val="24"/>
          <w:szCs w:val="24"/>
          <w:lang w:eastAsia="zh-TW"/>
        </w:rPr>
        <w:t>方面已樹立</w:t>
      </w:r>
      <w:r w:rsidR="009C38A7">
        <w:rPr>
          <w:rFonts w:ascii="Arial" w:hAnsi="PMingLiU" w:cs="Arial" w:hint="eastAsia"/>
          <w:bCs/>
          <w:sz w:val="24"/>
          <w:szCs w:val="24"/>
          <w:lang w:eastAsia="zh-TW"/>
        </w:rPr>
        <w:t>全</w:t>
      </w:r>
      <w:r w:rsidRPr="00BC5C5C">
        <w:rPr>
          <w:rFonts w:ascii="Arial" w:hAnsi="PMingLiU" w:cs="Arial"/>
          <w:bCs/>
          <w:sz w:val="24"/>
          <w:szCs w:val="24"/>
          <w:lang w:eastAsia="zh-TW"/>
        </w:rPr>
        <w:t>新</w:t>
      </w:r>
      <w:r w:rsidR="009C38A7">
        <w:rPr>
          <w:rFonts w:ascii="Arial" w:hAnsi="PMingLiU" w:cs="Arial" w:hint="eastAsia"/>
          <w:bCs/>
          <w:sz w:val="24"/>
          <w:szCs w:val="24"/>
          <w:lang w:eastAsia="zh-TW"/>
        </w:rPr>
        <w:t>的</w:t>
      </w:r>
      <w:r w:rsidR="009C38A7">
        <w:rPr>
          <w:rFonts w:ascii="Arial" w:hAnsi="PMingLiU" w:cs="Arial"/>
          <w:bCs/>
          <w:sz w:val="24"/>
          <w:szCs w:val="24"/>
          <w:lang w:eastAsia="zh-TW"/>
        </w:rPr>
        <w:t>標準</w:t>
      </w:r>
      <w:r w:rsidR="009C38A7">
        <w:rPr>
          <w:rFonts w:ascii="Arial" w:hAnsi="PMingLiU" w:cs="Arial" w:hint="eastAsia"/>
          <w:bCs/>
          <w:sz w:val="24"/>
          <w:szCs w:val="24"/>
          <w:lang w:eastAsia="zh-TW"/>
        </w:rPr>
        <w:t>。它</w:t>
      </w:r>
      <w:r w:rsidRPr="00BC5C5C">
        <w:rPr>
          <w:rFonts w:ascii="Arial" w:hAnsi="PMingLiU" w:cs="Arial"/>
          <w:bCs/>
          <w:sz w:val="24"/>
          <w:szCs w:val="24"/>
          <w:lang w:eastAsia="zh-TW"/>
        </w:rPr>
        <w:t>相較於第一代</w:t>
      </w:r>
      <w:r w:rsidRPr="00BC5C5C">
        <w:rPr>
          <w:rFonts w:ascii="Arial" w:hAnsi="Arial" w:cs="Arial"/>
          <w:bCs/>
          <w:sz w:val="24"/>
          <w:szCs w:val="24"/>
          <w:lang w:eastAsia="zh-TW"/>
        </w:rPr>
        <w:t xml:space="preserve"> Panamera </w:t>
      </w:r>
      <w:r w:rsidR="009C38A7">
        <w:rPr>
          <w:rFonts w:ascii="Arial" w:hAnsi="PMingLiU" w:cs="Arial"/>
          <w:bCs/>
          <w:sz w:val="24"/>
          <w:szCs w:val="24"/>
          <w:lang w:eastAsia="zh-TW"/>
        </w:rPr>
        <w:t>搭載的氣壓式懸載系統已經過大幅改良</w:t>
      </w:r>
      <w:r w:rsidR="009C38A7">
        <w:rPr>
          <w:rFonts w:ascii="Arial" w:hAnsi="PMingLiU" w:cs="Arial" w:hint="eastAsia"/>
          <w:bCs/>
          <w:sz w:val="24"/>
          <w:szCs w:val="24"/>
          <w:lang w:eastAsia="zh-TW"/>
        </w:rPr>
        <w:t>，新</w:t>
      </w:r>
      <w:r w:rsidRPr="00BC5C5C">
        <w:rPr>
          <w:rFonts w:ascii="Arial" w:hAnsi="PMingLiU" w:cs="Arial"/>
          <w:bCs/>
          <w:sz w:val="24"/>
          <w:szCs w:val="24"/>
          <w:lang w:eastAsia="zh-TW"/>
        </w:rPr>
        <w:t>系統的每支圈簧支柱設有三個氣室</w:t>
      </w:r>
      <w:r w:rsidRPr="00BC5C5C">
        <w:rPr>
          <w:rFonts w:ascii="Arial" w:hAnsi="Arial" w:cs="Arial"/>
          <w:bCs/>
          <w:sz w:val="24"/>
          <w:szCs w:val="24"/>
          <w:lang w:eastAsia="zh-TW"/>
        </w:rPr>
        <w:t xml:space="preserve"> – </w:t>
      </w:r>
      <w:r w:rsidRPr="00BC5C5C">
        <w:rPr>
          <w:rFonts w:ascii="Arial" w:hAnsi="PMingLiU" w:cs="Arial"/>
          <w:bCs/>
          <w:sz w:val="24"/>
          <w:szCs w:val="24"/>
          <w:lang w:eastAsia="zh-TW"/>
        </w:rPr>
        <w:t>而非兩個，氣體容量足足增加約</w:t>
      </w:r>
      <w:r w:rsidRPr="00BC5C5C">
        <w:rPr>
          <w:rFonts w:ascii="Arial" w:hAnsi="Arial" w:cs="Arial"/>
          <w:bCs/>
          <w:sz w:val="24"/>
          <w:szCs w:val="24"/>
          <w:lang w:eastAsia="zh-TW"/>
        </w:rPr>
        <w:t xml:space="preserve"> 60%</w:t>
      </w:r>
      <w:r w:rsidR="009C38A7">
        <w:rPr>
          <w:rFonts w:ascii="Arial" w:hAnsi="PMingLiU" w:cs="Arial"/>
          <w:bCs/>
          <w:sz w:val="24"/>
          <w:szCs w:val="24"/>
          <w:lang w:eastAsia="zh-TW"/>
        </w:rPr>
        <w:t>。這可顯著擴大</w:t>
      </w:r>
      <w:r w:rsidR="009C38A7">
        <w:rPr>
          <w:rFonts w:ascii="Arial" w:hAnsi="PMingLiU" w:cs="Arial" w:hint="eastAsia"/>
          <w:bCs/>
          <w:sz w:val="24"/>
          <w:szCs w:val="24"/>
          <w:lang w:eastAsia="zh-TW"/>
        </w:rPr>
        <w:t>彈</w:t>
      </w:r>
      <w:r w:rsidR="00DB4BC8">
        <w:rPr>
          <w:rFonts w:ascii="Arial" w:hAnsi="PMingLiU" w:cs="Arial"/>
          <w:bCs/>
          <w:sz w:val="24"/>
          <w:szCs w:val="24"/>
          <w:lang w:eastAsia="zh-TW"/>
        </w:rPr>
        <w:t>簧剛性的設定範圍，進而可將懸載系統設定成一個較</w:t>
      </w:r>
      <w:r w:rsidR="00DB4BC8">
        <w:rPr>
          <w:rFonts w:ascii="Arial" w:hAnsi="PMingLiU" w:cs="Arial" w:hint="eastAsia"/>
          <w:bCs/>
          <w:sz w:val="24"/>
          <w:szCs w:val="24"/>
          <w:lang w:eastAsia="zh-TW"/>
        </w:rPr>
        <w:t>小</w:t>
      </w:r>
      <w:r w:rsidRPr="00BC5C5C">
        <w:rPr>
          <w:rFonts w:ascii="Arial" w:hAnsi="PMingLiU" w:cs="Arial"/>
          <w:bCs/>
          <w:sz w:val="24"/>
          <w:szCs w:val="24"/>
          <w:lang w:eastAsia="zh-TW"/>
        </w:rPr>
        <w:t>、較舒適的基本彈簧剛性值。一旦有需要</w:t>
      </w:r>
      <w:r w:rsidR="00DB4BC8">
        <w:rPr>
          <w:rFonts w:ascii="Arial" w:hAnsi="PMingLiU" w:cs="Arial" w:hint="eastAsia"/>
          <w:bCs/>
          <w:sz w:val="24"/>
          <w:szCs w:val="24"/>
          <w:lang w:eastAsia="zh-TW"/>
        </w:rPr>
        <w:t>時</w:t>
      </w:r>
      <w:r w:rsidR="00DB4BC8">
        <w:rPr>
          <w:rFonts w:ascii="Arial" w:hAnsi="Arial" w:cs="Arial" w:hint="eastAsia"/>
          <w:bCs/>
          <w:sz w:val="24"/>
          <w:szCs w:val="24"/>
          <w:lang w:eastAsia="zh-TW"/>
        </w:rPr>
        <w:t>，</w:t>
      </w:r>
      <w:r w:rsidR="00DB4BC8">
        <w:rPr>
          <w:rFonts w:ascii="Arial" w:hAnsi="PMingLiU" w:cs="Arial"/>
          <w:bCs/>
          <w:sz w:val="24"/>
          <w:szCs w:val="24"/>
          <w:lang w:eastAsia="zh-TW"/>
        </w:rPr>
        <w:t>例如加速</w:t>
      </w:r>
      <w:r w:rsidR="00DB4BC8">
        <w:rPr>
          <w:rFonts w:ascii="Arial" w:hAnsi="PMingLiU" w:cs="Arial" w:hint="eastAsia"/>
          <w:bCs/>
          <w:sz w:val="24"/>
          <w:szCs w:val="24"/>
          <w:lang w:eastAsia="zh-TW"/>
        </w:rPr>
        <w:t>、</w:t>
      </w:r>
      <w:r w:rsidR="00DB4BC8">
        <w:rPr>
          <w:rFonts w:ascii="Arial" w:hAnsi="PMingLiU" w:cs="Arial"/>
          <w:bCs/>
          <w:sz w:val="24"/>
          <w:szCs w:val="24"/>
          <w:lang w:eastAsia="zh-TW"/>
        </w:rPr>
        <w:t>煞車或</w:t>
      </w:r>
      <w:r w:rsidR="00DB4BC8">
        <w:rPr>
          <w:rFonts w:ascii="Arial" w:hAnsi="PMingLiU" w:cs="Arial" w:hint="eastAsia"/>
          <w:bCs/>
          <w:sz w:val="24"/>
          <w:szCs w:val="24"/>
          <w:lang w:eastAsia="zh-TW"/>
        </w:rPr>
        <w:t>為了</w:t>
      </w:r>
      <w:r w:rsidRPr="00BC5C5C">
        <w:rPr>
          <w:rFonts w:ascii="Arial" w:hAnsi="PMingLiU" w:cs="Arial"/>
          <w:bCs/>
          <w:sz w:val="24"/>
          <w:szCs w:val="24"/>
          <w:lang w:eastAsia="zh-TW"/>
        </w:rPr>
        <w:t>降低側傾幅度</w:t>
      </w:r>
      <w:r w:rsidR="00DB4BC8">
        <w:rPr>
          <w:rFonts w:ascii="Arial" w:hAnsi="Arial" w:cs="Arial" w:hint="eastAsia"/>
          <w:bCs/>
          <w:sz w:val="24"/>
          <w:szCs w:val="24"/>
          <w:lang w:eastAsia="zh-TW"/>
        </w:rPr>
        <w:t>，它</w:t>
      </w:r>
      <w:r w:rsidRPr="00BC5C5C">
        <w:rPr>
          <w:rFonts w:ascii="Arial" w:hAnsi="PMingLiU" w:cs="Arial"/>
          <w:bCs/>
          <w:sz w:val="24"/>
          <w:szCs w:val="24"/>
          <w:lang w:eastAsia="zh-TW"/>
        </w:rPr>
        <w:t>可</w:t>
      </w:r>
      <w:r w:rsidR="00DB4BC8">
        <w:rPr>
          <w:rFonts w:ascii="Arial" w:hAnsi="PMingLiU" w:cs="Arial" w:hint="eastAsia"/>
          <w:bCs/>
          <w:sz w:val="24"/>
          <w:szCs w:val="24"/>
          <w:lang w:eastAsia="zh-TW"/>
        </w:rPr>
        <w:t>以</w:t>
      </w:r>
      <w:r w:rsidRPr="00BC5C5C">
        <w:rPr>
          <w:rFonts w:ascii="Arial" w:hAnsi="PMingLiU" w:cs="Arial"/>
          <w:bCs/>
          <w:sz w:val="24"/>
          <w:szCs w:val="24"/>
          <w:lang w:eastAsia="zh-TW"/>
        </w:rPr>
        <w:t>在毫秒間以電子方式調整彈簧剛性。</w:t>
      </w:r>
    </w:p>
    <w:p w:rsidR="007B6A82" w:rsidRPr="00F13D49" w:rsidRDefault="007B6A82" w:rsidP="00944FC7">
      <w:pPr>
        <w:pStyle w:val="Textkrper"/>
        <w:kinsoku w:val="0"/>
        <w:overflowPunct w:val="0"/>
        <w:spacing w:after="0" w:line="360" w:lineRule="auto"/>
        <w:jc w:val="both"/>
        <w:rPr>
          <w:rFonts w:ascii="Porsche Next TT" w:hAnsi="Porsche Next TT" w:cs="Porsche Next TT"/>
          <w:color w:val="000000"/>
          <w:sz w:val="24"/>
          <w:szCs w:val="24"/>
        </w:rPr>
      </w:pPr>
    </w:p>
    <w:p w:rsidR="007B6A82" w:rsidRPr="00F13D49" w:rsidRDefault="00754849"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Arial" w:hAnsi="PMingLiU" w:cs="Arial"/>
          <w:bCs/>
          <w:sz w:val="24"/>
          <w:szCs w:val="24"/>
          <w:lang w:val="en-US" w:eastAsia="zh-TW"/>
        </w:rPr>
        <w:t>此外，這套氣壓式懸載系統也可提供熟悉的自動水平功能。除了正常</w:t>
      </w:r>
      <w:r w:rsidR="00FF585C" w:rsidRPr="00FF585C">
        <w:rPr>
          <w:rFonts w:ascii="Arial" w:hAnsi="PMingLiU" w:cs="Arial"/>
          <w:bCs/>
          <w:sz w:val="24"/>
          <w:szCs w:val="24"/>
          <w:lang w:val="en-US" w:eastAsia="zh-TW"/>
        </w:rPr>
        <w:t>高度之外，還可調整至較高或較低高度。較高高度可將底盤提高</w:t>
      </w:r>
      <w:r w:rsidR="00FF585C" w:rsidRPr="00FF585C">
        <w:rPr>
          <w:rFonts w:ascii="Arial" w:hAnsi="Arial" w:cs="Arial"/>
          <w:bCs/>
          <w:sz w:val="24"/>
          <w:szCs w:val="24"/>
          <w:lang w:val="en-US" w:eastAsia="zh-TW"/>
        </w:rPr>
        <w:t xml:space="preserve"> 20 </w:t>
      </w:r>
      <w:r w:rsidR="00FF585C" w:rsidRPr="00FF585C">
        <w:rPr>
          <w:rFonts w:ascii="Arial" w:hAnsi="PMingLiU" w:cs="Arial"/>
          <w:bCs/>
          <w:sz w:val="24"/>
          <w:szCs w:val="24"/>
          <w:lang w:val="en-US" w:eastAsia="zh-TW"/>
        </w:rPr>
        <w:t>公釐，例如進入地下停車場時可防</w:t>
      </w:r>
      <w:r w:rsidR="00FF585C" w:rsidRPr="00FF585C">
        <w:rPr>
          <w:rFonts w:ascii="Arial" w:hAnsi="PMingLiU" w:cs="Arial"/>
          <w:bCs/>
          <w:sz w:val="24"/>
          <w:szCs w:val="24"/>
          <w:lang w:val="en-US" w:eastAsia="zh-TW"/>
        </w:rPr>
        <w:lastRenderedPageBreak/>
        <w:t>止前擾流板受損。較低高度則可將前輪軸降低</w:t>
      </w:r>
      <w:r w:rsidR="00FF585C" w:rsidRPr="00FF585C">
        <w:rPr>
          <w:rFonts w:ascii="Arial" w:hAnsi="Arial" w:cs="Arial"/>
          <w:bCs/>
          <w:sz w:val="24"/>
          <w:szCs w:val="24"/>
          <w:lang w:val="en-US" w:eastAsia="zh-TW"/>
        </w:rPr>
        <w:t xml:space="preserve"> 28 </w:t>
      </w:r>
      <w:r w:rsidR="00FF585C" w:rsidRPr="00FF585C">
        <w:rPr>
          <w:rFonts w:ascii="Arial" w:hAnsi="PMingLiU" w:cs="Arial"/>
          <w:bCs/>
          <w:sz w:val="24"/>
          <w:szCs w:val="24"/>
          <w:lang w:val="en-US" w:eastAsia="zh-TW"/>
        </w:rPr>
        <w:t>公釐、後輪軸降低</w:t>
      </w:r>
      <w:r w:rsidR="00FF585C" w:rsidRPr="00FF585C">
        <w:rPr>
          <w:rFonts w:ascii="Arial" w:hAnsi="Arial" w:cs="Arial"/>
          <w:bCs/>
          <w:sz w:val="24"/>
          <w:szCs w:val="24"/>
          <w:lang w:val="en-US" w:eastAsia="zh-TW"/>
        </w:rPr>
        <w:t xml:space="preserve"> 20 </w:t>
      </w:r>
      <w:r w:rsidR="00FF585C" w:rsidRPr="00FF585C">
        <w:rPr>
          <w:rFonts w:ascii="Arial" w:hAnsi="PMingLiU" w:cs="Arial"/>
          <w:bCs/>
          <w:sz w:val="24"/>
          <w:szCs w:val="24"/>
          <w:lang w:val="en-US" w:eastAsia="zh-TW"/>
        </w:rPr>
        <w:t>公釐，使車輛在高速行駛時能更完美維持車身穩定並改進空氣動力學效率。</w:t>
      </w:r>
    </w:p>
    <w:p w:rsidR="007B6A82" w:rsidRPr="00F13D49" w:rsidRDefault="007B6A82" w:rsidP="009F0377">
      <w:pPr>
        <w:spacing w:line="360" w:lineRule="auto"/>
        <w:rPr>
          <w:rFonts w:ascii="Porsche Next TT" w:hAnsi="Porsche Next TT" w:cs="Porsche Next TT"/>
          <w:b/>
          <w:color w:val="000000"/>
          <w:sz w:val="24"/>
          <w:szCs w:val="24"/>
        </w:rPr>
      </w:pPr>
    </w:p>
    <w:p w:rsidR="007B6A82" w:rsidRPr="00F13D49" w:rsidRDefault="003B6496" w:rsidP="009F0377">
      <w:pPr>
        <w:spacing w:line="360" w:lineRule="auto"/>
        <w:rPr>
          <w:rFonts w:ascii="Porsche Next TT" w:hAnsi="Porsche Next TT" w:cs="Porsche Next TT"/>
          <w:b/>
          <w:color w:val="000000"/>
          <w:sz w:val="24"/>
          <w:szCs w:val="24"/>
        </w:rPr>
      </w:pPr>
      <w:r w:rsidRPr="00710D55">
        <w:rPr>
          <w:rFonts w:ascii="Arial" w:hAnsi="PMingLiU" w:cs="Arial"/>
          <w:b/>
          <w:sz w:val="24"/>
          <w:szCs w:val="24"/>
          <w:lang w:val="en-US" w:eastAsia="zh-TW"/>
        </w:rPr>
        <w:t>包含</w:t>
      </w:r>
      <w:r w:rsidRPr="00710D55">
        <w:rPr>
          <w:rFonts w:ascii="Arial" w:hAnsi="Arial" w:cs="Arial"/>
          <w:b/>
          <w:sz w:val="24"/>
          <w:szCs w:val="24"/>
          <w:lang w:val="en-US" w:eastAsia="zh-TW"/>
        </w:rPr>
        <w:t xml:space="preserve"> PTV Plus </w:t>
      </w:r>
      <w:r w:rsidRPr="00710D55">
        <w:rPr>
          <w:rFonts w:ascii="Arial" w:hAnsi="PMingLiU" w:cs="Arial"/>
          <w:b/>
          <w:sz w:val="24"/>
          <w:szCs w:val="24"/>
          <w:lang w:val="en-US" w:eastAsia="zh-TW"/>
        </w:rPr>
        <w:t>的</w:t>
      </w:r>
      <w:r w:rsidRPr="00710D55">
        <w:rPr>
          <w:rFonts w:ascii="Arial" w:hAnsi="PMingLiU" w:cs="Arial"/>
          <w:b/>
          <w:noProof/>
          <w:sz w:val="24"/>
          <w:szCs w:val="24"/>
          <w:lang w:eastAsia="zh-TW"/>
        </w:rPr>
        <w:t>主動式防傾穩定系統</w:t>
      </w:r>
      <w:r w:rsidRPr="00710D55">
        <w:rPr>
          <w:rFonts w:ascii="Arial" w:hAnsi="Arial" w:cs="Arial"/>
          <w:b/>
          <w:noProof/>
          <w:sz w:val="24"/>
          <w:szCs w:val="24"/>
          <w:lang w:eastAsia="zh-TW"/>
        </w:rPr>
        <w:t xml:space="preserve"> </w:t>
      </w:r>
      <w:r w:rsidRPr="00710D55">
        <w:rPr>
          <w:rFonts w:ascii="Arial" w:hAnsi="Arial" w:cs="Arial"/>
          <w:b/>
          <w:sz w:val="24"/>
          <w:szCs w:val="24"/>
          <w:lang w:val="en-US" w:eastAsia="zh-TW"/>
        </w:rPr>
        <w:t>PDCC Sport</w:t>
      </w:r>
    </w:p>
    <w:p w:rsidR="007B6A82" w:rsidRPr="00F13D49" w:rsidRDefault="007B6A82" w:rsidP="009F0377">
      <w:pPr>
        <w:spacing w:line="360" w:lineRule="auto"/>
        <w:rPr>
          <w:rFonts w:ascii="Porsche Next TT" w:hAnsi="Porsche Next TT" w:cs="Porsche Next TT"/>
          <w:b/>
          <w:color w:val="000000"/>
          <w:sz w:val="24"/>
          <w:szCs w:val="24"/>
        </w:rPr>
      </w:pPr>
    </w:p>
    <w:p w:rsidR="007B6A82" w:rsidRPr="00F13D49" w:rsidRDefault="005012B2" w:rsidP="00944FC7">
      <w:pPr>
        <w:spacing w:line="360" w:lineRule="auto"/>
        <w:jc w:val="both"/>
        <w:rPr>
          <w:rFonts w:ascii="Porsche Next TT" w:hAnsi="Porsche Next TT" w:cs="Porsche Next TT"/>
          <w:color w:val="000000"/>
          <w:sz w:val="24"/>
          <w:szCs w:val="24"/>
        </w:rPr>
      </w:pPr>
      <w:r>
        <w:rPr>
          <w:rFonts w:ascii="Arial" w:hAnsi="PMingLiU" w:cs="Arial" w:hint="eastAsia"/>
          <w:bCs/>
          <w:sz w:val="24"/>
          <w:szCs w:val="24"/>
          <w:lang w:val="en-US" w:eastAsia="zh-TW"/>
        </w:rPr>
        <w:t xml:space="preserve">Panamera Sport Turismo </w:t>
      </w:r>
      <w:r>
        <w:rPr>
          <w:rFonts w:ascii="Arial" w:hAnsi="PMingLiU" w:cs="Arial" w:hint="eastAsia"/>
          <w:bCs/>
          <w:sz w:val="24"/>
          <w:szCs w:val="24"/>
          <w:lang w:val="en-US" w:eastAsia="zh-TW"/>
        </w:rPr>
        <w:t>所搭載的</w:t>
      </w:r>
      <w:r w:rsidR="00A022D4" w:rsidRPr="00A022D4">
        <w:rPr>
          <w:rFonts w:ascii="Arial" w:hAnsi="PMingLiU" w:cs="Arial"/>
          <w:bCs/>
          <w:sz w:val="24"/>
          <w:szCs w:val="24"/>
          <w:lang w:val="en-US" w:eastAsia="zh-TW"/>
        </w:rPr>
        <w:t>保時捷運動化動態底盤控制系統</w:t>
      </w:r>
      <w:r w:rsidR="00A022D4" w:rsidRPr="00A022D4">
        <w:rPr>
          <w:rFonts w:ascii="Arial" w:hAnsi="Arial" w:cs="Arial"/>
          <w:bCs/>
          <w:sz w:val="24"/>
          <w:szCs w:val="24"/>
          <w:lang w:val="en-US" w:eastAsia="zh-TW"/>
        </w:rPr>
        <w:t xml:space="preserve"> (PDCC Sport) </w:t>
      </w:r>
      <w:r>
        <w:rPr>
          <w:rFonts w:ascii="Arial" w:hAnsi="Arial" w:cs="Arial" w:hint="eastAsia"/>
          <w:bCs/>
          <w:sz w:val="24"/>
          <w:szCs w:val="24"/>
          <w:lang w:val="en-US" w:eastAsia="zh-TW"/>
        </w:rPr>
        <w:t>內建</w:t>
      </w:r>
      <w:r>
        <w:rPr>
          <w:rFonts w:ascii="Arial" w:hAnsi="PMingLiU" w:cs="Arial"/>
          <w:bCs/>
          <w:sz w:val="24"/>
          <w:szCs w:val="24"/>
          <w:lang w:val="en-US" w:eastAsia="zh-TW"/>
        </w:rPr>
        <w:t>電動機械式防傾桿</w:t>
      </w:r>
      <w:r w:rsidR="00A022D4" w:rsidRPr="00A022D4">
        <w:rPr>
          <w:rFonts w:ascii="Arial" w:hAnsi="PMingLiU" w:cs="Arial"/>
          <w:bCs/>
          <w:sz w:val="24"/>
          <w:szCs w:val="24"/>
          <w:lang w:val="en-US" w:eastAsia="zh-TW"/>
        </w:rPr>
        <w:t>，可為車輛帶來最佳化的駕馭動態。該系統的反應速度比採用液壓致動器的系統快許多，並可調高防傾桿的剛性以防止車身側傾。在</w:t>
      </w:r>
      <w:r w:rsidR="00A022D4" w:rsidRPr="00A022D4">
        <w:rPr>
          <w:rFonts w:ascii="Arial" w:hAnsi="Arial" w:cs="Arial"/>
          <w:bCs/>
          <w:sz w:val="24"/>
          <w:szCs w:val="24"/>
          <w:lang w:val="en-US" w:eastAsia="zh-TW"/>
        </w:rPr>
        <w:t xml:space="preserve"> Pana</w:t>
      </w:r>
      <w:r w:rsidR="00A022D4" w:rsidRPr="00A022D4">
        <w:rPr>
          <w:rFonts w:ascii="Arial" w:hAnsi="Arial" w:cs="Arial"/>
          <w:bCs/>
          <w:sz w:val="24"/>
          <w:szCs w:val="24"/>
          <w:lang w:val="en-US" w:eastAsia="zh-TW"/>
        </w:rPr>
        <w:t>m</w:t>
      </w:r>
      <w:r w:rsidR="00A022D4" w:rsidRPr="00A022D4">
        <w:rPr>
          <w:rFonts w:ascii="Arial" w:hAnsi="Arial" w:cs="Arial"/>
          <w:bCs/>
          <w:sz w:val="24"/>
          <w:szCs w:val="24"/>
          <w:lang w:val="en-US" w:eastAsia="zh-TW"/>
        </w:rPr>
        <w:t xml:space="preserve">era </w:t>
      </w:r>
      <w:r w:rsidR="00A022D4" w:rsidRPr="00A022D4">
        <w:rPr>
          <w:rFonts w:ascii="Arial" w:hAnsi="PMingLiU" w:cs="Arial"/>
          <w:bCs/>
          <w:sz w:val="24"/>
          <w:szCs w:val="24"/>
          <w:lang w:val="en-US" w:eastAsia="zh-TW"/>
        </w:rPr>
        <w:t>車型上，保時捷將</w:t>
      </w:r>
      <w:r w:rsidR="00A022D4" w:rsidRPr="00A022D4">
        <w:rPr>
          <w:rFonts w:ascii="Arial" w:hAnsi="Arial" w:cs="Arial"/>
          <w:bCs/>
          <w:sz w:val="24"/>
          <w:szCs w:val="24"/>
          <w:lang w:val="en-US" w:eastAsia="zh-TW"/>
        </w:rPr>
        <w:t xml:space="preserve"> PDCC Sport </w:t>
      </w:r>
      <w:r w:rsidR="00A022D4" w:rsidRPr="00A022D4">
        <w:rPr>
          <w:rFonts w:ascii="Arial" w:hAnsi="PMingLiU" w:cs="Arial"/>
          <w:bCs/>
          <w:sz w:val="24"/>
          <w:szCs w:val="24"/>
          <w:lang w:val="en-US" w:eastAsia="zh-TW"/>
        </w:rPr>
        <w:t>系統與保時捷扭力分導升級系統</w:t>
      </w:r>
      <w:r w:rsidR="00A022D4" w:rsidRPr="00A022D4">
        <w:rPr>
          <w:rFonts w:ascii="Arial" w:hAnsi="Arial" w:cs="Arial"/>
          <w:bCs/>
          <w:sz w:val="24"/>
          <w:szCs w:val="24"/>
          <w:lang w:val="en-US" w:eastAsia="zh-TW"/>
        </w:rPr>
        <w:t xml:space="preserve"> (PTV Plus) </w:t>
      </w:r>
      <w:r w:rsidR="00A022D4" w:rsidRPr="00A022D4">
        <w:rPr>
          <w:rFonts w:ascii="Arial" w:hAnsi="PMingLiU" w:cs="Arial"/>
          <w:bCs/>
          <w:sz w:val="24"/>
          <w:szCs w:val="24"/>
          <w:lang w:val="en-US" w:eastAsia="zh-TW"/>
        </w:rPr>
        <w:t>結合，這個電子控制式後軸差速器鎖定裝置可變化控制兩側後輪之間的扭力分配，同時對個別車輪施予的煞車介入可在後軸產生額外的轉向扭力，從而展現更敏捷的轉向特性。另一方面，</w:t>
      </w:r>
      <w:r w:rsidR="00A022D4" w:rsidRPr="00A022D4">
        <w:rPr>
          <w:rFonts w:ascii="Arial" w:hAnsi="Arial" w:cs="Arial"/>
          <w:bCs/>
          <w:sz w:val="24"/>
          <w:szCs w:val="24"/>
          <w:lang w:val="en-US" w:eastAsia="zh-TW"/>
        </w:rPr>
        <w:t xml:space="preserve">PTV Plus </w:t>
      </w:r>
      <w:r w:rsidR="00A022D4" w:rsidRPr="00A022D4">
        <w:rPr>
          <w:rFonts w:ascii="Arial" w:hAnsi="PMingLiU" w:cs="Arial"/>
          <w:bCs/>
          <w:sz w:val="24"/>
          <w:szCs w:val="24"/>
          <w:lang w:val="en-US" w:eastAsia="zh-TW"/>
        </w:rPr>
        <w:t>可在加速出彎時精準使用差速器鎖定，產生明顯更強大的循跡力。</w:t>
      </w:r>
    </w:p>
    <w:p w:rsidR="007B6A82" w:rsidRPr="00F13D49" w:rsidRDefault="007B6A82" w:rsidP="00944FC7">
      <w:pPr>
        <w:spacing w:line="360" w:lineRule="auto"/>
        <w:jc w:val="both"/>
        <w:rPr>
          <w:rFonts w:ascii="Porsche Next TT" w:hAnsi="Porsche Next TT" w:cs="Porsche Next TT"/>
          <w:bCs/>
          <w:color w:val="000000"/>
          <w:sz w:val="24"/>
          <w:szCs w:val="24"/>
        </w:rPr>
      </w:pPr>
    </w:p>
    <w:p w:rsidR="007B6A82" w:rsidRPr="00F13D49" w:rsidRDefault="007B6A82" w:rsidP="00944FC7">
      <w:pPr>
        <w:spacing w:line="360" w:lineRule="auto"/>
        <w:jc w:val="both"/>
        <w:rPr>
          <w:rFonts w:ascii="Porsche Next TT" w:hAnsi="Porsche Next TT" w:cs="Porsche Next TT"/>
          <w:color w:val="000000"/>
          <w:sz w:val="24"/>
          <w:szCs w:val="24"/>
        </w:rPr>
      </w:pPr>
      <w:r>
        <w:br w:type="page"/>
      </w:r>
    </w:p>
    <w:p w:rsidR="007B6A82" w:rsidRPr="00F13D49" w:rsidRDefault="001C0421" w:rsidP="009F0377">
      <w:pPr>
        <w:spacing w:line="360" w:lineRule="auto"/>
        <w:rPr>
          <w:rFonts w:ascii="Porsche Next TT" w:hAnsi="Porsche Next TT" w:cs="Porsche Next TT"/>
          <w:color w:val="000000"/>
          <w:u w:val="single"/>
        </w:rPr>
      </w:pPr>
      <w:r>
        <w:rPr>
          <w:rFonts w:ascii="Porsche Next TT" w:hAnsi="Porsche Next TT" w:hint="eastAsia"/>
          <w:color w:val="000000"/>
          <w:u w:val="single"/>
          <w:lang w:eastAsia="zh-TW"/>
        </w:rPr>
        <w:t>車身外觀</w:t>
      </w:r>
    </w:p>
    <w:p w:rsidR="007B6A82" w:rsidRPr="00F13D49" w:rsidRDefault="003D64F8" w:rsidP="009F0377">
      <w:pPr>
        <w:spacing w:line="360" w:lineRule="auto"/>
        <w:rPr>
          <w:rFonts w:ascii="Porsche Next TT" w:hAnsi="Porsche Next TT" w:cs="Porsche Next TT"/>
          <w:b/>
          <w:color w:val="000000"/>
          <w:sz w:val="28"/>
          <w:szCs w:val="28"/>
        </w:rPr>
      </w:pPr>
      <w:r w:rsidRPr="008B2FA6">
        <w:rPr>
          <w:rFonts w:hAnsi="PMingLiU" w:cs="Arial"/>
          <w:b/>
          <w:sz w:val="28"/>
          <w:szCs w:val="28"/>
          <w:lang w:eastAsia="zh-TW"/>
        </w:rPr>
        <w:t>跨入豪華車界的新設計語言</w:t>
      </w:r>
    </w:p>
    <w:p w:rsidR="007B6A82" w:rsidRPr="00F13D49" w:rsidRDefault="007B6A82" w:rsidP="009F0377">
      <w:pPr>
        <w:spacing w:line="360" w:lineRule="auto"/>
        <w:rPr>
          <w:rFonts w:ascii="Porsche Next TT" w:hAnsi="Porsche Next TT" w:cs="Porsche Next TT"/>
          <w:b/>
          <w:color w:val="000000"/>
          <w:sz w:val="24"/>
          <w:szCs w:val="24"/>
        </w:rPr>
      </w:pPr>
    </w:p>
    <w:p w:rsidR="007B6A82" w:rsidRPr="00F13D49" w:rsidRDefault="000C4A6C" w:rsidP="00944FC7">
      <w:pPr>
        <w:pStyle w:val="Textkrper"/>
        <w:kinsoku w:val="0"/>
        <w:overflowPunct w:val="0"/>
        <w:spacing w:after="0" w:line="360" w:lineRule="auto"/>
        <w:jc w:val="both"/>
        <w:rPr>
          <w:rFonts w:ascii="Porsche Next TT" w:hAnsi="Porsche Next TT" w:cs="Porsche Next TT"/>
          <w:color w:val="000000"/>
          <w:sz w:val="24"/>
          <w:szCs w:val="24"/>
        </w:rPr>
      </w:pPr>
      <w:r w:rsidRPr="000C4A6C">
        <w:rPr>
          <w:rFonts w:ascii="Arial" w:hAnsi="PMingLiU" w:cs="Arial"/>
          <w:sz w:val="24"/>
          <w:szCs w:val="24"/>
          <w:lang w:eastAsia="zh-TW"/>
        </w:rPr>
        <w:t>隨著</w:t>
      </w:r>
      <w:r w:rsidRPr="000C4A6C">
        <w:rPr>
          <w:rFonts w:ascii="Arial" w:hAnsi="Arial" w:cs="Arial"/>
          <w:sz w:val="24"/>
          <w:szCs w:val="24"/>
          <w:lang w:eastAsia="zh-TW"/>
        </w:rPr>
        <w:t xml:space="preserve"> Panamera Sport Turismo </w:t>
      </w:r>
      <w:r w:rsidR="00380451">
        <w:rPr>
          <w:rFonts w:ascii="Arial" w:hAnsi="PMingLiU" w:cs="Arial"/>
          <w:sz w:val="24"/>
          <w:szCs w:val="24"/>
          <w:lang w:eastAsia="zh-TW"/>
        </w:rPr>
        <w:t>系列的</w:t>
      </w:r>
      <w:r w:rsidR="00380451">
        <w:rPr>
          <w:rFonts w:ascii="Arial" w:hAnsi="PMingLiU" w:cs="Arial" w:hint="eastAsia"/>
          <w:sz w:val="24"/>
          <w:szCs w:val="24"/>
          <w:lang w:eastAsia="zh-TW"/>
        </w:rPr>
        <w:t>推出</w:t>
      </w:r>
      <w:r w:rsidRPr="000C4A6C">
        <w:rPr>
          <w:rFonts w:ascii="Arial" w:hAnsi="PMingLiU" w:cs="Arial"/>
          <w:sz w:val="24"/>
          <w:szCs w:val="24"/>
          <w:lang w:eastAsia="zh-TW"/>
        </w:rPr>
        <w:t>，保時捷將一款前衛的休旅</w:t>
      </w:r>
      <w:r w:rsidR="004D1390">
        <w:rPr>
          <w:rFonts w:ascii="Arial" w:hAnsi="PMingLiU" w:cs="Arial" w:hint="eastAsia"/>
          <w:sz w:val="24"/>
          <w:szCs w:val="24"/>
          <w:lang w:eastAsia="zh-TW"/>
        </w:rPr>
        <w:t>房</w:t>
      </w:r>
      <w:r w:rsidR="004D1390">
        <w:rPr>
          <w:rFonts w:ascii="Arial" w:hAnsi="PMingLiU" w:cs="Arial"/>
          <w:sz w:val="24"/>
          <w:szCs w:val="24"/>
          <w:lang w:eastAsia="zh-TW"/>
        </w:rPr>
        <w:t>車引</w:t>
      </w:r>
      <w:r w:rsidR="004D1390">
        <w:rPr>
          <w:rFonts w:ascii="Arial" w:hAnsi="PMingLiU" w:cs="Arial" w:hint="eastAsia"/>
          <w:sz w:val="24"/>
          <w:szCs w:val="24"/>
          <w:lang w:eastAsia="zh-TW"/>
        </w:rPr>
        <w:t>進了</w:t>
      </w:r>
      <w:r w:rsidR="004D1390">
        <w:rPr>
          <w:rFonts w:ascii="Arial" w:hAnsi="PMingLiU" w:cs="Arial"/>
          <w:sz w:val="24"/>
          <w:szCs w:val="24"/>
          <w:lang w:eastAsia="zh-TW"/>
        </w:rPr>
        <w:t>豪華車</w:t>
      </w:r>
      <w:r w:rsidR="004D1390">
        <w:rPr>
          <w:rFonts w:ascii="Arial" w:hAnsi="PMingLiU" w:cs="Arial" w:hint="eastAsia"/>
          <w:sz w:val="24"/>
          <w:szCs w:val="24"/>
          <w:lang w:eastAsia="zh-TW"/>
        </w:rPr>
        <w:t>界。此系列車型結合</w:t>
      </w:r>
      <w:r w:rsidRPr="000C4A6C">
        <w:rPr>
          <w:rFonts w:ascii="Arial" w:hAnsi="PMingLiU" w:cs="Arial"/>
          <w:sz w:val="24"/>
          <w:szCs w:val="24"/>
          <w:lang w:eastAsia="zh-TW"/>
        </w:rPr>
        <w:t>動態</w:t>
      </w:r>
      <w:r w:rsidR="004D1390">
        <w:rPr>
          <w:rFonts w:ascii="Arial" w:hAnsi="PMingLiU" w:cs="Arial" w:hint="eastAsia"/>
          <w:sz w:val="24"/>
          <w:szCs w:val="24"/>
          <w:lang w:eastAsia="zh-TW"/>
        </w:rPr>
        <w:t>性能</w:t>
      </w:r>
      <w:r w:rsidRPr="000C4A6C">
        <w:rPr>
          <w:rFonts w:ascii="Arial" w:hAnsi="PMingLiU" w:cs="Arial"/>
          <w:sz w:val="24"/>
          <w:szCs w:val="24"/>
          <w:lang w:eastAsia="zh-TW"/>
        </w:rPr>
        <w:t>、舒適性與多功能性</w:t>
      </w:r>
      <w:r w:rsidR="004D1390">
        <w:rPr>
          <w:rFonts w:ascii="Arial" w:hAnsi="PMingLiU" w:cs="Arial" w:hint="eastAsia"/>
          <w:sz w:val="24"/>
          <w:szCs w:val="24"/>
          <w:lang w:eastAsia="zh-TW"/>
        </w:rPr>
        <w:t>，</w:t>
      </w:r>
      <w:r w:rsidR="004D1390">
        <w:rPr>
          <w:rFonts w:ascii="Arial" w:hAnsi="PMingLiU" w:cs="Arial"/>
          <w:sz w:val="24"/>
          <w:szCs w:val="24"/>
          <w:lang w:eastAsia="zh-TW"/>
        </w:rPr>
        <w:t>在傳統的豪華轎車</w:t>
      </w:r>
      <w:r w:rsidR="004D1390">
        <w:rPr>
          <w:rFonts w:ascii="Arial" w:hAnsi="PMingLiU" w:cs="Arial" w:hint="eastAsia"/>
          <w:sz w:val="24"/>
          <w:szCs w:val="24"/>
          <w:lang w:eastAsia="zh-TW"/>
        </w:rPr>
        <w:t>以</w:t>
      </w:r>
      <w:r w:rsidR="004D1390">
        <w:rPr>
          <w:rFonts w:ascii="Arial" w:hAnsi="PMingLiU" w:cs="Arial"/>
          <w:sz w:val="24"/>
          <w:szCs w:val="24"/>
          <w:lang w:eastAsia="zh-TW"/>
        </w:rPr>
        <w:t>外提供另一</w:t>
      </w:r>
      <w:r w:rsidRPr="000C4A6C">
        <w:rPr>
          <w:rFonts w:ascii="Arial" w:hAnsi="PMingLiU" w:cs="Arial"/>
          <w:sz w:val="24"/>
          <w:szCs w:val="24"/>
          <w:lang w:eastAsia="zh-TW"/>
        </w:rPr>
        <w:t>獨特的替代選擇。</w:t>
      </w:r>
      <w:r w:rsidR="00F65792">
        <w:rPr>
          <w:rFonts w:ascii="Arial" w:hAnsi="PMingLiU" w:cs="Arial" w:hint="eastAsia"/>
          <w:sz w:val="24"/>
          <w:szCs w:val="24"/>
          <w:lang w:eastAsia="zh-TW"/>
        </w:rPr>
        <w:t>全新</w:t>
      </w:r>
      <w:r w:rsidR="003A41C9">
        <w:rPr>
          <w:rFonts w:ascii="Arial" w:hAnsi="PMingLiU" w:cs="Arial" w:hint="eastAsia"/>
          <w:sz w:val="24"/>
          <w:szCs w:val="24"/>
          <w:lang w:eastAsia="zh-TW"/>
        </w:rPr>
        <w:t xml:space="preserve"> Panamera Turbo S E-Hybrid Sport Turismo </w:t>
      </w:r>
      <w:r w:rsidR="00BE2581">
        <w:rPr>
          <w:rFonts w:ascii="Arial" w:hAnsi="PMingLiU" w:cs="Arial" w:hint="eastAsia"/>
          <w:sz w:val="24"/>
          <w:szCs w:val="24"/>
          <w:lang w:eastAsia="zh-TW"/>
        </w:rPr>
        <w:t>現在更在此</w:t>
      </w:r>
      <w:r w:rsidR="009202EC">
        <w:rPr>
          <w:rFonts w:ascii="Arial" w:hAnsi="PMingLiU" w:cs="Arial" w:hint="eastAsia"/>
          <w:sz w:val="24"/>
          <w:szCs w:val="24"/>
          <w:lang w:eastAsia="zh-TW"/>
        </w:rPr>
        <w:t>車系</w:t>
      </w:r>
      <w:r w:rsidR="00BE2581">
        <w:rPr>
          <w:rFonts w:ascii="Arial" w:hAnsi="PMingLiU" w:cs="Arial" w:hint="eastAsia"/>
          <w:sz w:val="24"/>
          <w:szCs w:val="24"/>
          <w:lang w:eastAsia="zh-TW"/>
        </w:rPr>
        <w:t>之中獨佔</w:t>
      </w:r>
      <w:r w:rsidR="00BE2581" w:rsidRPr="00BE2581">
        <w:rPr>
          <w:rFonts w:ascii="Arial" w:hAnsi="PMingLiU" w:cs="Arial" w:hint="eastAsia"/>
          <w:sz w:val="24"/>
          <w:szCs w:val="24"/>
          <w:lang w:eastAsia="zh-TW"/>
        </w:rPr>
        <w:t>鰲頭</w:t>
      </w:r>
      <w:r w:rsidR="00BE2581">
        <w:rPr>
          <w:rFonts w:ascii="Arial" w:hAnsi="PMingLiU" w:cs="Arial" w:hint="eastAsia"/>
          <w:sz w:val="24"/>
          <w:szCs w:val="24"/>
          <w:lang w:eastAsia="zh-TW"/>
        </w:rPr>
        <w:t>。</w:t>
      </w:r>
    </w:p>
    <w:p w:rsidR="007B6A82" w:rsidRPr="00F13D49" w:rsidRDefault="007B6A82" w:rsidP="009F0377">
      <w:pPr>
        <w:pStyle w:val="Textkrper"/>
        <w:kinsoku w:val="0"/>
        <w:overflowPunct w:val="0"/>
        <w:spacing w:after="0" w:line="360" w:lineRule="auto"/>
        <w:rPr>
          <w:rFonts w:ascii="Porsche Next TT" w:hAnsi="Porsche Next TT" w:cs="Porsche Next TT"/>
          <w:color w:val="000000"/>
          <w:sz w:val="24"/>
          <w:szCs w:val="24"/>
        </w:rPr>
      </w:pPr>
    </w:p>
    <w:p w:rsidR="007B6A82" w:rsidRPr="00F13D49" w:rsidRDefault="00E664AE" w:rsidP="009F0377">
      <w:pPr>
        <w:spacing w:line="360" w:lineRule="auto"/>
        <w:rPr>
          <w:rFonts w:ascii="Porsche Next TT" w:hAnsi="Porsche Next TT" w:cs="Porsche Next TT"/>
          <w:b/>
          <w:color w:val="000000"/>
          <w:sz w:val="24"/>
          <w:szCs w:val="24"/>
        </w:rPr>
      </w:pPr>
      <w:r w:rsidRPr="00E664AE">
        <w:rPr>
          <w:rFonts w:ascii="Arial" w:hAnsi="Arial" w:cs="Arial"/>
          <w:b/>
          <w:sz w:val="24"/>
          <w:szCs w:val="24"/>
          <w:lang w:eastAsia="zh-TW"/>
        </w:rPr>
        <w:t>車側身影：修長的車頂線條及搶眼的</w:t>
      </w:r>
      <w:r w:rsidRPr="00E664AE">
        <w:rPr>
          <w:rFonts w:ascii="Arial" w:hAnsi="Arial" w:cs="Arial"/>
          <w:b/>
          <w:sz w:val="24"/>
          <w:szCs w:val="24"/>
          <w:lang w:eastAsia="zh-TW"/>
        </w:rPr>
        <w:t xml:space="preserve"> D </w:t>
      </w:r>
      <w:r w:rsidRPr="00E664AE">
        <w:rPr>
          <w:rFonts w:ascii="Arial" w:hAnsi="Arial" w:cs="Arial"/>
          <w:b/>
          <w:sz w:val="24"/>
          <w:szCs w:val="24"/>
          <w:lang w:eastAsia="zh-TW"/>
        </w:rPr>
        <w:t>柱</w:t>
      </w:r>
    </w:p>
    <w:p w:rsidR="007B6A82" w:rsidRPr="00F13D49" w:rsidRDefault="007B6A82" w:rsidP="009F0377">
      <w:pPr>
        <w:spacing w:line="360" w:lineRule="auto"/>
        <w:rPr>
          <w:rFonts w:ascii="Porsche Next TT" w:hAnsi="Porsche Next TT" w:cs="Porsche Next TT"/>
          <w:b/>
          <w:color w:val="000000"/>
          <w:sz w:val="24"/>
          <w:szCs w:val="24"/>
        </w:rPr>
      </w:pPr>
    </w:p>
    <w:p w:rsidR="00676D17" w:rsidRPr="00676D17" w:rsidRDefault="00676D17" w:rsidP="00944FC7">
      <w:pPr>
        <w:spacing w:line="360" w:lineRule="auto"/>
        <w:jc w:val="both"/>
        <w:rPr>
          <w:rFonts w:ascii="Porsche Next TT" w:hAnsi="Porsche Next TT" w:hint="eastAsia"/>
          <w:color w:val="000000"/>
          <w:sz w:val="24"/>
          <w:lang w:eastAsia="zh-TW"/>
        </w:rPr>
      </w:pPr>
      <w:r>
        <w:rPr>
          <w:rFonts w:ascii="Porsche Next TT" w:hAnsi="Porsche Next TT" w:hint="eastAsia"/>
          <w:color w:val="000000"/>
          <w:sz w:val="24"/>
          <w:lang w:eastAsia="zh-TW"/>
        </w:rPr>
        <w:t>就始</w:t>
      </w:r>
      <w:r w:rsidRPr="00676D17">
        <w:rPr>
          <w:rFonts w:ascii="Arial" w:hAnsi="Arial" w:cs="Arial"/>
          <w:sz w:val="24"/>
          <w:szCs w:val="24"/>
        </w:rPr>
        <w:t xml:space="preserve"> Panamera </w:t>
      </w:r>
      <w:r w:rsidRPr="00676D17">
        <w:rPr>
          <w:rFonts w:ascii="Arial" w:hAnsi="Arial" w:cs="Arial"/>
          <w:sz w:val="24"/>
          <w:szCs w:val="24"/>
          <w:lang w:eastAsia="zh-TW"/>
        </w:rPr>
        <w:t>運動型豪華轎車，</w:t>
      </w:r>
      <w:r w:rsidRPr="00676D17">
        <w:rPr>
          <w:rFonts w:ascii="Arial" w:hAnsi="Arial" w:cs="Arial"/>
          <w:sz w:val="24"/>
          <w:szCs w:val="24"/>
        </w:rPr>
        <w:t xml:space="preserve">Sport Turismo </w:t>
      </w:r>
      <w:r w:rsidRPr="00676D17">
        <w:rPr>
          <w:rFonts w:ascii="Arial" w:hAnsi="Arial" w:cs="Arial"/>
          <w:sz w:val="24"/>
          <w:szCs w:val="24"/>
          <w:lang w:eastAsia="zh-TW"/>
        </w:rPr>
        <w:t>系列也以極富動感的車身比例，以及氣勢磅礡而又不失優雅氣質的設計元素為特色。這部全新保時捷全長</w:t>
      </w:r>
      <w:r w:rsidRPr="00676D17">
        <w:rPr>
          <w:rFonts w:ascii="Arial" w:hAnsi="Arial" w:cs="Arial"/>
          <w:sz w:val="24"/>
          <w:szCs w:val="24"/>
          <w:lang w:eastAsia="zh-TW"/>
        </w:rPr>
        <w:t xml:space="preserve"> 5,049 </w:t>
      </w:r>
      <w:r w:rsidRPr="00676D17">
        <w:rPr>
          <w:rFonts w:ascii="Arial" w:hAnsi="Arial" w:cs="Arial"/>
          <w:sz w:val="24"/>
          <w:szCs w:val="24"/>
          <w:lang w:eastAsia="zh-TW"/>
        </w:rPr>
        <w:t>公釐、高</w:t>
      </w:r>
      <w:r w:rsidRPr="00676D17">
        <w:rPr>
          <w:rFonts w:ascii="Arial" w:hAnsi="Arial" w:cs="Arial"/>
          <w:sz w:val="24"/>
          <w:szCs w:val="24"/>
          <w:lang w:eastAsia="zh-TW"/>
        </w:rPr>
        <w:t xml:space="preserve">1,428 </w:t>
      </w:r>
      <w:r w:rsidRPr="00676D17">
        <w:rPr>
          <w:rFonts w:ascii="Arial" w:hAnsi="Arial" w:cs="Arial"/>
          <w:sz w:val="24"/>
          <w:szCs w:val="24"/>
          <w:lang w:eastAsia="zh-TW"/>
        </w:rPr>
        <w:t>公釐</w:t>
      </w:r>
      <w:r w:rsidRPr="00676D17">
        <w:rPr>
          <w:rFonts w:ascii="Arial" w:hAnsi="Arial" w:cs="Arial"/>
          <w:sz w:val="24"/>
          <w:szCs w:val="24"/>
          <w:lang w:eastAsia="zh-TW"/>
        </w:rPr>
        <w:t xml:space="preserve"> (Turbo</w:t>
      </w:r>
      <w:r w:rsidRPr="00676D17">
        <w:rPr>
          <w:rFonts w:ascii="Arial" w:hAnsi="Arial" w:cs="Arial"/>
          <w:sz w:val="24"/>
          <w:szCs w:val="24"/>
          <w:lang w:eastAsia="zh-TW"/>
        </w:rPr>
        <w:t>：</w:t>
      </w:r>
      <w:r w:rsidRPr="00676D17">
        <w:rPr>
          <w:rFonts w:ascii="Arial" w:hAnsi="Arial" w:cs="Arial"/>
          <w:sz w:val="24"/>
          <w:szCs w:val="24"/>
          <w:lang w:eastAsia="zh-TW"/>
        </w:rPr>
        <w:t xml:space="preserve">1,432 </w:t>
      </w:r>
      <w:r w:rsidRPr="00676D17">
        <w:rPr>
          <w:rFonts w:ascii="Arial" w:hAnsi="Arial" w:cs="Arial"/>
          <w:sz w:val="24"/>
          <w:szCs w:val="24"/>
          <w:lang w:eastAsia="zh-TW"/>
        </w:rPr>
        <w:t>公釐</w:t>
      </w:r>
      <w:r w:rsidRPr="00676D17">
        <w:rPr>
          <w:rFonts w:ascii="Arial" w:hAnsi="Arial" w:cs="Arial"/>
          <w:sz w:val="24"/>
          <w:szCs w:val="24"/>
          <w:lang w:eastAsia="zh-TW"/>
        </w:rPr>
        <w:t>)</w:t>
      </w:r>
      <w:r w:rsidRPr="00676D17">
        <w:rPr>
          <w:rFonts w:ascii="Arial" w:hAnsi="Arial" w:cs="Arial"/>
          <w:sz w:val="24"/>
          <w:szCs w:val="24"/>
          <w:lang w:eastAsia="zh-TW"/>
        </w:rPr>
        <w:t>、寬</w:t>
      </w:r>
      <w:r w:rsidRPr="00676D17">
        <w:rPr>
          <w:rFonts w:ascii="Arial" w:hAnsi="Arial" w:cs="Arial"/>
          <w:sz w:val="24"/>
          <w:szCs w:val="24"/>
          <w:lang w:eastAsia="zh-TW"/>
        </w:rPr>
        <w:t xml:space="preserve"> 1,937 </w:t>
      </w:r>
      <w:r w:rsidRPr="00676D17">
        <w:rPr>
          <w:rFonts w:ascii="Arial" w:hAnsi="Arial" w:cs="Arial"/>
          <w:sz w:val="24"/>
          <w:szCs w:val="24"/>
          <w:lang w:eastAsia="zh-TW"/>
        </w:rPr>
        <w:t>公釐，加大的軸距長</w:t>
      </w:r>
      <w:r w:rsidRPr="00676D17">
        <w:rPr>
          <w:rFonts w:ascii="Arial" w:hAnsi="Arial" w:cs="Arial"/>
          <w:sz w:val="24"/>
          <w:szCs w:val="24"/>
          <w:lang w:eastAsia="zh-TW"/>
        </w:rPr>
        <w:t xml:space="preserve"> 2,950 </w:t>
      </w:r>
      <w:r w:rsidRPr="00676D17">
        <w:rPr>
          <w:rFonts w:ascii="Arial" w:hAnsi="Arial" w:cs="Arial"/>
          <w:sz w:val="24"/>
          <w:szCs w:val="24"/>
          <w:lang w:eastAsia="zh-TW"/>
        </w:rPr>
        <w:t>公釐，前後懸相對較短。</w:t>
      </w:r>
      <w:r w:rsidRPr="00676D17">
        <w:rPr>
          <w:rFonts w:ascii="Arial" w:hAnsi="Arial" w:cs="Arial"/>
          <w:sz w:val="24"/>
          <w:szCs w:val="24"/>
        </w:rPr>
        <w:t xml:space="preserve"> </w:t>
      </w:r>
      <w:r>
        <w:rPr>
          <w:rFonts w:ascii="Arial" w:hAnsi="Arial" w:cs="Arial" w:hint="eastAsia"/>
          <w:sz w:val="24"/>
          <w:szCs w:val="24"/>
          <w:lang w:eastAsia="zh-TW"/>
        </w:rPr>
        <w:t xml:space="preserve">Panamera Turbo S E-Hybrid Sport Turismo </w:t>
      </w:r>
      <w:r w:rsidRPr="00676D17">
        <w:rPr>
          <w:rFonts w:ascii="Arial" w:hAnsi="Arial" w:cs="Arial"/>
          <w:sz w:val="24"/>
          <w:szCs w:val="24"/>
          <w:lang w:eastAsia="zh-TW"/>
        </w:rPr>
        <w:t>標準配備</w:t>
      </w:r>
      <w:r>
        <w:rPr>
          <w:rFonts w:ascii="Arial" w:hAnsi="Arial" w:cs="Arial"/>
          <w:sz w:val="24"/>
          <w:szCs w:val="24"/>
          <w:lang w:eastAsia="zh-TW"/>
        </w:rPr>
        <w:t xml:space="preserve"> </w:t>
      </w:r>
      <w:r>
        <w:rPr>
          <w:rFonts w:ascii="Arial" w:hAnsi="Arial" w:cs="Arial" w:hint="eastAsia"/>
          <w:sz w:val="24"/>
          <w:szCs w:val="24"/>
          <w:lang w:eastAsia="zh-TW"/>
        </w:rPr>
        <w:t>21</w:t>
      </w:r>
      <w:r w:rsidRPr="00676D17">
        <w:rPr>
          <w:rFonts w:ascii="Arial" w:hAnsi="Arial" w:cs="Arial"/>
          <w:sz w:val="24"/>
          <w:szCs w:val="24"/>
          <w:lang w:eastAsia="zh-TW"/>
        </w:rPr>
        <w:t xml:space="preserve"> </w:t>
      </w:r>
      <w:r>
        <w:rPr>
          <w:rFonts w:ascii="Arial" w:hAnsi="Arial" w:cs="Arial"/>
          <w:sz w:val="24"/>
          <w:szCs w:val="24"/>
          <w:lang w:eastAsia="zh-TW"/>
        </w:rPr>
        <w:t>吋鋁圈</w:t>
      </w:r>
      <w:r>
        <w:rPr>
          <w:rFonts w:ascii="Arial" w:hAnsi="Arial" w:cs="Arial" w:hint="eastAsia"/>
          <w:sz w:val="24"/>
          <w:szCs w:val="24"/>
          <w:lang w:eastAsia="zh-TW"/>
        </w:rPr>
        <w:t>。</w:t>
      </w:r>
    </w:p>
    <w:p w:rsidR="007B6A82" w:rsidRPr="00F13D49" w:rsidRDefault="007B6A82" w:rsidP="00944FC7">
      <w:pPr>
        <w:spacing w:line="360" w:lineRule="auto"/>
        <w:jc w:val="both"/>
        <w:rPr>
          <w:rFonts w:ascii="Porsche Next TT" w:hAnsi="Porsche Next TT" w:cs="Porsche Next TT"/>
          <w:color w:val="000000"/>
          <w:sz w:val="24"/>
          <w:szCs w:val="24"/>
        </w:rPr>
      </w:pPr>
    </w:p>
    <w:p w:rsidR="00815E8F" w:rsidRPr="00815E8F" w:rsidRDefault="00815E8F" w:rsidP="00944FC7">
      <w:pPr>
        <w:pStyle w:val="Textkrper"/>
        <w:spacing w:after="0" w:line="360" w:lineRule="auto"/>
        <w:jc w:val="both"/>
        <w:rPr>
          <w:rFonts w:ascii="Arial" w:hAnsi="Arial" w:cs="Arial"/>
          <w:color w:val="000000"/>
          <w:sz w:val="24"/>
          <w:szCs w:val="24"/>
          <w:lang w:eastAsia="zh-TW"/>
        </w:rPr>
      </w:pPr>
      <w:r w:rsidRPr="00815E8F">
        <w:rPr>
          <w:rFonts w:ascii="Arial" w:hAnsi="Arial" w:cs="Arial"/>
          <w:sz w:val="24"/>
          <w:szCs w:val="24"/>
          <w:lang w:eastAsia="zh-TW"/>
        </w:rPr>
        <w:t>修長的車窗線條與相同長度的車頂輪廓在霸氣的輪拱造型及外擴的肩線上方一路延伸。採用隔熱玻璃的遮陽側窗結合黑色拋光烤漆處理的</w:t>
      </w:r>
      <w:r w:rsidRPr="00815E8F">
        <w:rPr>
          <w:rFonts w:ascii="Arial" w:hAnsi="Arial" w:cs="Arial"/>
          <w:sz w:val="24"/>
          <w:szCs w:val="24"/>
          <w:lang w:eastAsia="zh-TW"/>
        </w:rPr>
        <w:t xml:space="preserve"> B </w:t>
      </w:r>
      <w:r w:rsidRPr="00815E8F">
        <w:rPr>
          <w:rFonts w:ascii="Arial" w:hAnsi="Arial" w:cs="Arial"/>
          <w:sz w:val="24"/>
          <w:szCs w:val="24"/>
          <w:lang w:eastAsia="zh-TW"/>
        </w:rPr>
        <w:t>柱與</w:t>
      </w:r>
      <w:r w:rsidRPr="00815E8F">
        <w:rPr>
          <w:rFonts w:ascii="Arial" w:hAnsi="Arial" w:cs="Arial"/>
          <w:sz w:val="24"/>
          <w:szCs w:val="24"/>
          <w:lang w:eastAsia="zh-TW"/>
        </w:rPr>
        <w:t xml:space="preserve"> C </w:t>
      </w:r>
      <w:r w:rsidRPr="00815E8F">
        <w:rPr>
          <w:rFonts w:ascii="Arial" w:hAnsi="Arial" w:cs="Arial"/>
          <w:sz w:val="24"/>
          <w:szCs w:val="24"/>
          <w:lang w:eastAsia="zh-TW"/>
        </w:rPr>
        <w:t>柱飾條，構成俐落、精確的表面融入車尾造型之中。細長的側窗飾條採用黑色烤漆處理，</w:t>
      </w:r>
      <w:r w:rsidRPr="00815E8F">
        <w:rPr>
          <w:rFonts w:ascii="Arial" w:hAnsi="Arial" w:cs="Arial"/>
          <w:sz w:val="24"/>
          <w:szCs w:val="24"/>
          <w:lang w:eastAsia="zh-TW"/>
        </w:rPr>
        <w:t xml:space="preserve">4S </w:t>
      </w:r>
      <w:r w:rsidRPr="00815E8F">
        <w:rPr>
          <w:rFonts w:ascii="Arial" w:hAnsi="Arial" w:cs="Arial"/>
          <w:sz w:val="24"/>
          <w:szCs w:val="24"/>
          <w:lang w:eastAsia="zh-TW"/>
        </w:rPr>
        <w:t>及更高等級車型則採用鍍鉻表面處理。在車尾部位，車頂線的降幅明顯比車窗線減緩，形成搶眼、出眾的</w:t>
      </w:r>
      <w:r w:rsidRPr="00815E8F">
        <w:rPr>
          <w:rFonts w:ascii="Arial" w:hAnsi="Arial" w:cs="Arial"/>
          <w:sz w:val="24"/>
          <w:szCs w:val="24"/>
          <w:lang w:eastAsia="zh-TW"/>
        </w:rPr>
        <w:t xml:space="preserve"> D </w:t>
      </w:r>
      <w:r w:rsidRPr="00815E8F">
        <w:rPr>
          <w:rFonts w:ascii="Arial" w:hAnsi="Arial" w:cs="Arial"/>
          <w:sz w:val="24"/>
          <w:szCs w:val="24"/>
          <w:lang w:eastAsia="zh-TW"/>
        </w:rPr>
        <w:t>柱。經典的斜角造型在車肩上營造出迷人的跑車外觀。</w:t>
      </w:r>
      <w:r w:rsidRPr="00815E8F">
        <w:rPr>
          <w:rFonts w:ascii="Arial" w:hAnsi="Arial" w:cs="Arial"/>
          <w:sz w:val="24"/>
          <w:szCs w:val="24"/>
          <w:lang w:eastAsia="zh-TW"/>
        </w:rPr>
        <w:t xml:space="preserve">Panamera </w:t>
      </w:r>
      <w:r w:rsidR="00891C32">
        <w:rPr>
          <w:rFonts w:ascii="Arial" w:hAnsi="Arial" w:cs="Arial"/>
          <w:sz w:val="24"/>
          <w:szCs w:val="24"/>
          <w:lang w:eastAsia="zh-TW"/>
        </w:rPr>
        <w:t>所有車型的一項共通特色是前葉子板上的排氣口</w:t>
      </w:r>
      <w:r w:rsidR="00891C32">
        <w:rPr>
          <w:rFonts w:ascii="Arial" w:hAnsi="Arial" w:cs="Arial" w:hint="eastAsia"/>
          <w:sz w:val="24"/>
          <w:szCs w:val="24"/>
          <w:lang w:eastAsia="zh-TW"/>
        </w:rPr>
        <w:t>，這些</w:t>
      </w:r>
      <w:r w:rsidRPr="00815E8F">
        <w:rPr>
          <w:rFonts w:ascii="Arial" w:hAnsi="Arial" w:cs="Arial"/>
          <w:sz w:val="24"/>
          <w:szCs w:val="24"/>
          <w:lang w:eastAsia="zh-TW"/>
        </w:rPr>
        <w:t>在</w:t>
      </w:r>
      <w:r w:rsidRPr="00815E8F">
        <w:rPr>
          <w:rFonts w:ascii="Arial" w:hAnsi="Arial" w:cs="Arial"/>
          <w:sz w:val="24"/>
          <w:szCs w:val="24"/>
          <w:lang w:eastAsia="zh-TW"/>
        </w:rPr>
        <w:t xml:space="preserve"> Panamera Turbo </w:t>
      </w:r>
      <w:r w:rsidR="00891C32">
        <w:rPr>
          <w:rFonts w:ascii="Arial" w:hAnsi="Arial" w:cs="Arial" w:hint="eastAsia"/>
          <w:sz w:val="24"/>
          <w:szCs w:val="24"/>
          <w:lang w:eastAsia="zh-TW"/>
        </w:rPr>
        <w:t xml:space="preserve">S E-Hybrid </w:t>
      </w:r>
      <w:r w:rsidRPr="00815E8F">
        <w:rPr>
          <w:rFonts w:ascii="Arial" w:hAnsi="Arial" w:cs="Arial"/>
          <w:sz w:val="24"/>
          <w:szCs w:val="24"/>
          <w:lang w:eastAsia="zh-TW"/>
        </w:rPr>
        <w:t>Sport Tu</w:t>
      </w:r>
      <w:r w:rsidRPr="00815E8F">
        <w:rPr>
          <w:rFonts w:ascii="Arial" w:hAnsi="Arial" w:cs="Arial"/>
          <w:sz w:val="24"/>
          <w:szCs w:val="24"/>
          <w:lang w:eastAsia="zh-TW"/>
        </w:rPr>
        <w:t>r</w:t>
      </w:r>
      <w:r w:rsidRPr="00815E8F">
        <w:rPr>
          <w:rFonts w:ascii="Arial" w:hAnsi="Arial" w:cs="Arial"/>
          <w:sz w:val="24"/>
          <w:szCs w:val="24"/>
          <w:lang w:eastAsia="zh-TW"/>
        </w:rPr>
        <w:t xml:space="preserve">ismo </w:t>
      </w:r>
      <w:r w:rsidR="00891C32">
        <w:rPr>
          <w:rFonts w:ascii="Arial" w:hAnsi="Arial" w:cs="Arial"/>
          <w:sz w:val="24"/>
          <w:szCs w:val="24"/>
          <w:lang w:eastAsia="zh-TW"/>
        </w:rPr>
        <w:t>車型上</w:t>
      </w:r>
      <w:r w:rsidR="00891C32">
        <w:rPr>
          <w:rFonts w:ascii="Arial" w:hAnsi="Arial" w:cs="Arial" w:hint="eastAsia"/>
          <w:sz w:val="24"/>
          <w:szCs w:val="24"/>
          <w:lang w:eastAsia="zh-TW"/>
        </w:rPr>
        <w:t>採用</w:t>
      </w:r>
      <w:r w:rsidRPr="00815E8F">
        <w:rPr>
          <w:rFonts w:ascii="Arial" w:hAnsi="Arial" w:cs="Arial"/>
          <w:sz w:val="24"/>
          <w:szCs w:val="24"/>
          <w:lang w:eastAsia="zh-TW"/>
        </w:rPr>
        <w:t>車身同色烤漆處理。</w:t>
      </w:r>
    </w:p>
    <w:p w:rsidR="007B6A82" w:rsidRPr="00F13D49" w:rsidRDefault="007B6A82" w:rsidP="009F0377">
      <w:pPr>
        <w:spacing w:line="360" w:lineRule="auto"/>
        <w:rPr>
          <w:rFonts w:ascii="Porsche Next TT" w:hAnsi="Porsche Next TT" w:cs="Porsche Next TT"/>
          <w:b/>
          <w:color w:val="000000"/>
          <w:sz w:val="24"/>
          <w:szCs w:val="24"/>
        </w:rPr>
      </w:pPr>
    </w:p>
    <w:p w:rsidR="007B6A82" w:rsidRPr="0076008D" w:rsidRDefault="0076008D" w:rsidP="009F0377">
      <w:pPr>
        <w:spacing w:line="360" w:lineRule="auto"/>
        <w:rPr>
          <w:rFonts w:ascii="Arial" w:hAnsi="Arial" w:cs="Arial"/>
          <w:b/>
          <w:color w:val="000000"/>
          <w:sz w:val="24"/>
          <w:szCs w:val="24"/>
        </w:rPr>
      </w:pPr>
      <w:r w:rsidRPr="0076008D">
        <w:rPr>
          <w:rFonts w:ascii="Arial" w:hAnsi="Arial" w:cs="Arial"/>
          <w:b/>
          <w:sz w:val="24"/>
          <w:szCs w:val="24"/>
          <w:lang w:eastAsia="zh-TW"/>
        </w:rPr>
        <w:t>車頂技術：自主調整式車頂擾流板及全景式玻璃天窗系統</w:t>
      </w:r>
    </w:p>
    <w:p w:rsidR="007B6A82" w:rsidRPr="00F13D49" w:rsidRDefault="007B6A82" w:rsidP="009F0377">
      <w:pPr>
        <w:spacing w:line="360" w:lineRule="auto"/>
        <w:rPr>
          <w:rFonts w:ascii="Porsche Next TT" w:hAnsi="Porsche Next TT" w:cs="Porsche Next TT"/>
          <w:color w:val="000000"/>
          <w:sz w:val="24"/>
          <w:szCs w:val="24"/>
        </w:rPr>
      </w:pPr>
    </w:p>
    <w:p w:rsidR="007B6A82" w:rsidRPr="00AB249F" w:rsidRDefault="00AB249F" w:rsidP="00944FC7">
      <w:pPr>
        <w:spacing w:line="360" w:lineRule="auto"/>
        <w:jc w:val="both"/>
        <w:rPr>
          <w:rFonts w:ascii="Arial" w:hAnsi="Arial" w:cs="Arial"/>
          <w:b/>
          <w:color w:val="000000"/>
          <w:sz w:val="24"/>
          <w:szCs w:val="24"/>
        </w:rPr>
      </w:pPr>
      <w:r w:rsidRPr="00AB249F">
        <w:rPr>
          <w:rFonts w:ascii="Arial" w:hAnsi="PMingLiU" w:cs="Arial"/>
          <w:sz w:val="24"/>
          <w:szCs w:val="24"/>
          <w:lang w:eastAsia="zh-TW"/>
        </w:rPr>
        <w:t>保時捷提供全景式玻璃天窗系統作為</w:t>
      </w:r>
      <w:r w:rsidRPr="00AB249F">
        <w:rPr>
          <w:rFonts w:ascii="Arial" w:hAnsi="Arial" w:cs="Arial"/>
          <w:sz w:val="24"/>
          <w:szCs w:val="24"/>
          <w:lang w:eastAsia="zh-TW"/>
        </w:rPr>
        <w:t xml:space="preserve"> Panamera Sport Turismo </w:t>
      </w:r>
      <w:r w:rsidRPr="00AB249F">
        <w:rPr>
          <w:rFonts w:ascii="Arial" w:hAnsi="PMingLiU" w:cs="Arial"/>
          <w:sz w:val="24"/>
          <w:szCs w:val="24"/>
          <w:lang w:eastAsia="zh-TW"/>
        </w:rPr>
        <w:t>的選配項目之一。這是保時捷至今所開發之最大尺寸的電動天窗。兩段式玻璃天窗的前段可以上掀或甚至完全敞開。如有需要，也可安裝</w:t>
      </w:r>
      <w:r w:rsidRPr="00AB249F">
        <w:rPr>
          <w:rFonts w:ascii="Arial" w:hAnsi="Arial" w:cs="Arial"/>
          <w:sz w:val="24"/>
          <w:szCs w:val="24"/>
          <w:lang w:eastAsia="zh-TW"/>
        </w:rPr>
        <w:t xml:space="preserve"> 2 </w:t>
      </w:r>
      <w:r w:rsidRPr="00AB249F">
        <w:rPr>
          <w:rFonts w:ascii="Arial" w:hAnsi="PMingLiU" w:cs="Arial"/>
          <w:sz w:val="24"/>
          <w:szCs w:val="24"/>
          <w:lang w:eastAsia="zh-TW"/>
        </w:rPr>
        <w:t>片可持續調整的遮陽捲簾以保護客艙免受烈日損害。</w:t>
      </w:r>
      <w:r w:rsidRPr="00AB249F">
        <w:rPr>
          <w:rFonts w:ascii="Arial" w:hAnsi="PMingLiU" w:cs="Arial"/>
          <w:sz w:val="24"/>
          <w:szCs w:val="24"/>
          <w:lang w:eastAsia="zh-TW"/>
        </w:rPr>
        <w:lastRenderedPageBreak/>
        <w:t>另外，所有車型還可選配一個車頂載物系統，包含或未包含全景式玻璃天窗的最大車頂載重為</w:t>
      </w:r>
      <w:r w:rsidRPr="00AB249F">
        <w:rPr>
          <w:rFonts w:ascii="Arial" w:hAnsi="Arial" w:cs="Arial"/>
          <w:sz w:val="24"/>
          <w:szCs w:val="24"/>
          <w:lang w:eastAsia="zh-TW"/>
        </w:rPr>
        <w:t xml:space="preserve"> 75 </w:t>
      </w:r>
      <w:r w:rsidRPr="00AB249F">
        <w:rPr>
          <w:rFonts w:ascii="Arial" w:hAnsi="PMingLiU" w:cs="Arial"/>
          <w:sz w:val="24"/>
          <w:szCs w:val="24"/>
          <w:lang w:eastAsia="zh-TW"/>
        </w:rPr>
        <w:t>公斤。</w:t>
      </w:r>
    </w:p>
    <w:p w:rsidR="006434C1" w:rsidRDefault="006434C1" w:rsidP="00FA5799">
      <w:pPr>
        <w:spacing w:line="360" w:lineRule="auto"/>
        <w:jc w:val="both"/>
        <w:rPr>
          <w:rFonts w:ascii="Porsche Next TT" w:hAnsi="Porsche Next TT" w:hint="eastAsia"/>
          <w:color w:val="000000"/>
          <w:sz w:val="24"/>
          <w:lang w:eastAsia="zh-TW"/>
        </w:rPr>
      </w:pPr>
    </w:p>
    <w:p w:rsidR="00421E29" w:rsidRPr="008019C5" w:rsidRDefault="00421E29" w:rsidP="00FA5799">
      <w:pPr>
        <w:spacing w:line="360" w:lineRule="auto"/>
        <w:jc w:val="both"/>
        <w:rPr>
          <w:rFonts w:ascii="Arial" w:hAnsi="Arial" w:cs="Arial"/>
          <w:color w:val="000000"/>
          <w:sz w:val="24"/>
          <w:szCs w:val="24"/>
          <w:lang w:eastAsia="zh-TW"/>
        </w:rPr>
      </w:pPr>
      <w:r w:rsidRPr="00421E29">
        <w:rPr>
          <w:rFonts w:ascii="Arial" w:hAnsi="PMingLiU" w:cs="Arial"/>
          <w:sz w:val="24"/>
          <w:szCs w:val="24"/>
          <w:lang w:eastAsia="zh-TW"/>
        </w:rPr>
        <w:t>尾門部份的車頂線條延伸至一個自主調整式擾流板。這是保時捷自主調整式空氣動力學套件</w:t>
      </w:r>
      <w:r w:rsidRPr="00421E29">
        <w:rPr>
          <w:rFonts w:ascii="Arial" w:hAnsi="Arial" w:cs="Arial"/>
          <w:sz w:val="24"/>
          <w:szCs w:val="24"/>
          <w:lang w:eastAsia="zh-TW"/>
        </w:rPr>
        <w:t xml:space="preserve"> (PAA) </w:t>
      </w:r>
      <w:r w:rsidRPr="00421E29">
        <w:rPr>
          <w:rFonts w:ascii="Arial" w:hAnsi="PMingLiU" w:cs="Arial"/>
          <w:sz w:val="24"/>
          <w:szCs w:val="24"/>
          <w:lang w:eastAsia="zh-TW"/>
        </w:rPr>
        <w:t>的核心組件，採用高亮澤黑色烤漆處理的擾流板可在時速</w:t>
      </w:r>
      <w:r w:rsidRPr="00421E29">
        <w:rPr>
          <w:rFonts w:ascii="Arial" w:hAnsi="Arial" w:cs="Arial"/>
          <w:sz w:val="24"/>
          <w:szCs w:val="24"/>
          <w:lang w:eastAsia="zh-TW"/>
        </w:rPr>
        <w:t xml:space="preserve"> 170 </w:t>
      </w:r>
      <w:r w:rsidRPr="00421E29">
        <w:rPr>
          <w:rFonts w:ascii="Arial" w:hAnsi="PMingLiU" w:cs="Arial"/>
          <w:sz w:val="24"/>
          <w:szCs w:val="24"/>
          <w:lang w:eastAsia="zh-TW"/>
        </w:rPr>
        <w:t>公里以下時降低氣流阻力，進而減少油耗。超過此時速時，它可增加後軸上的下壓力道，實現最佳化的駕馭性能。</w:t>
      </w:r>
      <w:r w:rsidR="008019C5" w:rsidRPr="008019C5">
        <w:rPr>
          <w:rFonts w:ascii="Arial" w:hAnsi="PMingLiU" w:cs="Arial"/>
          <w:sz w:val="24"/>
          <w:szCs w:val="24"/>
          <w:lang w:eastAsia="zh-TW"/>
        </w:rPr>
        <w:t>這表示根據駕駛狀況與選擇的車輛設定而定，車頂擾流板可自動展開至</w:t>
      </w:r>
      <w:r w:rsidR="008019C5" w:rsidRPr="008019C5">
        <w:rPr>
          <w:rFonts w:ascii="Arial" w:hAnsi="Arial" w:cs="Arial"/>
          <w:sz w:val="24"/>
          <w:szCs w:val="24"/>
          <w:lang w:eastAsia="zh-TW"/>
        </w:rPr>
        <w:t xml:space="preserve"> 2 </w:t>
      </w:r>
      <w:r w:rsidR="008019C5" w:rsidRPr="008019C5">
        <w:rPr>
          <w:rFonts w:ascii="Arial" w:hAnsi="PMingLiU" w:cs="Arial"/>
          <w:sz w:val="24"/>
          <w:szCs w:val="24"/>
          <w:lang w:eastAsia="zh-TW"/>
        </w:rPr>
        <w:t>段位置，並在後軸上產生多達</w:t>
      </w:r>
      <w:r w:rsidR="008019C5" w:rsidRPr="008019C5">
        <w:rPr>
          <w:rFonts w:ascii="Arial" w:hAnsi="Arial" w:cs="Arial"/>
          <w:sz w:val="24"/>
          <w:szCs w:val="24"/>
          <w:lang w:eastAsia="zh-TW"/>
        </w:rPr>
        <w:t xml:space="preserve"> 50 </w:t>
      </w:r>
      <w:r w:rsidR="008019C5" w:rsidRPr="008019C5">
        <w:rPr>
          <w:rFonts w:ascii="Arial" w:hAnsi="PMingLiU" w:cs="Arial"/>
          <w:sz w:val="24"/>
          <w:szCs w:val="24"/>
          <w:lang w:eastAsia="zh-TW"/>
        </w:rPr>
        <w:t>公斤的額外下壓力</w:t>
      </w:r>
      <w:r w:rsidR="008019C5" w:rsidRPr="008019C5">
        <w:rPr>
          <w:rFonts w:ascii="Arial" w:hAnsi="PMingLiU" w:cs="Arial"/>
          <w:color w:val="000000"/>
          <w:sz w:val="24"/>
          <w:szCs w:val="24"/>
          <w:lang w:eastAsia="zh-TW"/>
        </w:rPr>
        <w:t>。在時速</w:t>
      </w:r>
      <w:r w:rsidR="008019C5" w:rsidRPr="008019C5">
        <w:rPr>
          <w:rFonts w:ascii="Arial" w:hAnsi="Arial" w:cs="Arial"/>
          <w:sz w:val="24"/>
          <w:szCs w:val="24"/>
          <w:lang w:eastAsia="zh-TW"/>
        </w:rPr>
        <w:t xml:space="preserve"> 170 </w:t>
      </w:r>
      <w:r w:rsidR="008019C5" w:rsidRPr="008019C5">
        <w:rPr>
          <w:rFonts w:ascii="Arial" w:hAnsi="PMingLiU" w:cs="Arial"/>
          <w:sz w:val="24"/>
          <w:szCs w:val="24"/>
          <w:lang w:eastAsia="zh-TW"/>
        </w:rPr>
        <w:t>公里以下，空力導流元件可維持在負</w:t>
      </w:r>
      <w:r w:rsidR="008019C5" w:rsidRPr="008019C5">
        <w:rPr>
          <w:rFonts w:ascii="Arial" w:hAnsi="Arial" w:cs="Arial"/>
          <w:sz w:val="24"/>
          <w:szCs w:val="24"/>
          <w:lang w:eastAsia="zh-TW"/>
        </w:rPr>
        <w:t xml:space="preserve"> 7 </w:t>
      </w:r>
      <w:r w:rsidR="008019C5" w:rsidRPr="008019C5">
        <w:rPr>
          <w:rFonts w:ascii="Arial" w:hAnsi="PMingLiU" w:cs="Arial"/>
          <w:sz w:val="24"/>
          <w:szCs w:val="24"/>
          <w:lang w:eastAsia="zh-TW"/>
        </w:rPr>
        <w:t>度角，從而降低阻力並達到最佳化的油耗。當時速超過</w:t>
      </w:r>
      <w:r w:rsidR="008019C5" w:rsidRPr="008019C5">
        <w:rPr>
          <w:rFonts w:ascii="Arial" w:hAnsi="Arial" w:cs="Arial"/>
          <w:sz w:val="24"/>
          <w:szCs w:val="24"/>
          <w:lang w:eastAsia="zh-TW"/>
        </w:rPr>
        <w:t xml:space="preserve"> 170 </w:t>
      </w:r>
      <w:r w:rsidR="008019C5" w:rsidRPr="008019C5">
        <w:rPr>
          <w:rFonts w:ascii="Arial" w:hAnsi="PMingLiU" w:cs="Arial"/>
          <w:sz w:val="24"/>
          <w:szCs w:val="24"/>
          <w:lang w:eastAsia="zh-TW"/>
        </w:rPr>
        <w:t>公里時，車頂擾流板會自動移至正</w:t>
      </w:r>
      <w:r w:rsidR="008019C5" w:rsidRPr="008019C5">
        <w:rPr>
          <w:rFonts w:ascii="Arial" w:hAnsi="Arial" w:cs="Arial"/>
          <w:sz w:val="24"/>
          <w:szCs w:val="24"/>
          <w:lang w:eastAsia="zh-TW"/>
        </w:rPr>
        <w:t xml:space="preserve"> 1 </w:t>
      </w:r>
      <w:r w:rsidR="008019C5" w:rsidRPr="008019C5">
        <w:rPr>
          <w:rFonts w:ascii="Arial" w:hAnsi="PMingLiU" w:cs="Arial"/>
          <w:sz w:val="24"/>
          <w:szCs w:val="24"/>
          <w:lang w:eastAsia="zh-TW"/>
        </w:rPr>
        <w:t>度角的「工作」位置，以提高駕駛的穩定性與側向動態。在「運動」</w:t>
      </w:r>
      <w:r w:rsidR="008019C5" w:rsidRPr="008019C5">
        <w:rPr>
          <w:rFonts w:ascii="Arial" w:hAnsi="Arial" w:cs="Arial"/>
          <w:sz w:val="24"/>
          <w:szCs w:val="24"/>
          <w:lang w:eastAsia="zh-TW"/>
        </w:rPr>
        <w:t xml:space="preserve"> (Sport) </w:t>
      </w:r>
      <w:r w:rsidR="008019C5" w:rsidRPr="008019C5">
        <w:rPr>
          <w:rFonts w:ascii="Arial" w:hAnsi="PMingLiU" w:cs="Arial"/>
          <w:sz w:val="24"/>
          <w:szCs w:val="24"/>
          <w:lang w:eastAsia="zh-TW"/>
        </w:rPr>
        <w:t>或「運動升級」</w:t>
      </w:r>
      <w:r w:rsidR="008019C5" w:rsidRPr="008019C5">
        <w:rPr>
          <w:rFonts w:ascii="Arial" w:hAnsi="Arial" w:cs="Arial"/>
          <w:sz w:val="24"/>
          <w:szCs w:val="24"/>
          <w:lang w:eastAsia="zh-TW"/>
        </w:rPr>
        <w:t xml:space="preserve">(Sport Plus) </w:t>
      </w:r>
      <w:r w:rsidR="008019C5" w:rsidRPr="008019C5">
        <w:rPr>
          <w:rFonts w:ascii="Arial" w:hAnsi="PMingLiU" w:cs="Arial"/>
          <w:sz w:val="24"/>
          <w:szCs w:val="24"/>
          <w:lang w:eastAsia="zh-TW"/>
        </w:rPr>
        <w:t>駕駛模式中，車頂擾流板可在時速低於</w:t>
      </w:r>
      <w:r w:rsidR="008019C5" w:rsidRPr="008019C5">
        <w:rPr>
          <w:rFonts w:ascii="Arial" w:hAnsi="Arial" w:cs="Arial"/>
          <w:sz w:val="24"/>
          <w:szCs w:val="24"/>
          <w:lang w:eastAsia="zh-TW"/>
        </w:rPr>
        <w:t xml:space="preserve"> 90 </w:t>
      </w:r>
      <w:r w:rsidR="008019C5" w:rsidRPr="008019C5">
        <w:rPr>
          <w:rFonts w:ascii="Arial" w:hAnsi="PMingLiU" w:cs="Arial"/>
          <w:sz w:val="24"/>
          <w:szCs w:val="24"/>
          <w:lang w:eastAsia="zh-TW"/>
        </w:rPr>
        <w:t>公里時移至此位置。若全景式玻璃天窗系統在時速超過</w:t>
      </w:r>
      <w:r w:rsidR="008019C5" w:rsidRPr="008019C5">
        <w:rPr>
          <w:rFonts w:ascii="Arial" w:hAnsi="Arial" w:cs="Arial"/>
          <w:sz w:val="24"/>
          <w:szCs w:val="24"/>
          <w:lang w:eastAsia="zh-TW"/>
        </w:rPr>
        <w:t xml:space="preserve"> 90 </w:t>
      </w:r>
      <w:r w:rsidR="008019C5" w:rsidRPr="008019C5">
        <w:rPr>
          <w:rFonts w:ascii="Arial" w:hAnsi="PMingLiU" w:cs="Arial"/>
          <w:sz w:val="24"/>
          <w:szCs w:val="24"/>
          <w:lang w:eastAsia="zh-TW"/>
        </w:rPr>
        <w:t>公里時開啟，</w:t>
      </w:r>
      <w:r w:rsidR="008019C5" w:rsidRPr="008019C5">
        <w:rPr>
          <w:rFonts w:ascii="Arial" w:hAnsi="Arial" w:cs="Arial"/>
          <w:sz w:val="24"/>
          <w:szCs w:val="24"/>
          <w:lang w:eastAsia="zh-TW"/>
        </w:rPr>
        <w:t xml:space="preserve">PAA </w:t>
      </w:r>
      <w:r w:rsidR="008019C5" w:rsidRPr="008019C5">
        <w:rPr>
          <w:rFonts w:ascii="Arial" w:hAnsi="PMingLiU" w:cs="Arial"/>
          <w:sz w:val="24"/>
          <w:szCs w:val="24"/>
          <w:lang w:eastAsia="zh-TW"/>
        </w:rPr>
        <w:t>也可主動提供輔助，將車頂擾流板的傾角調整至</w:t>
      </w:r>
      <w:r w:rsidR="008019C5" w:rsidRPr="008019C5">
        <w:rPr>
          <w:rFonts w:ascii="Arial" w:hAnsi="Arial" w:cs="Arial"/>
          <w:sz w:val="24"/>
          <w:szCs w:val="24"/>
          <w:lang w:eastAsia="zh-TW"/>
        </w:rPr>
        <w:t xml:space="preserve"> 26 </w:t>
      </w:r>
      <w:r w:rsidR="008019C5" w:rsidRPr="008019C5">
        <w:rPr>
          <w:rFonts w:ascii="Arial" w:hAnsi="PMingLiU" w:cs="Arial"/>
          <w:sz w:val="24"/>
          <w:szCs w:val="24"/>
          <w:lang w:eastAsia="zh-TW"/>
        </w:rPr>
        <w:t>度，這將有助於降低風切聲。如有需要，車頂擾流板也可透過保時捷通訊管理系統</w:t>
      </w:r>
      <w:r w:rsidR="008019C5" w:rsidRPr="008019C5">
        <w:rPr>
          <w:rFonts w:ascii="Arial" w:hAnsi="Arial" w:cs="Arial"/>
          <w:sz w:val="24"/>
          <w:szCs w:val="24"/>
          <w:lang w:eastAsia="zh-TW"/>
        </w:rPr>
        <w:t xml:space="preserve"> (PCM) </w:t>
      </w:r>
      <w:r w:rsidR="008019C5" w:rsidRPr="008019C5">
        <w:rPr>
          <w:rFonts w:ascii="Arial" w:hAnsi="PMingLiU" w:cs="Arial"/>
          <w:sz w:val="24"/>
          <w:szCs w:val="24"/>
          <w:lang w:eastAsia="zh-TW"/>
        </w:rPr>
        <w:t>手動控制。自主調整式車身元件也可利用主動式冷卻進氣口及進氣口內的可變控制，使車輛前側達到最佳化的空氣動力學效率。</w:t>
      </w:r>
    </w:p>
    <w:p w:rsidR="007B6A82" w:rsidRPr="00FA5799" w:rsidRDefault="007B6A82" w:rsidP="00FA5799">
      <w:pPr>
        <w:spacing w:line="360" w:lineRule="auto"/>
        <w:jc w:val="both"/>
        <w:rPr>
          <w:rFonts w:ascii="Porsche Next TT" w:hAnsi="Porsche Next TT" w:cs="Porsche Next TT"/>
          <w:color w:val="000000"/>
          <w:sz w:val="24"/>
          <w:szCs w:val="24"/>
        </w:rPr>
      </w:pPr>
    </w:p>
    <w:p w:rsidR="007B6A82" w:rsidRPr="00F13D49" w:rsidRDefault="00E97163" w:rsidP="009F0377">
      <w:pPr>
        <w:spacing w:line="360" w:lineRule="auto"/>
        <w:rPr>
          <w:rFonts w:ascii="Porsche Next TT" w:hAnsi="Porsche Next TT" w:cs="Porsche Next TT"/>
          <w:b/>
          <w:color w:val="000000"/>
          <w:sz w:val="24"/>
          <w:szCs w:val="24"/>
        </w:rPr>
      </w:pPr>
      <w:r w:rsidRPr="00E97163">
        <w:rPr>
          <w:rFonts w:hAnsi="PMingLiU"/>
          <w:b/>
          <w:sz w:val="24"/>
          <w:szCs w:val="24"/>
          <w:lang w:eastAsia="zh-TW"/>
        </w:rPr>
        <w:t>車尾：立體造型細長燈組及降低的行李廂下緣</w:t>
      </w:r>
    </w:p>
    <w:p w:rsidR="007B6A82" w:rsidRPr="00F13D49" w:rsidRDefault="007B6A82" w:rsidP="009F0377">
      <w:pPr>
        <w:spacing w:line="360" w:lineRule="auto"/>
        <w:rPr>
          <w:rFonts w:ascii="Porsche Next TT" w:hAnsi="Porsche Next TT" w:cs="Porsche Next TT"/>
          <w:b/>
          <w:color w:val="000000"/>
          <w:sz w:val="24"/>
          <w:szCs w:val="24"/>
        </w:rPr>
      </w:pPr>
    </w:p>
    <w:p w:rsidR="00D25AA0" w:rsidRPr="00D25AA0" w:rsidRDefault="00D25AA0" w:rsidP="00944FC7">
      <w:pPr>
        <w:spacing w:line="360" w:lineRule="auto"/>
        <w:jc w:val="both"/>
        <w:rPr>
          <w:rFonts w:ascii="Arial" w:hAnsi="Arial" w:cs="Arial"/>
          <w:color w:val="000000"/>
          <w:sz w:val="24"/>
          <w:szCs w:val="24"/>
          <w:lang w:eastAsia="zh-TW"/>
        </w:rPr>
      </w:pPr>
      <w:r w:rsidRPr="00D25AA0">
        <w:rPr>
          <w:rFonts w:ascii="Arial" w:hAnsi="PMingLiU" w:cs="Arial"/>
          <w:sz w:val="24"/>
          <w:szCs w:val="24"/>
          <w:lang w:eastAsia="zh-TW"/>
        </w:rPr>
        <w:t>車尾最引人注目的設計特色</w:t>
      </w:r>
      <w:r>
        <w:rPr>
          <w:rFonts w:ascii="Arial" w:hAnsi="PMingLiU" w:cs="Arial"/>
          <w:sz w:val="24"/>
          <w:szCs w:val="24"/>
          <w:lang w:eastAsia="zh-TW"/>
        </w:rPr>
        <w:t>莫過於車頂擾流板、</w:t>
      </w:r>
      <w:r w:rsidR="001876C5">
        <w:rPr>
          <w:rFonts w:ascii="Arial" w:hAnsi="PMingLiU" w:cs="Arial" w:hint="eastAsia"/>
          <w:sz w:val="24"/>
          <w:szCs w:val="24"/>
          <w:lang w:eastAsia="zh-TW"/>
        </w:rPr>
        <w:t>充滿力道</w:t>
      </w:r>
      <w:r w:rsidRPr="00D25AA0">
        <w:rPr>
          <w:rFonts w:ascii="Arial" w:hAnsi="PMingLiU" w:cs="Arial"/>
          <w:sz w:val="24"/>
          <w:szCs w:val="24"/>
          <w:lang w:eastAsia="zh-TW"/>
        </w:rPr>
        <w:t>的</w:t>
      </w:r>
      <w:r w:rsidR="001876C5">
        <w:rPr>
          <w:rFonts w:ascii="Arial" w:hAnsi="PMingLiU" w:cs="Arial" w:hint="eastAsia"/>
          <w:sz w:val="24"/>
          <w:szCs w:val="24"/>
          <w:lang w:eastAsia="zh-TW"/>
        </w:rPr>
        <w:t>車肩線條</w:t>
      </w:r>
      <w:r w:rsidRPr="00D25AA0">
        <w:rPr>
          <w:rFonts w:ascii="Arial" w:hAnsi="PMingLiU" w:cs="Arial"/>
          <w:sz w:val="24"/>
          <w:szCs w:val="24"/>
          <w:lang w:eastAsia="zh-TW"/>
        </w:rPr>
        <w:t>、</w:t>
      </w:r>
      <w:r>
        <w:rPr>
          <w:rFonts w:ascii="Arial" w:hAnsi="PMingLiU" w:cs="Arial" w:hint="eastAsia"/>
          <w:sz w:val="24"/>
          <w:szCs w:val="24"/>
          <w:lang w:eastAsia="zh-TW"/>
        </w:rPr>
        <w:t>呈現</w:t>
      </w:r>
      <w:r w:rsidRPr="00D25AA0">
        <w:rPr>
          <w:rFonts w:ascii="Arial" w:hAnsi="PMingLiU" w:cs="Arial"/>
          <w:sz w:val="24"/>
          <w:szCs w:val="24"/>
          <w:lang w:eastAsia="zh-TW"/>
        </w:rPr>
        <w:t>「</w:t>
      </w:r>
      <w:r w:rsidRPr="00D25AA0">
        <w:rPr>
          <w:rFonts w:ascii="Arial" w:hAnsi="Arial" w:cs="Arial"/>
          <w:sz w:val="24"/>
          <w:szCs w:val="24"/>
          <w:lang w:eastAsia="zh-TW"/>
        </w:rPr>
        <w:t>Porsche</w:t>
      </w:r>
      <w:r w:rsidRPr="00D25AA0">
        <w:rPr>
          <w:rFonts w:ascii="Arial" w:hAnsi="PMingLiU" w:cs="Arial"/>
          <w:sz w:val="24"/>
          <w:szCs w:val="24"/>
          <w:lang w:eastAsia="zh-TW"/>
        </w:rPr>
        <w:t>」車型字樣的橫條及內建四點式煞車燈的</w:t>
      </w:r>
      <w:r w:rsidRPr="00D25AA0">
        <w:rPr>
          <w:rFonts w:ascii="Arial" w:hAnsi="Arial" w:cs="Arial"/>
          <w:sz w:val="24"/>
          <w:szCs w:val="24"/>
          <w:lang w:eastAsia="zh-TW"/>
        </w:rPr>
        <w:t xml:space="preserve"> LED </w:t>
      </w:r>
      <w:r w:rsidRPr="00D25AA0">
        <w:rPr>
          <w:rFonts w:ascii="Arial" w:hAnsi="PMingLiU" w:cs="Arial"/>
          <w:sz w:val="24"/>
          <w:szCs w:val="24"/>
          <w:lang w:eastAsia="zh-TW"/>
        </w:rPr>
        <w:t>尾燈。橫條上方是一條橫貫整個車尾的細長燈組，可為</w:t>
      </w:r>
      <w:r w:rsidRPr="00D25AA0">
        <w:rPr>
          <w:rFonts w:ascii="Arial" w:hAnsi="Arial" w:cs="Arial"/>
          <w:sz w:val="24"/>
          <w:szCs w:val="24"/>
          <w:lang w:eastAsia="zh-TW"/>
        </w:rPr>
        <w:t xml:space="preserve"> Panamera </w:t>
      </w:r>
      <w:r w:rsidRPr="00D25AA0">
        <w:rPr>
          <w:rFonts w:ascii="Arial" w:hAnsi="PMingLiU" w:cs="Arial"/>
          <w:sz w:val="24"/>
          <w:szCs w:val="24"/>
          <w:lang w:eastAsia="zh-TW"/>
        </w:rPr>
        <w:t>車型營造</w:t>
      </w:r>
      <w:r w:rsidRPr="00D25AA0">
        <w:rPr>
          <w:rFonts w:ascii="Arial" w:hAnsi="PMingLiU" w:cs="Arial"/>
          <w:color w:val="000000"/>
          <w:sz w:val="24"/>
          <w:szCs w:val="24"/>
        </w:rPr>
        <w:t>清晰可辨的夜間外觀</w:t>
      </w:r>
      <w:r w:rsidRPr="00D25AA0">
        <w:rPr>
          <w:rFonts w:ascii="Arial" w:hAnsi="PMingLiU" w:cs="Arial"/>
          <w:color w:val="000000"/>
          <w:sz w:val="24"/>
          <w:szCs w:val="24"/>
          <w:lang w:eastAsia="zh-TW"/>
        </w:rPr>
        <w:t>。這些元件的橫向舖陳也突顯出</w:t>
      </w:r>
      <w:r w:rsidRPr="00D25AA0">
        <w:rPr>
          <w:rFonts w:ascii="Arial" w:hAnsi="Arial" w:cs="Arial"/>
          <w:color w:val="000000"/>
          <w:sz w:val="24"/>
          <w:szCs w:val="24"/>
          <w:lang w:eastAsia="zh-TW"/>
        </w:rPr>
        <w:t xml:space="preserve"> </w:t>
      </w:r>
      <w:r w:rsidRPr="00D25AA0">
        <w:rPr>
          <w:rFonts w:ascii="Arial" w:hAnsi="Arial" w:cs="Arial"/>
          <w:sz w:val="24"/>
          <w:szCs w:val="24"/>
        </w:rPr>
        <w:t>Panamera Sport Tu</w:t>
      </w:r>
      <w:r w:rsidRPr="00D25AA0">
        <w:rPr>
          <w:rFonts w:ascii="Arial" w:hAnsi="Arial" w:cs="Arial"/>
          <w:sz w:val="24"/>
          <w:szCs w:val="24"/>
        </w:rPr>
        <w:t>r</w:t>
      </w:r>
      <w:r w:rsidRPr="00D25AA0">
        <w:rPr>
          <w:rFonts w:ascii="Arial" w:hAnsi="Arial" w:cs="Arial"/>
          <w:sz w:val="24"/>
          <w:szCs w:val="24"/>
        </w:rPr>
        <w:t>ismo</w:t>
      </w:r>
      <w:r w:rsidRPr="00D25AA0">
        <w:rPr>
          <w:rFonts w:ascii="Arial" w:hAnsi="Arial" w:cs="Arial"/>
          <w:sz w:val="24"/>
          <w:szCs w:val="24"/>
          <w:lang w:eastAsia="zh-TW"/>
        </w:rPr>
        <w:t xml:space="preserve"> </w:t>
      </w:r>
      <w:r w:rsidRPr="00D25AA0">
        <w:rPr>
          <w:rFonts w:ascii="Arial" w:hAnsi="PMingLiU" w:cs="Arial"/>
          <w:sz w:val="24"/>
          <w:szCs w:val="24"/>
          <w:lang w:eastAsia="zh-TW"/>
        </w:rPr>
        <w:t>的寬闊車尾。在橫條下方，尾門優雅地整合至保險桿及車側元件。電動開闔尾門向下延伸至僅</w:t>
      </w:r>
      <w:r w:rsidRPr="00D25AA0">
        <w:rPr>
          <w:rFonts w:ascii="Arial" w:hAnsi="Arial" w:cs="Arial"/>
          <w:sz w:val="24"/>
          <w:szCs w:val="24"/>
          <w:lang w:eastAsia="zh-TW"/>
        </w:rPr>
        <w:t xml:space="preserve"> 63 </w:t>
      </w:r>
      <w:r w:rsidRPr="00D25AA0">
        <w:rPr>
          <w:rFonts w:ascii="Arial" w:hAnsi="PMingLiU" w:cs="Arial"/>
          <w:sz w:val="24"/>
          <w:szCs w:val="24"/>
          <w:lang w:eastAsia="zh-TW"/>
        </w:rPr>
        <w:t>公分高的行李廂下緣。</w:t>
      </w:r>
    </w:p>
    <w:p w:rsidR="007B6A82" w:rsidRPr="00F13D49" w:rsidRDefault="007B6A82" w:rsidP="00944FC7">
      <w:pPr>
        <w:spacing w:line="360" w:lineRule="auto"/>
        <w:jc w:val="both"/>
        <w:rPr>
          <w:rFonts w:ascii="Porsche Next TT" w:hAnsi="Porsche Next TT" w:cs="Porsche Next TT"/>
          <w:color w:val="000000"/>
          <w:sz w:val="24"/>
          <w:szCs w:val="24"/>
        </w:rPr>
      </w:pPr>
    </w:p>
    <w:p w:rsidR="007B6A82" w:rsidRPr="00F13D49" w:rsidRDefault="00B13CC2" w:rsidP="00944FC7">
      <w:pPr>
        <w:spacing w:line="360" w:lineRule="auto"/>
        <w:jc w:val="both"/>
        <w:rPr>
          <w:rFonts w:ascii="Porsche Next TT" w:hAnsi="Porsche Next TT" w:cs="Porsche Next TT"/>
          <w:color w:val="000000"/>
          <w:sz w:val="24"/>
          <w:szCs w:val="24"/>
        </w:rPr>
      </w:pPr>
      <w:r w:rsidRPr="00B13CC2">
        <w:rPr>
          <w:rFonts w:ascii="Arial" w:hAnsi="Arial" w:cs="Arial"/>
          <w:color w:val="000000"/>
          <w:sz w:val="24"/>
          <w:szCs w:val="24"/>
          <w:lang w:eastAsia="zh-TW"/>
        </w:rPr>
        <w:t>依車型版本而異的排氣尾管均採用髮絲紋不鏽鋼材質，中央擾流器和諧地整合至後保險桿。</w:t>
      </w:r>
      <w:r w:rsidR="0097491A">
        <w:rPr>
          <w:rFonts w:ascii="Arial" w:hAnsi="Arial" w:cs="Arial"/>
          <w:color w:val="000000"/>
          <w:sz w:val="24"/>
          <w:szCs w:val="24"/>
          <w:lang w:eastAsia="zh-TW"/>
        </w:rPr>
        <w:t xml:space="preserve">Panamera </w:t>
      </w:r>
      <w:r w:rsidRPr="00B13CC2">
        <w:rPr>
          <w:rFonts w:ascii="Arial" w:hAnsi="Arial" w:cs="Arial"/>
          <w:color w:val="000000"/>
          <w:sz w:val="24"/>
          <w:szCs w:val="24"/>
          <w:lang w:eastAsia="zh-TW"/>
        </w:rPr>
        <w:t xml:space="preserve">Sport Turismo </w:t>
      </w:r>
      <w:r w:rsidR="0097491A">
        <w:rPr>
          <w:rFonts w:ascii="Arial" w:hAnsi="Arial" w:cs="Arial" w:hint="eastAsia"/>
          <w:color w:val="000000"/>
          <w:sz w:val="24"/>
          <w:szCs w:val="24"/>
          <w:lang w:eastAsia="zh-TW"/>
        </w:rPr>
        <w:t xml:space="preserve">Turbo </w:t>
      </w:r>
      <w:r w:rsidRPr="00B13CC2">
        <w:rPr>
          <w:rFonts w:ascii="Arial" w:hAnsi="Arial" w:cs="Arial"/>
          <w:sz w:val="24"/>
          <w:szCs w:val="24"/>
          <w:lang w:eastAsia="zh-TW"/>
        </w:rPr>
        <w:t>及</w:t>
      </w:r>
      <w:r w:rsidRPr="00B13CC2">
        <w:rPr>
          <w:rFonts w:ascii="Arial" w:hAnsi="Arial" w:cs="Arial"/>
          <w:sz w:val="24"/>
          <w:szCs w:val="24"/>
          <w:lang w:eastAsia="zh-TW"/>
        </w:rPr>
        <w:t xml:space="preserve"> </w:t>
      </w:r>
      <w:r w:rsidR="0097491A">
        <w:rPr>
          <w:rFonts w:ascii="Arial" w:hAnsi="Arial" w:cs="Arial" w:hint="eastAsia"/>
          <w:sz w:val="24"/>
          <w:szCs w:val="24"/>
          <w:lang w:eastAsia="zh-TW"/>
        </w:rPr>
        <w:t xml:space="preserve">Turbo S </w:t>
      </w:r>
      <w:r w:rsidRPr="00B13CC2">
        <w:rPr>
          <w:rFonts w:ascii="Arial" w:hAnsi="Arial" w:cs="Arial"/>
          <w:sz w:val="24"/>
          <w:szCs w:val="24"/>
          <w:lang w:eastAsia="zh-TW"/>
        </w:rPr>
        <w:t xml:space="preserve">E-Hybrid Sport Turismo </w:t>
      </w:r>
      <w:r w:rsidR="0097491A">
        <w:rPr>
          <w:rFonts w:ascii="Arial" w:hAnsi="Arial" w:cs="Arial" w:hint="eastAsia"/>
          <w:sz w:val="24"/>
          <w:szCs w:val="24"/>
          <w:lang w:eastAsia="zh-TW"/>
        </w:rPr>
        <w:t>均</w:t>
      </w:r>
      <w:r w:rsidRPr="00B13CC2">
        <w:rPr>
          <w:rFonts w:ascii="Arial" w:hAnsi="Arial" w:cs="Arial"/>
          <w:sz w:val="24"/>
          <w:szCs w:val="24"/>
          <w:lang w:eastAsia="zh-TW"/>
        </w:rPr>
        <w:t>配備專為此車型設計的方形雙出尾管。</w:t>
      </w:r>
    </w:p>
    <w:p w:rsidR="007B6A82" w:rsidRDefault="007B6A82" w:rsidP="009F0377">
      <w:pPr>
        <w:spacing w:line="360" w:lineRule="auto"/>
        <w:rPr>
          <w:rFonts w:ascii="Porsche Next TT" w:hAnsi="Porsche Next TT" w:cs="Porsche Next TT" w:hint="eastAsia"/>
          <w:color w:val="000000"/>
          <w:sz w:val="24"/>
          <w:szCs w:val="24"/>
          <w:lang w:eastAsia="zh-TW"/>
        </w:rPr>
      </w:pPr>
    </w:p>
    <w:p w:rsidR="005D1EE6" w:rsidRPr="00F13D49" w:rsidRDefault="005D1EE6" w:rsidP="009F0377">
      <w:pPr>
        <w:spacing w:line="360" w:lineRule="auto"/>
        <w:rPr>
          <w:rFonts w:ascii="Porsche Next TT" w:hAnsi="Porsche Next TT" w:cs="Porsche Next TT" w:hint="eastAsia"/>
          <w:color w:val="000000"/>
          <w:sz w:val="24"/>
          <w:szCs w:val="24"/>
          <w:lang w:eastAsia="zh-TW"/>
        </w:rPr>
      </w:pPr>
    </w:p>
    <w:p w:rsidR="007B6A82" w:rsidRPr="00F13D49" w:rsidRDefault="00BC57F1" w:rsidP="009F0377">
      <w:pPr>
        <w:spacing w:line="360" w:lineRule="auto"/>
        <w:rPr>
          <w:rFonts w:ascii="Porsche Next TT" w:hAnsi="Porsche Next TT" w:cs="Porsche Next TT"/>
          <w:b/>
          <w:color w:val="000000"/>
          <w:sz w:val="24"/>
          <w:szCs w:val="24"/>
        </w:rPr>
      </w:pPr>
      <w:r w:rsidRPr="00BC57F1">
        <w:rPr>
          <w:rFonts w:hAnsi="PMingLiU"/>
          <w:b/>
          <w:sz w:val="24"/>
          <w:szCs w:val="24"/>
          <w:lang w:eastAsia="zh-TW"/>
        </w:rPr>
        <w:lastRenderedPageBreak/>
        <w:t>車頭：造型醒目的前葉子板及引擎蓋</w:t>
      </w:r>
    </w:p>
    <w:p w:rsidR="007B6A82" w:rsidRPr="00F13D49" w:rsidRDefault="007B6A82" w:rsidP="009F0377">
      <w:pPr>
        <w:spacing w:line="360" w:lineRule="auto"/>
        <w:rPr>
          <w:rFonts w:ascii="Porsche Next TT" w:hAnsi="Porsche Next TT" w:cs="Porsche Next TT"/>
          <w:color w:val="000000"/>
          <w:sz w:val="24"/>
          <w:szCs w:val="24"/>
        </w:rPr>
      </w:pPr>
    </w:p>
    <w:p w:rsidR="007B6A82" w:rsidRPr="001C44DE" w:rsidRDefault="001C44DE" w:rsidP="005829F6">
      <w:pPr>
        <w:spacing w:line="360" w:lineRule="auto"/>
        <w:jc w:val="both"/>
        <w:rPr>
          <w:rFonts w:ascii="Arial" w:hAnsi="Arial" w:cs="Arial"/>
          <w:color w:val="000000"/>
          <w:sz w:val="24"/>
          <w:szCs w:val="24"/>
        </w:rPr>
      </w:pPr>
      <w:r w:rsidRPr="001C44DE">
        <w:rPr>
          <w:rFonts w:ascii="Arial" w:hAnsi="Arial" w:cs="Arial"/>
          <w:sz w:val="24"/>
          <w:szCs w:val="24"/>
          <w:lang w:eastAsia="zh-TW"/>
        </w:rPr>
        <w:t xml:space="preserve">Panamera Sport Turismo </w:t>
      </w:r>
      <w:r w:rsidRPr="001C44DE">
        <w:rPr>
          <w:rFonts w:ascii="Arial" w:hAnsi="PMingLiU" w:cs="Arial"/>
          <w:sz w:val="24"/>
          <w:szCs w:val="24"/>
          <w:lang w:eastAsia="zh-TW"/>
        </w:rPr>
        <w:t>與</w:t>
      </w:r>
      <w:r w:rsidRPr="001C44DE">
        <w:rPr>
          <w:rFonts w:ascii="Arial" w:hAnsi="Arial" w:cs="Arial"/>
          <w:sz w:val="24"/>
          <w:szCs w:val="24"/>
          <w:lang w:eastAsia="zh-TW"/>
        </w:rPr>
        <w:t xml:space="preserve"> Panamera </w:t>
      </w:r>
      <w:r w:rsidRPr="001C44DE">
        <w:rPr>
          <w:rFonts w:ascii="Arial" w:hAnsi="PMingLiU" w:cs="Arial"/>
          <w:sz w:val="24"/>
          <w:szCs w:val="24"/>
          <w:lang w:eastAsia="zh-TW"/>
        </w:rPr>
        <w:t>運動型豪華轎車擁有相同的保時捷經典車頭造型。兩款車型從前方看起來格外寬闊。</w:t>
      </w:r>
      <w:r w:rsidRPr="001C44DE">
        <w:rPr>
          <w:rFonts w:ascii="Arial" w:hAnsi="Arial" w:cs="Arial"/>
          <w:sz w:val="24"/>
          <w:szCs w:val="24"/>
          <w:lang w:eastAsia="zh-TW"/>
        </w:rPr>
        <w:t xml:space="preserve">1,937 </w:t>
      </w:r>
      <w:r w:rsidRPr="001C44DE">
        <w:rPr>
          <w:rFonts w:ascii="Arial" w:hAnsi="PMingLiU" w:cs="Arial"/>
          <w:sz w:val="24"/>
          <w:szCs w:val="24"/>
          <w:lang w:eastAsia="zh-TW"/>
        </w:rPr>
        <w:t>公釐</w:t>
      </w:r>
      <w:r w:rsidRPr="001C44DE">
        <w:rPr>
          <w:rFonts w:ascii="Arial" w:hAnsi="Arial" w:cs="Arial"/>
          <w:sz w:val="24"/>
          <w:szCs w:val="24"/>
          <w:lang w:eastAsia="zh-TW"/>
        </w:rPr>
        <w:t xml:space="preserve"> (</w:t>
      </w:r>
      <w:r w:rsidRPr="001C44DE">
        <w:rPr>
          <w:rFonts w:ascii="Arial" w:hAnsi="PMingLiU" w:cs="Arial"/>
          <w:sz w:val="24"/>
          <w:szCs w:val="24"/>
          <w:lang w:eastAsia="zh-TW"/>
        </w:rPr>
        <w:t>不含車側後視鏡</w:t>
      </w:r>
      <w:r w:rsidRPr="001C44DE">
        <w:rPr>
          <w:rFonts w:ascii="Arial" w:hAnsi="Arial" w:cs="Arial"/>
          <w:sz w:val="24"/>
          <w:szCs w:val="24"/>
          <w:lang w:eastAsia="zh-TW"/>
        </w:rPr>
        <w:t xml:space="preserve">) </w:t>
      </w:r>
      <w:r w:rsidRPr="001C44DE">
        <w:rPr>
          <w:rFonts w:ascii="Arial" w:hAnsi="PMingLiU" w:cs="Arial"/>
          <w:sz w:val="24"/>
          <w:szCs w:val="24"/>
          <w:lang w:eastAsia="zh-TW"/>
        </w:rPr>
        <w:t>的車寬與相對更低的</w:t>
      </w:r>
      <w:r w:rsidRPr="001C44DE">
        <w:rPr>
          <w:rFonts w:ascii="Arial" w:hAnsi="Arial" w:cs="Arial"/>
          <w:sz w:val="24"/>
          <w:szCs w:val="24"/>
          <w:lang w:eastAsia="zh-TW"/>
        </w:rPr>
        <w:t xml:space="preserve"> 1,428 </w:t>
      </w:r>
      <w:r w:rsidRPr="001C44DE">
        <w:rPr>
          <w:rFonts w:ascii="Arial" w:hAnsi="PMingLiU" w:cs="Arial"/>
          <w:sz w:val="24"/>
          <w:szCs w:val="24"/>
          <w:lang w:eastAsia="zh-TW"/>
        </w:rPr>
        <w:t>公釐車高構成的車身比例，以及外擴的</w:t>
      </w:r>
      <w:r w:rsidRPr="001C44DE">
        <w:rPr>
          <w:rFonts w:ascii="Arial" w:hAnsi="Arial" w:cs="Arial"/>
          <w:sz w:val="24"/>
          <w:szCs w:val="24"/>
          <w:lang w:eastAsia="zh-TW"/>
        </w:rPr>
        <w:t xml:space="preserve"> A </w:t>
      </w:r>
      <w:r w:rsidRPr="001C44DE">
        <w:rPr>
          <w:rFonts w:ascii="Arial" w:hAnsi="PMingLiU" w:cs="Arial"/>
          <w:sz w:val="24"/>
          <w:szCs w:val="24"/>
          <w:lang w:eastAsia="zh-TW"/>
        </w:rPr>
        <w:t>形前進氣壩在視覺上也可加強橫向效果。</w:t>
      </w:r>
      <w:r w:rsidRPr="001C44DE">
        <w:rPr>
          <w:rFonts w:ascii="Arial" w:hAnsi="PMingLiU" w:cs="Arial"/>
          <w:color w:val="000000"/>
          <w:sz w:val="24"/>
          <w:szCs w:val="24"/>
        </w:rPr>
        <w:t>同時，散熱器格柵上設計精確的橫柵可</w:t>
      </w:r>
      <w:r w:rsidRPr="001C44DE">
        <w:rPr>
          <w:rFonts w:ascii="Arial" w:hAnsi="PMingLiU" w:cs="Arial"/>
          <w:color w:val="000000"/>
          <w:sz w:val="24"/>
          <w:szCs w:val="24"/>
          <w:lang w:eastAsia="zh-TW"/>
        </w:rPr>
        <w:t>突顯其車身</w:t>
      </w:r>
      <w:r w:rsidRPr="001C44DE">
        <w:rPr>
          <w:rFonts w:ascii="Arial" w:hAnsi="PMingLiU" w:cs="Arial"/>
          <w:color w:val="000000"/>
          <w:sz w:val="24"/>
          <w:szCs w:val="24"/>
        </w:rPr>
        <w:t>寬度。</w:t>
      </w:r>
      <w:r w:rsidRPr="001C44DE">
        <w:rPr>
          <w:rFonts w:ascii="Arial" w:hAnsi="PMingLiU" w:cs="Arial"/>
          <w:color w:val="000000"/>
          <w:sz w:val="24"/>
          <w:szCs w:val="24"/>
          <w:lang w:eastAsia="zh-TW"/>
        </w:rPr>
        <w:t>帶有動感折線造型的</w:t>
      </w:r>
      <w:r w:rsidRPr="001C44DE">
        <w:rPr>
          <w:rFonts w:ascii="Arial" w:hAnsi="PMingLiU" w:cs="Arial"/>
          <w:color w:val="000000"/>
          <w:sz w:val="24"/>
          <w:szCs w:val="24"/>
        </w:rPr>
        <w:t>箭頭形引擎蓋</w:t>
      </w:r>
      <w:r w:rsidRPr="001C44DE">
        <w:rPr>
          <w:rFonts w:ascii="Arial" w:hAnsi="PMingLiU" w:cs="Arial"/>
          <w:color w:val="000000"/>
          <w:sz w:val="24"/>
          <w:szCs w:val="24"/>
          <w:lang w:eastAsia="zh-TW"/>
        </w:rPr>
        <w:t>具有拉寬的視覺效果，使車頭更顯</w:t>
      </w:r>
      <w:r w:rsidRPr="001C44DE">
        <w:rPr>
          <w:rFonts w:ascii="Arial" w:hAnsi="PMingLiU" w:cs="Arial"/>
          <w:color w:val="000000"/>
          <w:sz w:val="24"/>
          <w:szCs w:val="24"/>
        </w:rPr>
        <w:t>低張</w:t>
      </w:r>
      <w:r w:rsidRPr="001C44DE">
        <w:rPr>
          <w:rFonts w:ascii="Arial" w:hAnsi="PMingLiU" w:cs="Arial"/>
          <w:color w:val="000000"/>
          <w:sz w:val="24"/>
          <w:szCs w:val="24"/>
          <w:lang w:eastAsia="zh-TW"/>
        </w:rPr>
        <w:t>。</w:t>
      </w:r>
      <w:r w:rsidRPr="001C44DE">
        <w:rPr>
          <w:rFonts w:ascii="Arial" w:hAnsi="PMingLiU" w:cs="Arial"/>
          <w:color w:val="000000"/>
          <w:sz w:val="24"/>
          <w:szCs w:val="24"/>
        </w:rPr>
        <w:t>引擎蓋左右兩側的線條精準地融入外擴的前葉子板造型</w:t>
      </w:r>
      <w:r w:rsidRPr="001C44DE">
        <w:rPr>
          <w:rFonts w:ascii="Arial" w:hAnsi="Arial" w:cs="Arial"/>
          <w:color w:val="000000"/>
          <w:sz w:val="24"/>
          <w:szCs w:val="24"/>
          <w:lang w:eastAsia="zh-TW"/>
        </w:rPr>
        <w:t xml:space="preserve"> – </w:t>
      </w:r>
      <w:r w:rsidRPr="001C44DE">
        <w:rPr>
          <w:rFonts w:ascii="Arial" w:hAnsi="PMingLiU" w:cs="Arial"/>
          <w:color w:val="000000"/>
          <w:sz w:val="24"/>
          <w:szCs w:val="24"/>
          <w:lang w:eastAsia="zh-TW"/>
        </w:rPr>
        <w:t>這是保時捷雙門跑車的典型外型特徵之一。提供三種版本選擇的</w:t>
      </w:r>
      <w:r w:rsidRPr="001C44DE">
        <w:rPr>
          <w:rFonts w:ascii="Arial" w:hAnsi="Arial" w:cs="Arial"/>
          <w:color w:val="000000"/>
          <w:sz w:val="24"/>
          <w:szCs w:val="24"/>
          <w:lang w:eastAsia="zh-TW"/>
        </w:rPr>
        <w:t xml:space="preserve"> </w:t>
      </w:r>
      <w:r w:rsidRPr="001C44DE">
        <w:rPr>
          <w:rFonts w:ascii="Arial" w:hAnsi="Arial" w:cs="Arial"/>
          <w:color w:val="000000"/>
          <w:sz w:val="24"/>
          <w:szCs w:val="24"/>
        </w:rPr>
        <w:t xml:space="preserve">LED </w:t>
      </w:r>
      <w:r w:rsidRPr="001C44DE">
        <w:rPr>
          <w:rFonts w:ascii="Arial" w:hAnsi="PMingLiU" w:cs="Arial"/>
          <w:color w:val="000000"/>
          <w:sz w:val="24"/>
          <w:szCs w:val="24"/>
        </w:rPr>
        <w:t>頭燈搭配</w:t>
      </w:r>
      <w:r w:rsidRPr="001C44DE">
        <w:rPr>
          <w:rFonts w:ascii="Arial" w:hAnsi="Arial" w:cs="Arial"/>
          <w:color w:val="000000"/>
          <w:sz w:val="24"/>
          <w:szCs w:val="24"/>
        </w:rPr>
        <w:t xml:space="preserve"> 4 </w:t>
      </w:r>
      <w:r w:rsidRPr="001C44DE">
        <w:rPr>
          <w:rFonts w:ascii="Arial" w:hAnsi="PMingLiU" w:cs="Arial"/>
          <w:color w:val="000000"/>
          <w:sz w:val="24"/>
          <w:szCs w:val="24"/>
        </w:rPr>
        <w:t>點式</w:t>
      </w:r>
      <w:r w:rsidRPr="001C44DE">
        <w:rPr>
          <w:rFonts w:ascii="Arial" w:hAnsi="Arial" w:cs="Arial"/>
          <w:color w:val="000000"/>
          <w:sz w:val="24"/>
          <w:szCs w:val="24"/>
        </w:rPr>
        <w:t xml:space="preserve"> LED </w:t>
      </w:r>
      <w:r w:rsidRPr="001C44DE">
        <w:rPr>
          <w:rFonts w:ascii="Arial" w:hAnsi="PMingLiU" w:cs="Arial"/>
          <w:color w:val="000000"/>
          <w:sz w:val="24"/>
          <w:szCs w:val="24"/>
        </w:rPr>
        <w:t>日間行車照明</w:t>
      </w:r>
      <w:r w:rsidRPr="001C44DE">
        <w:rPr>
          <w:rFonts w:ascii="Arial" w:hAnsi="PMingLiU" w:cs="Arial"/>
          <w:color w:val="000000"/>
          <w:sz w:val="24"/>
          <w:szCs w:val="24"/>
          <w:lang w:eastAsia="zh-TW"/>
        </w:rPr>
        <w:t>，亦</w:t>
      </w:r>
      <w:r w:rsidRPr="001C44DE">
        <w:rPr>
          <w:rFonts w:ascii="Arial" w:hAnsi="PMingLiU" w:cs="Arial"/>
          <w:color w:val="000000"/>
          <w:sz w:val="24"/>
          <w:szCs w:val="24"/>
        </w:rPr>
        <w:t>散發出自信</w:t>
      </w:r>
      <w:r w:rsidRPr="001C44DE">
        <w:rPr>
          <w:rFonts w:ascii="Arial" w:hAnsi="PMingLiU" w:cs="Arial"/>
          <w:color w:val="000000"/>
          <w:sz w:val="24"/>
          <w:szCs w:val="24"/>
          <w:lang w:eastAsia="zh-TW"/>
        </w:rPr>
        <w:t>優雅</w:t>
      </w:r>
      <w:r w:rsidRPr="001C44DE">
        <w:rPr>
          <w:rFonts w:ascii="Arial" w:hAnsi="PMingLiU" w:cs="Arial"/>
          <w:color w:val="000000"/>
          <w:sz w:val="24"/>
          <w:szCs w:val="24"/>
        </w:rPr>
        <w:t>的魅力。</w:t>
      </w:r>
      <w:r w:rsidR="007B6A82" w:rsidRPr="001C44DE">
        <w:rPr>
          <w:rFonts w:ascii="Arial" w:hAnsi="Arial" w:cs="Arial"/>
          <w:sz w:val="24"/>
          <w:szCs w:val="24"/>
        </w:rPr>
        <w:br w:type="page"/>
      </w:r>
    </w:p>
    <w:p w:rsidR="007B6A82" w:rsidRPr="00F13D49" w:rsidRDefault="00113308" w:rsidP="009F0377">
      <w:pPr>
        <w:spacing w:line="360" w:lineRule="auto"/>
        <w:rPr>
          <w:rFonts w:ascii="Porsche Next TT" w:hAnsi="Porsche Next TT" w:cs="Porsche Next TT"/>
          <w:color w:val="000000"/>
          <w:u w:val="single"/>
        </w:rPr>
      </w:pPr>
      <w:r>
        <w:rPr>
          <w:rFonts w:ascii="Porsche Next TT" w:hAnsi="Porsche Next TT" w:hint="eastAsia"/>
          <w:color w:val="000000"/>
          <w:u w:val="single"/>
          <w:lang w:eastAsia="zh-TW"/>
        </w:rPr>
        <w:t>標準配備</w:t>
      </w:r>
    </w:p>
    <w:p w:rsidR="007B6A82" w:rsidRPr="00F13D49" w:rsidRDefault="00113308" w:rsidP="009F0377">
      <w:pPr>
        <w:spacing w:line="360" w:lineRule="auto"/>
        <w:rPr>
          <w:rFonts w:ascii="Porsche Next TT" w:hAnsi="Porsche Next TT" w:cs="Porsche Next TT"/>
          <w:b/>
          <w:color w:val="000000"/>
          <w:sz w:val="28"/>
          <w:szCs w:val="28"/>
        </w:rPr>
      </w:pPr>
      <w:r w:rsidRPr="00113308">
        <w:rPr>
          <w:rFonts w:ascii="Porsche Next TT" w:hAnsi="Porsche Next TT" w:hint="eastAsia"/>
          <w:b/>
          <w:color w:val="000000"/>
          <w:sz w:val="28"/>
          <w:szCs w:val="28"/>
          <w:lang w:eastAsia="zh-TW"/>
        </w:rPr>
        <w:t>直接在原廠安裝的創新底盤系統</w:t>
      </w:r>
    </w:p>
    <w:p w:rsidR="007B6A82" w:rsidRPr="00F13D49" w:rsidRDefault="007B6A82" w:rsidP="009F0377">
      <w:pPr>
        <w:spacing w:line="360" w:lineRule="auto"/>
        <w:rPr>
          <w:rFonts w:ascii="Porsche Next TT" w:hAnsi="Porsche Next TT" w:cs="Porsche Next TT"/>
          <w:color w:val="000000"/>
          <w:sz w:val="24"/>
          <w:szCs w:val="24"/>
        </w:rPr>
      </w:pPr>
    </w:p>
    <w:p w:rsidR="00634722" w:rsidRPr="00634722" w:rsidRDefault="00634722" w:rsidP="00944FC7">
      <w:pPr>
        <w:spacing w:line="360" w:lineRule="auto"/>
        <w:jc w:val="both"/>
        <w:rPr>
          <w:rFonts w:ascii="Arial" w:hAnsi="Arial" w:cs="Arial"/>
          <w:color w:val="000000"/>
          <w:sz w:val="24"/>
          <w:szCs w:val="24"/>
          <w:lang w:eastAsia="zh-TW"/>
        </w:rPr>
      </w:pPr>
      <w:r>
        <w:rPr>
          <w:rFonts w:ascii="Porsche Next TT" w:hAnsi="Porsche Next TT"/>
          <w:color w:val="000000"/>
          <w:sz w:val="24"/>
        </w:rPr>
        <w:t>Panamera Turbo S E-Hybrid Sport Turismo</w:t>
      </w:r>
      <w:r>
        <w:rPr>
          <w:rFonts w:ascii="Porsche Next TT" w:hAnsi="Porsche Next TT" w:hint="eastAsia"/>
          <w:color w:val="000000"/>
          <w:sz w:val="24"/>
          <w:lang w:eastAsia="zh-TW"/>
        </w:rPr>
        <w:t xml:space="preserve"> </w:t>
      </w:r>
      <w:r w:rsidRPr="00634722">
        <w:rPr>
          <w:rFonts w:ascii="Arial" w:hAnsi="PMingLiU" w:cs="Arial"/>
          <w:sz w:val="24"/>
          <w:szCs w:val="24"/>
          <w:lang w:eastAsia="zh-TW"/>
        </w:rPr>
        <w:t>標準配備包含保時捷主動式懸載調整系統</w:t>
      </w:r>
      <w:r w:rsidRPr="00634722">
        <w:rPr>
          <w:rFonts w:ascii="Arial" w:hAnsi="Arial" w:cs="Arial"/>
          <w:sz w:val="24"/>
          <w:szCs w:val="24"/>
          <w:lang w:eastAsia="zh-TW"/>
        </w:rPr>
        <w:t xml:space="preserve"> (PASM) </w:t>
      </w:r>
      <w:r w:rsidRPr="00634722">
        <w:rPr>
          <w:rFonts w:ascii="Arial" w:hAnsi="PMingLiU" w:cs="Arial"/>
          <w:sz w:val="24"/>
          <w:szCs w:val="24"/>
          <w:lang w:eastAsia="zh-TW"/>
        </w:rPr>
        <w:t>的</w:t>
      </w:r>
      <w:r w:rsidR="000C4E10">
        <w:rPr>
          <w:rFonts w:ascii="Arial" w:hAnsi="PMingLiU" w:cs="Arial" w:hint="eastAsia"/>
          <w:sz w:val="24"/>
          <w:szCs w:val="24"/>
          <w:lang w:eastAsia="zh-TW"/>
        </w:rPr>
        <w:t>自主調整</w:t>
      </w:r>
      <w:r w:rsidRPr="00634722">
        <w:rPr>
          <w:rFonts w:ascii="Arial" w:hAnsi="PMingLiU" w:cs="Arial"/>
          <w:sz w:val="24"/>
          <w:szCs w:val="24"/>
          <w:lang w:eastAsia="zh-TW"/>
        </w:rPr>
        <w:t>三氣室氣壓式懸載系統及保時捷的四輪驅動系統</w:t>
      </w:r>
      <w:r w:rsidRPr="00634722">
        <w:rPr>
          <w:rFonts w:ascii="Arial" w:hAnsi="Arial" w:cs="Arial"/>
          <w:sz w:val="24"/>
          <w:szCs w:val="24"/>
          <w:lang w:eastAsia="zh-TW"/>
        </w:rPr>
        <w:t>──</w:t>
      </w:r>
      <w:r w:rsidRPr="00634722">
        <w:rPr>
          <w:rFonts w:ascii="Arial" w:hAnsi="PMingLiU" w:cs="Arial"/>
          <w:sz w:val="24"/>
          <w:szCs w:val="24"/>
          <w:lang w:eastAsia="zh-TW"/>
        </w:rPr>
        <w:t>保時捷循跡管理系統</w:t>
      </w:r>
      <w:r w:rsidRPr="00634722">
        <w:rPr>
          <w:rFonts w:ascii="Arial" w:hAnsi="Arial" w:cs="Arial"/>
          <w:sz w:val="24"/>
          <w:szCs w:val="24"/>
          <w:lang w:eastAsia="zh-TW"/>
        </w:rPr>
        <w:t xml:space="preserve"> (PTM)</w:t>
      </w:r>
      <w:r w:rsidRPr="00634722">
        <w:rPr>
          <w:rFonts w:ascii="Arial" w:hAnsi="PMingLiU" w:cs="Arial"/>
          <w:sz w:val="24"/>
          <w:szCs w:val="24"/>
          <w:lang w:eastAsia="zh-TW"/>
        </w:rPr>
        <w:t>。其他</w:t>
      </w:r>
      <w:r w:rsidR="000C4E10">
        <w:rPr>
          <w:rFonts w:ascii="Arial" w:hAnsi="PMingLiU" w:cs="Arial" w:hint="eastAsia"/>
          <w:sz w:val="24"/>
          <w:szCs w:val="24"/>
          <w:lang w:eastAsia="zh-TW"/>
        </w:rPr>
        <w:t>豐富的</w:t>
      </w:r>
      <w:r w:rsidR="000C4E10">
        <w:rPr>
          <w:rFonts w:ascii="Arial" w:hAnsi="PMingLiU" w:cs="Arial"/>
          <w:sz w:val="24"/>
          <w:szCs w:val="24"/>
          <w:lang w:eastAsia="zh-TW"/>
        </w:rPr>
        <w:t>標準配備還包括</w:t>
      </w:r>
      <w:r w:rsidR="000C4E10">
        <w:rPr>
          <w:rFonts w:ascii="Arial" w:hAnsi="PMingLiU" w:cs="Arial" w:hint="eastAsia"/>
          <w:sz w:val="24"/>
          <w:szCs w:val="24"/>
          <w:lang w:eastAsia="zh-TW"/>
        </w:rPr>
        <w:t>附有</w:t>
      </w:r>
      <w:r w:rsidRPr="00634722">
        <w:rPr>
          <w:rFonts w:ascii="Arial" w:hAnsi="PMingLiU" w:cs="Arial"/>
          <w:bCs/>
          <w:sz w:val="24"/>
          <w:szCs w:val="24"/>
          <w:lang w:eastAsia="zh-TW"/>
        </w:rPr>
        <w:t>保時捷扭力分導升級系統</w:t>
      </w:r>
      <w:r w:rsidRPr="00634722">
        <w:rPr>
          <w:rFonts w:ascii="Arial" w:hAnsi="Arial" w:cs="Arial"/>
          <w:bCs/>
          <w:sz w:val="24"/>
          <w:szCs w:val="24"/>
          <w:lang w:eastAsia="zh-TW"/>
        </w:rPr>
        <w:t xml:space="preserve"> (PTV Plus) </w:t>
      </w:r>
      <w:r w:rsidR="000C4E10">
        <w:rPr>
          <w:rFonts w:ascii="Arial" w:hAnsi="PMingLiU" w:cs="Arial"/>
          <w:bCs/>
          <w:sz w:val="24"/>
          <w:szCs w:val="24"/>
          <w:lang w:eastAsia="zh-TW"/>
        </w:rPr>
        <w:t>的</w:t>
      </w:r>
      <w:r w:rsidRPr="00634722">
        <w:rPr>
          <w:rFonts w:ascii="Arial" w:hAnsi="PMingLiU" w:cs="Arial"/>
          <w:bCs/>
          <w:sz w:val="24"/>
          <w:szCs w:val="24"/>
          <w:lang w:eastAsia="zh-TW"/>
        </w:rPr>
        <w:t>保時捷運動化動態底盤控制系統</w:t>
      </w:r>
      <w:r w:rsidRPr="00634722">
        <w:rPr>
          <w:rFonts w:ascii="Arial" w:hAnsi="Arial" w:cs="Arial"/>
          <w:bCs/>
          <w:sz w:val="24"/>
          <w:szCs w:val="24"/>
          <w:lang w:eastAsia="zh-TW"/>
        </w:rPr>
        <w:t xml:space="preserve"> (PDCC Sport)</w:t>
      </w:r>
      <w:r w:rsidRPr="00634722">
        <w:rPr>
          <w:rFonts w:ascii="Arial" w:hAnsi="PMingLiU" w:cs="Arial"/>
          <w:bCs/>
          <w:sz w:val="24"/>
          <w:szCs w:val="24"/>
          <w:lang w:eastAsia="zh-TW"/>
        </w:rPr>
        <w:t>、</w:t>
      </w:r>
      <w:r w:rsidRPr="00634722">
        <w:rPr>
          <w:rFonts w:ascii="Arial" w:hAnsi="Arial" w:cs="Arial"/>
          <w:sz w:val="24"/>
          <w:szCs w:val="24"/>
          <w:lang w:eastAsia="zh-TW"/>
        </w:rPr>
        <w:t xml:space="preserve"> 21 </w:t>
      </w:r>
      <w:r w:rsidRPr="00634722">
        <w:rPr>
          <w:rFonts w:ascii="Arial" w:hAnsi="PMingLiU" w:cs="Arial"/>
          <w:sz w:val="24"/>
          <w:szCs w:val="24"/>
          <w:lang w:eastAsia="zh-TW"/>
        </w:rPr>
        <w:t>吋</w:t>
      </w:r>
      <w:r w:rsidRPr="00634722">
        <w:rPr>
          <w:rFonts w:ascii="Arial" w:hAnsi="Arial" w:cs="Arial"/>
          <w:sz w:val="24"/>
          <w:szCs w:val="24"/>
          <w:lang w:eastAsia="zh-TW"/>
        </w:rPr>
        <w:t xml:space="preserve"> </w:t>
      </w:r>
      <w:r w:rsidRPr="00634722">
        <w:rPr>
          <w:rFonts w:ascii="Arial" w:hAnsi="Arial" w:cs="Arial"/>
          <w:sz w:val="24"/>
          <w:szCs w:val="24"/>
        </w:rPr>
        <w:t>911 Turbo Design</w:t>
      </w:r>
      <w:r w:rsidRPr="00634722">
        <w:rPr>
          <w:rFonts w:ascii="Arial" w:hAnsi="Arial" w:cs="Arial"/>
          <w:sz w:val="24"/>
          <w:szCs w:val="24"/>
          <w:lang w:eastAsia="zh-TW"/>
        </w:rPr>
        <w:t xml:space="preserve"> </w:t>
      </w:r>
      <w:r w:rsidRPr="00634722">
        <w:rPr>
          <w:rFonts w:ascii="Arial" w:hAnsi="PMingLiU" w:cs="Arial"/>
          <w:sz w:val="24"/>
          <w:szCs w:val="24"/>
          <w:lang w:eastAsia="zh-TW"/>
        </w:rPr>
        <w:t>合金輪圈及保時捷陶瓷複合煞車系統</w:t>
      </w:r>
      <w:r w:rsidRPr="00634722">
        <w:rPr>
          <w:rFonts w:ascii="Arial" w:hAnsi="Arial" w:cs="Arial"/>
          <w:sz w:val="24"/>
          <w:szCs w:val="24"/>
          <w:lang w:eastAsia="zh-TW"/>
        </w:rPr>
        <w:t xml:space="preserve"> (PCCB)</w:t>
      </w:r>
      <w:r w:rsidRPr="00634722">
        <w:rPr>
          <w:rFonts w:ascii="Arial" w:hAnsi="PMingLiU" w:cs="Arial"/>
          <w:sz w:val="24"/>
          <w:szCs w:val="24"/>
          <w:lang w:eastAsia="zh-TW"/>
        </w:rPr>
        <w:t>。</w:t>
      </w:r>
    </w:p>
    <w:p w:rsidR="007B6A82" w:rsidRPr="00F13D49" w:rsidRDefault="007B6A82" w:rsidP="00944FC7">
      <w:pPr>
        <w:spacing w:line="360" w:lineRule="auto"/>
        <w:jc w:val="both"/>
        <w:rPr>
          <w:rFonts w:ascii="Porsche Next TT" w:hAnsi="Porsche Next TT" w:cs="Porsche Next TT"/>
          <w:color w:val="000000"/>
          <w:sz w:val="24"/>
          <w:szCs w:val="24"/>
        </w:rPr>
      </w:pPr>
    </w:p>
    <w:p w:rsidR="009F6D68" w:rsidRPr="009F6D68" w:rsidRDefault="009F6D68" w:rsidP="00944FC7">
      <w:pPr>
        <w:spacing w:line="360" w:lineRule="auto"/>
        <w:jc w:val="both"/>
        <w:rPr>
          <w:rFonts w:ascii="Arial" w:hAnsi="Arial" w:cs="Arial"/>
          <w:color w:val="000000"/>
          <w:sz w:val="24"/>
          <w:szCs w:val="24"/>
          <w:lang w:eastAsia="zh-TW"/>
        </w:rPr>
      </w:pPr>
      <w:r w:rsidRPr="009F6D68">
        <w:rPr>
          <w:rFonts w:ascii="Arial" w:hAnsi="PMingLiU" w:cs="Arial"/>
          <w:sz w:val="24"/>
          <w:szCs w:val="24"/>
          <w:lang w:eastAsia="zh-TW"/>
        </w:rPr>
        <w:t>混合動力系統專用配備包括保時捷通用充電器</w:t>
      </w:r>
      <w:r w:rsidRPr="009F6D68">
        <w:rPr>
          <w:rFonts w:ascii="Arial" w:hAnsi="Arial" w:cs="Arial"/>
          <w:sz w:val="24"/>
          <w:szCs w:val="24"/>
          <w:lang w:eastAsia="zh-TW"/>
        </w:rPr>
        <w:t xml:space="preserve"> (</w:t>
      </w:r>
      <w:r w:rsidRPr="009F6D68">
        <w:rPr>
          <w:rFonts w:ascii="Arial" w:hAnsi="PMingLiU" w:cs="Arial"/>
          <w:sz w:val="24"/>
          <w:szCs w:val="24"/>
          <w:lang w:eastAsia="zh-TW"/>
        </w:rPr>
        <w:t>含便攜袋及壁掛座</w:t>
      </w:r>
      <w:r w:rsidRPr="009F6D68">
        <w:rPr>
          <w:rFonts w:ascii="Arial" w:hAnsi="Arial" w:cs="Arial"/>
          <w:sz w:val="24"/>
          <w:szCs w:val="24"/>
          <w:lang w:eastAsia="zh-TW"/>
        </w:rPr>
        <w:t>)</w:t>
      </w:r>
      <w:r w:rsidRPr="009F6D68">
        <w:rPr>
          <w:rFonts w:ascii="Arial" w:hAnsi="PMingLiU" w:cs="Arial"/>
          <w:sz w:val="24"/>
          <w:szCs w:val="24"/>
          <w:lang w:eastAsia="zh-TW"/>
        </w:rPr>
        <w:t>、一條連接控制單元及車輛的車用纜線</w:t>
      </w:r>
      <w:r w:rsidRPr="009F6D68">
        <w:rPr>
          <w:rFonts w:ascii="Arial" w:hAnsi="Arial" w:cs="Arial"/>
          <w:sz w:val="24"/>
          <w:szCs w:val="24"/>
          <w:lang w:eastAsia="zh-TW"/>
        </w:rPr>
        <w:t xml:space="preserve"> (2.5 </w:t>
      </w:r>
      <w:r w:rsidRPr="009F6D68">
        <w:rPr>
          <w:rFonts w:ascii="Arial" w:hAnsi="PMingLiU" w:cs="Arial"/>
          <w:sz w:val="24"/>
          <w:szCs w:val="24"/>
          <w:lang w:eastAsia="zh-TW"/>
        </w:rPr>
        <w:t>米</w:t>
      </w:r>
      <w:r w:rsidRPr="009F6D68">
        <w:rPr>
          <w:rFonts w:ascii="Arial" w:hAnsi="Arial" w:cs="Arial"/>
          <w:sz w:val="24"/>
          <w:szCs w:val="24"/>
          <w:lang w:eastAsia="zh-TW"/>
        </w:rPr>
        <w:t xml:space="preserve">) </w:t>
      </w:r>
      <w:r w:rsidRPr="009F6D68">
        <w:rPr>
          <w:rFonts w:ascii="Arial" w:hAnsi="PMingLiU" w:cs="Arial"/>
          <w:sz w:val="24"/>
          <w:szCs w:val="24"/>
          <w:lang w:eastAsia="zh-TW"/>
        </w:rPr>
        <w:t>及兩條電源線</w:t>
      </w:r>
      <w:r w:rsidRPr="009F6D68">
        <w:rPr>
          <w:rFonts w:ascii="Arial" w:hAnsi="Arial" w:cs="Arial"/>
          <w:sz w:val="24"/>
          <w:szCs w:val="24"/>
          <w:lang w:eastAsia="zh-TW"/>
        </w:rPr>
        <w:t xml:space="preserve"> (</w:t>
      </w:r>
      <w:r w:rsidRPr="009F6D68">
        <w:rPr>
          <w:rFonts w:ascii="Arial" w:hAnsi="PMingLiU" w:cs="Arial"/>
          <w:sz w:val="24"/>
          <w:szCs w:val="24"/>
          <w:lang w:eastAsia="zh-TW"/>
        </w:rPr>
        <w:t>一條連接控制單元至家用電源插座；另一條將</w:t>
      </w:r>
      <w:r w:rsidRPr="009F6D68">
        <w:rPr>
          <w:rFonts w:ascii="Arial" w:hAnsi="Arial" w:cs="Arial"/>
          <w:sz w:val="24"/>
          <w:szCs w:val="24"/>
          <w:lang w:eastAsia="zh-TW"/>
        </w:rPr>
        <w:t xml:space="preserve"> 400 </w:t>
      </w:r>
      <w:r w:rsidRPr="009F6D68">
        <w:rPr>
          <w:rFonts w:ascii="Arial" w:hAnsi="PMingLiU" w:cs="Arial"/>
          <w:sz w:val="24"/>
          <w:szCs w:val="24"/>
          <w:lang w:eastAsia="zh-TW"/>
        </w:rPr>
        <w:t>伏特工業用電源插座連接至操作員控制單元</w:t>
      </w:r>
      <w:r w:rsidRPr="009F6D68">
        <w:rPr>
          <w:rFonts w:ascii="Arial" w:hAnsi="Arial" w:cs="Arial"/>
          <w:sz w:val="24"/>
          <w:szCs w:val="24"/>
          <w:lang w:eastAsia="zh-TW"/>
        </w:rPr>
        <w:t>)</w:t>
      </w:r>
      <w:r w:rsidRPr="009F6D68">
        <w:rPr>
          <w:rFonts w:ascii="Arial" w:hAnsi="PMingLiU" w:cs="Arial"/>
          <w:sz w:val="24"/>
          <w:szCs w:val="24"/>
          <w:lang w:eastAsia="zh-TW"/>
        </w:rPr>
        <w:t>。</w:t>
      </w:r>
    </w:p>
    <w:p w:rsidR="007B6A82" w:rsidRPr="00F13D49" w:rsidRDefault="007B6A82" w:rsidP="009F0377">
      <w:pPr>
        <w:spacing w:line="360" w:lineRule="auto"/>
        <w:rPr>
          <w:rFonts w:ascii="Porsche Next TT" w:hAnsi="Porsche Next TT" w:cs="Porsche Next TT"/>
          <w:color w:val="000000"/>
          <w:sz w:val="24"/>
          <w:szCs w:val="24"/>
        </w:rPr>
      </w:pPr>
    </w:p>
    <w:p w:rsidR="007B6A82" w:rsidRPr="00F13D49" w:rsidRDefault="00A052AD" w:rsidP="009F0377">
      <w:pPr>
        <w:spacing w:line="360" w:lineRule="auto"/>
        <w:rPr>
          <w:rFonts w:ascii="Porsche Next TT" w:hAnsi="Porsche Next TT" w:cs="Porsche Next TT"/>
          <w:b/>
          <w:color w:val="000000"/>
          <w:sz w:val="24"/>
          <w:szCs w:val="24"/>
        </w:rPr>
      </w:pPr>
      <w:r w:rsidRPr="00A052AD">
        <w:rPr>
          <w:rFonts w:ascii="PMingLiU" w:hAnsi="PMingLiU" w:hint="eastAsia"/>
          <w:b/>
          <w:kern w:val="24"/>
          <w:sz w:val="24"/>
          <w:szCs w:val="24"/>
          <w:lang w:eastAsia="zh-TW"/>
        </w:rPr>
        <w:t>更豐富</w:t>
      </w:r>
      <w:r>
        <w:rPr>
          <w:rFonts w:ascii="PMingLiU" w:hAnsi="PMingLiU" w:hint="eastAsia"/>
          <w:b/>
          <w:kern w:val="24"/>
          <w:sz w:val="24"/>
          <w:szCs w:val="24"/>
          <w:lang w:eastAsia="zh-TW"/>
        </w:rPr>
        <w:t>多樣</w:t>
      </w:r>
      <w:r w:rsidRPr="00A052AD">
        <w:rPr>
          <w:rFonts w:ascii="PMingLiU" w:hAnsi="PMingLiU" w:hint="eastAsia"/>
          <w:b/>
          <w:kern w:val="24"/>
          <w:sz w:val="24"/>
          <w:szCs w:val="24"/>
          <w:lang w:eastAsia="zh-TW"/>
        </w:rPr>
        <w:t>的標準色</w:t>
      </w:r>
    </w:p>
    <w:p w:rsidR="007B6A82" w:rsidRPr="00F13D49" w:rsidRDefault="007B6A82" w:rsidP="009F0377">
      <w:pPr>
        <w:spacing w:line="360" w:lineRule="auto"/>
        <w:rPr>
          <w:rFonts w:ascii="Porsche Next TT" w:hAnsi="Porsche Next TT" w:cs="Porsche Next TT"/>
          <w:color w:val="000000"/>
          <w:sz w:val="24"/>
          <w:szCs w:val="24"/>
        </w:rPr>
      </w:pPr>
    </w:p>
    <w:p w:rsidR="00E41860" w:rsidRPr="00E41860" w:rsidRDefault="00E41860" w:rsidP="00944FC7">
      <w:pPr>
        <w:spacing w:line="360" w:lineRule="auto"/>
        <w:jc w:val="both"/>
        <w:rPr>
          <w:rFonts w:ascii="Arial" w:hAnsi="Arial" w:cs="Arial"/>
          <w:color w:val="000000"/>
          <w:sz w:val="24"/>
          <w:szCs w:val="24"/>
          <w:lang w:eastAsia="zh-TW"/>
        </w:rPr>
      </w:pPr>
      <w:r w:rsidRPr="00E41860">
        <w:rPr>
          <w:rFonts w:ascii="Arial" w:hAnsi="PMingLiU" w:cs="Arial"/>
          <w:sz w:val="24"/>
          <w:szCs w:val="24"/>
          <w:lang w:eastAsia="zh-TW"/>
        </w:rPr>
        <w:t>這部</w:t>
      </w:r>
      <w:r w:rsidRPr="00E41860">
        <w:rPr>
          <w:rFonts w:ascii="Arial" w:hAnsi="Arial" w:cs="Arial"/>
          <w:sz w:val="24"/>
          <w:szCs w:val="24"/>
          <w:lang w:eastAsia="zh-TW"/>
        </w:rPr>
        <w:t xml:space="preserve"> Panamera </w:t>
      </w:r>
      <w:r w:rsidR="005661E3">
        <w:rPr>
          <w:rFonts w:ascii="Porsche Next TT" w:hAnsi="Porsche Next TT"/>
          <w:color w:val="000000"/>
          <w:sz w:val="24"/>
        </w:rPr>
        <w:t xml:space="preserve">Sport Turismo </w:t>
      </w:r>
      <w:r w:rsidRPr="00E41860">
        <w:rPr>
          <w:rFonts w:ascii="Arial" w:hAnsi="PMingLiU" w:cs="Arial"/>
          <w:sz w:val="24"/>
          <w:szCs w:val="24"/>
          <w:lang w:eastAsia="zh-TW"/>
        </w:rPr>
        <w:t>最頂級車型在外觀上的區別特色包括其髮絲紋不鏽鋼雙出尾管、車側的「</w:t>
      </w:r>
      <w:r w:rsidRPr="00E41860">
        <w:rPr>
          <w:rFonts w:ascii="Arial" w:hAnsi="Arial" w:cs="Arial"/>
          <w:sz w:val="24"/>
          <w:szCs w:val="24"/>
          <w:lang w:eastAsia="zh-TW"/>
        </w:rPr>
        <w:t>e-hybrid</w:t>
      </w:r>
      <w:r w:rsidRPr="00E41860">
        <w:rPr>
          <w:rFonts w:ascii="Arial" w:hAnsi="PMingLiU" w:cs="Arial"/>
          <w:sz w:val="24"/>
          <w:szCs w:val="24"/>
          <w:lang w:eastAsia="zh-TW"/>
        </w:rPr>
        <w:t>」車型字樣及尾門上搭配亮綠色</w:t>
      </w:r>
      <w:r w:rsidR="005661E3">
        <w:rPr>
          <w:rFonts w:ascii="Arial" w:hAnsi="PMingLiU" w:cs="Arial" w:hint="eastAsia"/>
          <w:sz w:val="24"/>
          <w:szCs w:val="24"/>
          <w:lang w:eastAsia="zh-TW"/>
        </w:rPr>
        <w:t xml:space="preserve"> (Acid Green) </w:t>
      </w:r>
      <w:r w:rsidRPr="00E41860">
        <w:rPr>
          <w:rFonts w:ascii="Arial" w:hAnsi="PMingLiU" w:cs="Arial"/>
          <w:sz w:val="24"/>
          <w:szCs w:val="24"/>
          <w:lang w:eastAsia="zh-TW"/>
        </w:rPr>
        <w:t>飾邊的高亮澤銀色車型字樣、亮綠色煞車卡鉗、附保時捷動態照明系統</w:t>
      </w:r>
      <w:r w:rsidRPr="00E41860">
        <w:rPr>
          <w:rFonts w:ascii="Arial" w:hAnsi="Arial" w:cs="Arial"/>
          <w:sz w:val="24"/>
          <w:szCs w:val="24"/>
          <w:lang w:eastAsia="zh-TW"/>
        </w:rPr>
        <w:t xml:space="preserve"> (PDLS) </w:t>
      </w:r>
      <w:r w:rsidRPr="00E41860">
        <w:rPr>
          <w:rFonts w:ascii="Arial" w:hAnsi="PMingLiU" w:cs="Arial"/>
          <w:sz w:val="24"/>
          <w:szCs w:val="24"/>
          <w:lang w:eastAsia="zh-TW"/>
        </w:rPr>
        <w:t>的</w:t>
      </w:r>
      <w:r w:rsidRPr="00E41860">
        <w:rPr>
          <w:rFonts w:ascii="Arial" w:hAnsi="Arial" w:cs="Arial"/>
          <w:sz w:val="24"/>
          <w:szCs w:val="24"/>
          <w:lang w:eastAsia="zh-TW"/>
        </w:rPr>
        <w:t xml:space="preserve"> LED </w:t>
      </w:r>
      <w:r w:rsidRPr="00E41860">
        <w:rPr>
          <w:rFonts w:ascii="Arial" w:hAnsi="PMingLiU" w:cs="Arial"/>
          <w:sz w:val="24"/>
          <w:szCs w:val="24"/>
          <w:lang w:eastAsia="zh-TW"/>
        </w:rPr>
        <w:t>頭燈組以及可自動收起的四向式擾流尾翼。</w:t>
      </w:r>
      <w:r w:rsidRPr="00E41860">
        <w:rPr>
          <w:rFonts w:ascii="Arial" w:hAnsi="Arial" w:cs="Arial"/>
          <w:sz w:val="24"/>
          <w:szCs w:val="24"/>
          <w:lang w:eastAsia="zh-TW"/>
        </w:rPr>
        <w:t xml:space="preserve">Panamera Turbo S E-Hybrid </w:t>
      </w:r>
      <w:r w:rsidR="005661E3">
        <w:rPr>
          <w:rFonts w:ascii="Arial" w:hAnsi="Arial" w:cs="Arial" w:hint="eastAsia"/>
          <w:sz w:val="24"/>
          <w:szCs w:val="24"/>
          <w:lang w:eastAsia="zh-TW"/>
        </w:rPr>
        <w:t xml:space="preserve">Sport Turismo </w:t>
      </w:r>
      <w:r w:rsidRPr="00E41860">
        <w:rPr>
          <w:rFonts w:ascii="Arial" w:hAnsi="PMingLiU" w:cs="Arial"/>
          <w:sz w:val="24"/>
          <w:szCs w:val="24"/>
          <w:lang w:eastAsia="zh-TW"/>
        </w:rPr>
        <w:t>可選用的標準車身色包括黑色及白色兩種非金屬色，或金屬白</w:t>
      </w:r>
      <w:r w:rsidRPr="00E41860">
        <w:rPr>
          <w:rFonts w:ascii="Arial" w:hAnsi="Arial" w:cs="Arial"/>
          <w:sz w:val="24"/>
          <w:szCs w:val="24"/>
          <w:lang w:eastAsia="zh-TW"/>
        </w:rPr>
        <w:t xml:space="preserve"> (</w:t>
      </w:r>
      <w:r w:rsidRPr="00E41860">
        <w:rPr>
          <w:rFonts w:ascii="Arial" w:hAnsi="Arial" w:cs="Arial"/>
          <w:sz w:val="24"/>
          <w:szCs w:val="24"/>
        </w:rPr>
        <w:t>Carrara White</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、金屬黑</w:t>
      </w:r>
      <w:r w:rsidRPr="00E41860">
        <w:rPr>
          <w:rFonts w:ascii="Arial" w:hAnsi="Arial" w:cs="Arial"/>
          <w:sz w:val="24"/>
          <w:szCs w:val="24"/>
          <w:lang w:eastAsia="zh-TW"/>
        </w:rPr>
        <w:t xml:space="preserve"> (Jet </w:t>
      </w:r>
      <w:r w:rsidRPr="00E41860">
        <w:rPr>
          <w:rFonts w:ascii="Arial" w:hAnsi="Arial" w:cs="Arial"/>
          <w:sz w:val="24"/>
          <w:szCs w:val="24"/>
        </w:rPr>
        <w:t>Black</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、金屬灰</w:t>
      </w:r>
      <w:r w:rsidRPr="00E41860">
        <w:rPr>
          <w:rFonts w:ascii="Arial" w:hAnsi="Arial" w:cs="Arial"/>
          <w:sz w:val="24"/>
          <w:szCs w:val="24"/>
          <w:lang w:eastAsia="zh-TW"/>
        </w:rPr>
        <w:t xml:space="preserve"> (</w:t>
      </w:r>
      <w:r w:rsidRPr="00E41860">
        <w:rPr>
          <w:rFonts w:ascii="Arial" w:hAnsi="Arial" w:cs="Arial"/>
          <w:sz w:val="24"/>
          <w:szCs w:val="24"/>
        </w:rPr>
        <w:t>V</w:t>
      </w:r>
      <w:r w:rsidRPr="00E41860">
        <w:rPr>
          <w:rFonts w:ascii="Arial" w:hAnsi="Arial" w:cs="Arial"/>
          <w:sz w:val="24"/>
          <w:szCs w:val="24"/>
          <w:lang w:eastAsia="zh-TW"/>
        </w:rPr>
        <w:t>ulcan</w:t>
      </w:r>
      <w:r w:rsidRPr="00E41860">
        <w:rPr>
          <w:rFonts w:ascii="Arial" w:hAnsi="Arial" w:cs="Arial"/>
          <w:sz w:val="24"/>
          <w:szCs w:val="24"/>
        </w:rPr>
        <w:t xml:space="preserve"> Grey</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、金屬銀</w:t>
      </w:r>
      <w:r w:rsidRPr="00E41860">
        <w:rPr>
          <w:rFonts w:ascii="Arial" w:hAnsi="Arial" w:cs="Arial"/>
          <w:sz w:val="24"/>
          <w:szCs w:val="24"/>
          <w:lang w:eastAsia="zh-TW"/>
        </w:rPr>
        <w:t xml:space="preserve"> (</w:t>
      </w:r>
      <w:r w:rsidRPr="00E41860">
        <w:rPr>
          <w:rFonts w:ascii="Arial" w:hAnsi="Arial" w:cs="Arial"/>
          <w:sz w:val="24"/>
          <w:szCs w:val="24"/>
        </w:rPr>
        <w:t>Rhodium Silver</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、金屬寶石藍</w:t>
      </w:r>
      <w:r w:rsidRPr="00E41860">
        <w:rPr>
          <w:rFonts w:ascii="Arial" w:hAnsi="Arial" w:cs="Arial"/>
          <w:sz w:val="24"/>
          <w:szCs w:val="24"/>
          <w:lang w:eastAsia="zh-TW"/>
        </w:rPr>
        <w:t xml:space="preserve"> (Sa</w:t>
      </w:r>
      <w:r w:rsidRPr="00E41860">
        <w:rPr>
          <w:rFonts w:ascii="Arial" w:hAnsi="Arial" w:cs="Arial"/>
          <w:sz w:val="24"/>
          <w:szCs w:val="24"/>
        </w:rPr>
        <w:t>p</w:t>
      </w:r>
      <w:r w:rsidRPr="00E41860">
        <w:rPr>
          <w:rFonts w:ascii="Arial" w:hAnsi="Arial" w:cs="Arial"/>
          <w:sz w:val="24"/>
          <w:szCs w:val="24"/>
        </w:rPr>
        <w:t>phire Blue</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、金屬深夜藍</w:t>
      </w:r>
      <w:r w:rsidRPr="00E41860">
        <w:rPr>
          <w:rFonts w:ascii="Arial" w:hAnsi="Arial" w:cs="Arial"/>
          <w:sz w:val="24"/>
          <w:szCs w:val="24"/>
          <w:lang w:eastAsia="zh-TW"/>
        </w:rPr>
        <w:t xml:space="preserve"> (Ni</w:t>
      </w:r>
      <w:r w:rsidRPr="00E41860">
        <w:rPr>
          <w:rFonts w:ascii="Arial" w:hAnsi="Arial" w:cs="Arial"/>
          <w:sz w:val="24"/>
          <w:szCs w:val="24"/>
        </w:rPr>
        <w:t>ght Blue</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、金屬鐵灰</w:t>
      </w:r>
      <w:r w:rsidRPr="00E41860">
        <w:rPr>
          <w:rFonts w:ascii="Arial" w:hAnsi="Arial" w:cs="Arial"/>
          <w:sz w:val="24"/>
          <w:szCs w:val="24"/>
          <w:lang w:eastAsia="zh-TW"/>
        </w:rPr>
        <w:t xml:space="preserve"> (</w:t>
      </w:r>
      <w:r w:rsidRPr="00E41860">
        <w:rPr>
          <w:rFonts w:ascii="Arial" w:hAnsi="Arial" w:cs="Arial"/>
          <w:sz w:val="24"/>
          <w:szCs w:val="24"/>
        </w:rPr>
        <w:t>Agate Grey</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、金屬紅棕</w:t>
      </w:r>
      <w:r w:rsidRPr="00E41860">
        <w:rPr>
          <w:rFonts w:ascii="Arial" w:hAnsi="Arial" w:cs="Arial"/>
          <w:sz w:val="24"/>
          <w:szCs w:val="24"/>
          <w:lang w:eastAsia="zh-TW"/>
        </w:rPr>
        <w:t xml:space="preserve"> (</w:t>
      </w:r>
      <w:r w:rsidRPr="00E41860">
        <w:rPr>
          <w:rFonts w:ascii="Arial" w:hAnsi="Arial" w:cs="Arial"/>
          <w:sz w:val="24"/>
          <w:szCs w:val="24"/>
        </w:rPr>
        <w:t>Mahogany</w:t>
      </w:r>
      <w:r w:rsidRPr="00E41860">
        <w:rPr>
          <w:rFonts w:ascii="Arial" w:hAnsi="Arial" w:cs="Arial"/>
          <w:sz w:val="24"/>
          <w:szCs w:val="24"/>
          <w:lang w:eastAsia="zh-TW"/>
        </w:rPr>
        <w:t xml:space="preserve"> Metallic)</w:t>
      </w:r>
      <w:r w:rsidRPr="00E41860">
        <w:rPr>
          <w:rFonts w:ascii="Arial" w:hAnsi="PMingLiU" w:cs="Arial"/>
          <w:sz w:val="24"/>
          <w:szCs w:val="24"/>
          <w:lang w:eastAsia="zh-TW"/>
        </w:rPr>
        <w:t>、金屬酒紅</w:t>
      </w:r>
      <w:r w:rsidRPr="00E41860">
        <w:rPr>
          <w:rFonts w:ascii="Arial" w:hAnsi="Arial" w:cs="Arial"/>
          <w:sz w:val="24"/>
          <w:szCs w:val="24"/>
          <w:lang w:eastAsia="zh-TW"/>
        </w:rPr>
        <w:t xml:space="preserve"> (Bu</w:t>
      </w:r>
      <w:r w:rsidRPr="00E41860">
        <w:rPr>
          <w:rFonts w:ascii="Arial" w:hAnsi="Arial" w:cs="Arial"/>
          <w:sz w:val="24"/>
          <w:szCs w:val="24"/>
          <w:lang w:eastAsia="zh-TW"/>
        </w:rPr>
        <w:t>r</w:t>
      </w:r>
      <w:r w:rsidRPr="00E41860">
        <w:rPr>
          <w:rFonts w:ascii="Arial" w:hAnsi="Arial" w:cs="Arial"/>
          <w:sz w:val="24"/>
          <w:szCs w:val="24"/>
          <w:lang w:eastAsia="zh-TW"/>
        </w:rPr>
        <w:t>gundy Red M</w:t>
      </w:r>
      <w:r w:rsidRPr="00E41860">
        <w:rPr>
          <w:rFonts w:ascii="Arial" w:hAnsi="Arial" w:cs="Arial"/>
          <w:sz w:val="24"/>
          <w:szCs w:val="24"/>
          <w:lang w:eastAsia="zh-TW"/>
        </w:rPr>
        <w:t>e</w:t>
      </w:r>
      <w:r w:rsidRPr="00E41860">
        <w:rPr>
          <w:rFonts w:ascii="Arial" w:hAnsi="Arial" w:cs="Arial"/>
          <w:sz w:val="24"/>
          <w:szCs w:val="24"/>
          <w:lang w:eastAsia="zh-TW"/>
        </w:rPr>
        <w:t xml:space="preserve">tallic) </w:t>
      </w:r>
      <w:r w:rsidRPr="00E41860">
        <w:rPr>
          <w:rFonts w:ascii="Arial" w:hAnsi="PMingLiU" w:cs="Arial"/>
          <w:sz w:val="24"/>
          <w:szCs w:val="24"/>
          <w:lang w:eastAsia="zh-TW"/>
        </w:rPr>
        <w:t>及金屬棕</w:t>
      </w:r>
      <w:r w:rsidRPr="00E41860">
        <w:rPr>
          <w:rFonts w:ascii="Arial" w:hAnsi="Arial" w:cs="Arial"/>
          <w:sz w:val="24"/>
          <w:szCs w:val="24"/>
          <w:lang w:eastAsia="zh-TW"/>
        </w:rPr>
        <w:t xml:space="preserve"> (Ristretto Brown Metallic)</w:t>
      </w:r>
      <w:r w:rsidRPr="00E41860">
        <w:rPr>
          <w:rFonts w:ascii="Arial" w:hAnsi="PMingLiU" w:cs="Arial"/>
          <w:sz w:val="24"/>
          <w:szCs w:val="24"/>
          <w:lang w:eastAsia="zh-TW"/>
        </w:rPr>
        <w:t>。車主也可選配其他特殊色及自選色的烤漆。</w:t>
      </w:r>
    </w:p>
    <w:p w:rsidR="007B6A82" w:rsidRPr="00F13D49" w:rsidRDefault="007B6A82" w:rsidP="009F0377">
      <w:pPr>
        <w:spacing w:line="360" w:lineRule="auto"/>
        <w:rPr>
          <w:rFonts w:ascii="Porsche Next TT" w:hAnsi="Porsche Next TT" w:cs="Porsche Next TT"/>
          <w:color w:val="000000"/>
          <w:sz w:val="24"/>
          <w:szCs w:val="24"/>
        </w:rPr>
      </w:pPr>
    </w:p>
    <w:p w:rsidR="007B6A82" w:rsidRDefault="007B6A82" w:rsidP="009F0377">
      <w:pPr>
        <w:spacing w:line="360" w:lineRule="auto"/>
        <w:rPr>
          <w:rFonts w:ascii="Porsche Next TT" w:hAnsi="Porsche Next TT" w:cs="Porsche Next TT"/>
          <w:b/>
          <w:color w:val="000000"/>
          <w:sz w:val="24"/>
          <w:szCs w:val="24"/>
        </w:rPr>
      </w:pPr>
    </w:p>
    <w:p w:rsidR="007B6A82" w:rsidRPr="00F13D49" w:rsidRDefault="00937917" w:rsidP="009F0377">
      <w:pPr>
        <w:spacing w:line="360" w:lineRule="auto"/>
        <w:rPr>
          <w:rFonts w:ascii="Porsche Next TT" w:hAnsi="Porsche Next TT" w:cs="Porsche Next TT"/>
          <w:b/>
          <w:color w:val="000000"/>
          <w:sz w:val="24"/>
          <w:szCs w:val="24"/>
        </w:rPr>
      </w:pPr>
      <w:r w:rsidRPr="00937917">
        <w:rPr>
          <w:rFonts w:ascii="Arial" w:hAnsi="Arial" w:cs="Arial"/>
          <w:b/>
          <w:sz w:val="24"/>
          <w:szCs w:val="24"/>
        </w:rPr>
        <w:t>14</w:t>
      </w:r>
      <w:r w:rsidRPr="00937917">
        <w:rPr>
          <w:rFonts w:ascii="Arial" w:hAnsi="Arial" w:cs="Arial"/>
          <w:b/>
          <w:sz w:val="24"/>
          <w:szCs w:val="24"/>
          <w:lang w:eastAsia="zh-TW"/>
        </w:rPr>
        <w:t xml:space="preserve"> </w:t>
      </w:r>
      <w:r w:rsidRPr="00937917">
        <w:rPr>
          <w:rFonts w:ascii="Arial" w:hAnsi="PMingLiU" w:cs="Arial"/>
          <w:b/>
          <w:sz w:val="24"/>
          <w:szCs w:val="24"/>
          <w:lang w:eastAsia="zh-TW"/>
        </w:rPr>
        <w:t>向式電調座椅、</w:t>
      </w:r>
      <w:r w:rsidRPr="00937917">
        <w:rPr>
          <w:rFonts w:ascii="Arial" w:hAnsi="Arial" w:cs="Arial"/>
          <w:b/>
          <w:sz w:val="24"/>
          <w:szCs w:val="24"/>
        </w:rPr>
        <w:t>Bose</w:t>
      </w:r>
      <w:r w:rsidRPr="00937917">
        <w:rPr>
          <w:rFonts w:ascii="Arial" w:hAnsi="Arial" w:cs="Arial"/>
          <w:b/>
          <w:sz w:val="24"/>
          <w:szCs w:val="24"/>
          <w:vertAlign w:val="superscript"/>
        </w:rPr>
        <w:t>®</w:t>
      </w:r>
      <w:r w:rsidRPr="00937917">
        <w:rPr>
          <w:rFonts w:ascii="Arial" w:hAnsi="Arial" w:cs="Arial"/>
          <w:b/>
          <w:sz w:val="24"/>
          <w:szCs w:val="24"/>
        </w:rPr>
        <w:t xml:space="preserve"> </w:t>
      </w:r>
      <w:r w:rsidRPr="00937917">
        <w:rPr>
          <w:rFonts w:ascii="Arial" w:hAnsi="PMingLiU" w:cs="Arial"/>
          <w:b/>
          <w:sz w:val="24"/>
          <w:szCs w:val="24"/>
          <w:lang w:eastAsia="zh-TW"/>
        </w:rPr>
        <w:t>環繞音場系統及全真皮內裝</w:t>
      </w:r>
    </w:p>
    <w:p w:rsidR="007B6A82" w:rsidRPr="00F13D49" w:rsidRDefault="007B6A82" w:rsidP="009F0377">
      <w:pPr>
        <w:spacing w:line="360" w:lineRule="auto"/>
        <w:rPr>
          <w:rFonts w:ascii="Porsche Next TT" w:hAnsi="Porsche Next TT" w:cs="Porsche Next TT"/>
          <w:b/>
          <w:bCs/>
          <w:color w:val="000000"/>
          <w:sz w:val="24"/>
          <w:szCs w:val="24"/>
        </w:rPr>
      </w:pPr>
    </w:p>
    <w:p w:rsidR="007B6A82" w:rsidRDefault="007F4995" w:rsidP="0014528A">
      <w:pPr>
        <w:spacing w:line="360" w:lineRule="auto"/>
        <w:jc w:val="both"/>
        <w:rPr>
          <w:rFonts w:ascii="Porsche Next TT" w:hAnsi="Porsche Next TT" w:cs="Porsche Next TT"/>
          <w:color w:val="000000"/>
          <w:u w:val="single"/>
        </w:rPr>
      </w:pPr>
      <w:r w:rsidRPr="007F4995">
        <w:rPr>
          <w:rFonts w:ascii="Arial" w:hAnsi="PMingLiU" w:cs="Arial"/>
          <w:sz w:val="24"/>
          <w:szCs w:val="24"/>
          <w:lang w:eastAsia="zh-TW"/>
        </w:rPr>
        <w:lastRenderedPageBreak/>
        <w:t>車內的標準配備也經過擴充升級。</w:t>
      </w:r>
      <w:r w:rsidRPr="007F4995">
        <w:rPr>
          <w:rFonts w:ascii="Arial" w:hAnsi="Arial" w:cs="Arial"/>
          <w:sz w:val="24"/>
          <w:szCs w:val="24"/>
          <w:lang w:eastAsia="zh-TW"/>
        </w:rPr>
        <w:t>Panamera Turbo S E-Hybrid</w:t>
      </w:r>
      <w:r w:rsidR="0005284A">
        <w:rPr>
          <w:rFonts w:ascii="Porsche Next TT" w:hAnsi="Porsche Next TT"/>
          <w:color w:val="000000"/>
          <w:sz w:val="24"/>
        </w:rPr>
        <w:t xml:space="preserve"> Sport Turismo</w:t>
      </w:r>
      <w:r w:rsidRPr="007F4995">
        <w:rPr>
          <w:rFonts w:ascii="Arial" w:hAnsi="Arial" w:cs="Arial"/>
          <w:sz w:val="24"/>
          <w:szCs w:val="24"/>
          <w:lang w:eastAsia="zh-TW"/>
        </w:rPr>
        <w:t xml:space="preserve"> </w:t>
      </w:r>
      <w:r w:rsidRPr="007F4995">
        <w:rPr>
          <w:rFonts w:ascii="Arial" w:hAnsi="PMingLiU" w:cs="Arial"/>
          <w:sz w:val="24"/>
          <w:szCs w:val="24"/>
          <w:lang w:eastAsia="zh-TW"/>
        </w:rPr>
        <w:t>標準配備輔助空調系統、附</w:t>
      </w:r>
      <w:r w:rsidRPr="007F4995">
        <w:rPr>
          <w:rFonts w:ascii="Arial" w:hAnsi="Arial" w:cs="Arial"/>
          <w:sz w:val="24"/>
          <w:szCs w:val="24"/>
          <w:lang w:eastAsia="zh-TW"/>
        </w:rPr>
        <w:t xml:space="preserve"> 14 </w:t>
      </w:r>
      <w:r w:rsidRPr="007F4995">
        <w:rPr>
          <w:rFonts w:ascii="Arial" w:hAnsi="PMingLiU" w:cs="Arial"/>
          <w:sz w:val="24"/>
          <w:szCs w:val="24"/>
          <w:lang w:eastAsia="zh-TW"/>
        </w:rPr>
        <w:t>向式電調功能及記憶套件的前座舒適座椅、前後座座椅電熱系統、黑</w:t>
      </w:r>
      <w:r w:rsidRPr="007F4995">
        <w:rPr>
          <w:rFonts w:ascii="Arial" w:hAnsi="Arial" w:cs="Arial"/>
          <w:sz w:val="24"/>
          <w:szCs w:val="24"/>
          <w:lang w:eastAsia="zh-TW"/>
        </w:rPr>
        <w:t>/</w:t>
      </w:r>
      <w:r w:rsidRPr="007F4995">
        <w:rPr>
          <w:rFonts w:ascii="Arial" w:hAnsi="PMingLiU" w:cs="Arial"/>
          <w:sz w:val="24"/>
          <w:szCs w:val="24"/>
          <w:lang w:eastAsia="zh-TW"/>
        </w:rPr>
        <w:t>棕</w:t>
      </w:r>
      <w:r w:rsidRPr="007F4995">
        <w:rPr>
          <w:rFonts w:ascii="Arial" w:hAnsi="Arial" w:cs="Arial"/>
          <w:sz w:val="24"/>
          <w:szCs w:val="24"/>
          <w:lang w:eastAsia="zh-TW"/>
        </w:rPr>
        <w:t>(Saddle Brown)/</w:t>
      </w:r>
      <w:r w:rsidRPr="007F4995">
        <w:rPr>
          <w:rFonts w:ascii="Arial" w:hAnsi="PMingLiU" w:cs="Arial"/>
          <w:sz w:val="24"/>
          <w:szCs w:val="24"/>
          <w:lang w:eastAsia="zh-TW"/>
        </w:rPr>
        <w:t>鐵灰</w:t>
      </w:r>
      <w:r w:rsidRPr="007F4995">
        <w:rPr>
          <w:rFonts w:ascii="Arial" w:hAnsi="Arial" w:cs="Arial"/>
          <w:sz w:val="24"/>
          <w:szCs w:val="24"/>
          <w:lang w:eastAsia="zh-TW"/>
        </w:rPr>
        <w:t>(Agate Grey)/</w:t>
      </w:r>
      <w:r w:rsidRPr="007F4995">
        <w:rPr>
          <w:rFonts w:ascii="Arial" w:hAnsi="PMingLiU" w:cs="Arial"/>
          <w:sz w:val="24"/>
          <w:szCs w:val="24"/>
          <w:lang w:eastAsia="zh-TW"/>
        </w:rPr>
        <w:t>深紅色</w:t>
      </w:r>
      <w:r w:rsidRPr="007F4995">
        <w:rPr>
          <w:rFonts w:ascii="Arial" w:hAnsi="Arial" w:cs="Arial"/>
          <w:sz w:val="24"/>
          <w:szCs w:val="24"/>
          <w:lang w:eastAsia="zh-TW"/>
        </w:rPr>
        <w:t>(Marsala)</w:t>
      </w:r>
      <w:r w:rsidRPr="007F4995">
        <w:rPr>
          <w:rFonts w:ascii="Arial" w:hAnsi="PMingLiU" w:cs="Arial"/>
          <w:sz w:val="24"/>
          <w:szCs w:val="24"/>
          <w:lang w:eastAsia="zh-TW"/>
        </w:rPr>
        <w:t>真皮內裝、高度及位置可電動調整的多功能方向盤、深胡桃木內裝套件、採用</w:t>
      </w:r>
      <w:r w:rsidRPr="007F4995">
        <w:rPr>
          <w:rFonts w:ascii="Arial" w:hAnsi="Arial" w:cs="Arial"/>
          <w:sz w:val="24"/>
          <w:szCs w:val="24"/>
          <w:lang w:eastAsia="zh-TW"/>
        </w:rPr>
        <w:t xml:space="preserve"> Alcantara </w:t>
      </w:r>
      <w:r w:rsidRPr="007F4995">
        <w:rPr>
          <w:rFonts w:ascii="Arial" w:hAnsi="PMingLiU" w:cs="Arial"/>
          <w:sz w:val="24"/>
          <w:szCs w:val="24"/>
          <w:lang w:eastAsia="zh-TW"/>
        </w:rPr>
        <w:t>高質感麂皮包覆的車頂內襯、車門柱及遮陽板，以及一套</w:t>
      </w:r>
      <w:r w:rsidR="0014528A">
        <w:rPr>
          <w:rFonts w:ascii="Arial" w:hAnsi="PMingLiU" w:cs="Arial" w:hint="eastAsia"/>
          <w:sz w:val="24"/>
          <w:szCs w:val="24"/>
          <w:lang w:eastAsia="zh-TW"/>
        </w:rPr>
        <w:t>具備</w:t>
      </w:r>
      <w:r w:rsidRPr="007F4995">
        <w:rPr>
          <w:rFonts w:ascii="Arial" w:hAnsi="Arial" w:cs="Arial"/>
          <w:sz w:val="24"/>
          <w:szCs w:val="24"/>
          <w:lang w:eastAsia="zh-TW"/>
        </w:rPr>
        <w:t xml:space="preserve"> 710 </w:t>
      </w:r>
      <w:r w:rsidRPr="007F4995">
        <w:rPr>
          <w:rFonts w:ascii="Arial" w:hAnsi="PMingLiU" w:cs="Arial"/>
          <w:sz w:val="24"/>
          <w:szCs w:val="24"/>
          <w:lang w:eastAsia="zh-TW"/>
        </w:rPr>
        <w:t>瓦總輸出功率的</w:t>
      </w:r>
      <w:r w:rsidRPr="007F4995">
        <w:rPr>
          <w:rFonts w:ascii="Arial" w:hAnsi="Arial" w:cs="Arial"/>
          <w:sz w:val="24"/>
          <w:szCs w:val="24"/>
        </w:rPr>
        <w:t xml:space="preserve"> Bose</w:t>
      </w:r>
      <w:r w:rsidRPr="007F4995">
        <w:rPr>
          <w:rFonts w:ascii="Arial" w:hAnsi="Arial" w:cs="Arial"/>
          <w:b/>
          <w:sz w:val="24"/>
          <w:szCs w:val="24"/>
          <w:vertAlign w:val="superscript"/>
        </w:rPr>
        <w:t>®</w:t>
      </w:r>
      <w:r w:rsidRPr="007F4995">
        <w:rPr>
          <w:rFonts w:ascii="Arial" w:hAnsi="Arial" w:cs="Arial"/>
          <w:sz w:val="24"/>
          <w:szCs w:val="24"/>
        </w:rPr>
        <w:t xml:space="preserve"> </w:t>
      </w:r>
      <w:r w:rsidRPr="007F4995">
        <w:rPr>
          <w:rFonts w:ascii="Arial" w:hAnsi="PMingLiU" w:cs="Arial"/>
          <w:sz w:val="24"/>
          <w:szCs w:val="24"/>
          <w:lang w:eastAsia="zh-TW"/>
        </w:rPr>
        <w:t>環繞音場系統。</w:t>
      </w:r>
      <w:r w:rsidR="007B6A82">
        <w:br w:type="page"/>
      </w:r>
    </w:p>
    <w:p w:rsidR="007B6A82" w:rsidRDefault="00CC7A3E" w:rsidP="003E2CD4">
      <w:pPr>
        <w:spacing w:line="360" w:lineRule="auto"/>
        <w:jc w:val="both"/>
        <w:rPr>
          <w:rFonts w:ascii="Porsche Next TT" w:hAnsi="Porsche Next TT" w:cs="Porsche Next TT"/>
          <w:b/>
          <w:color w:val="000000"/>
          <w:sz w:val="28"/>
          <w:szCs w:val="28"/>
        </w:rPr>
      </w:pPr>
      <w:r>
        <w:rPr>
          <w:rFonts w:ascii="Porsche Next TT" w:hAnsi="Porsche Next TT" w:hint="eastAsia"/>
          <w:b/>
          <w:color w:val="000000"/>
          <w:sz w:val="28"/>
          <w:lang w:eastAsia="zh-TW"/>
        </w:rPr>
        <w:t>油耗資訊</w:t>
      </w:r>
    </w:p>
    <w:p w:rsidR="007B6A82" w:rsidRPr="00873EF6" w:rsidRDefault="007B6A82" w:rsidP="003E2CD4">
      <w:pPr>
        <w:spacing w:line="360" w:lineRule="auto"/>
        <w:jc w:val="both"/>
        <w:rPr>
          <w:rFonts w:ascii="Porsche Next TT" w:hAnsi="Porsche Next TT" w:cs="Porsche Next TT"/>
          <w:b/>
          <w:color w:val="FF0000"/>
          <w:sz w:val="28"/>
          <w:szCs w:val="28"/>
        </w:rPr>
      </w:pPr>
    </w:p>
    <w:p w:rsidR="007B6A82" w:rsidRPr="00CC7A3E" w:rsidRDefault="0018684E" w:rsidP="00943D93">
      <w:pPr>
        <w:spacing w:line="360" w:lineRule="auto"/>
        <w:rPr>
          <w:rFonts w:ascii="Arial" w:hAnsi="Arial" w:cs="Arial"/>
          <w:sz w:val="24"/>
          <w:szCs w:val="24"/>
        </w:rPr>
      </w:pPr>
      <w:r w:rsidRPr="00562CD7">
        <w:rPr>
          <w:rFonts w:ascii="Porsche Next TT" w:hAnsi="Porsche Next TT"/>
          <w:b/>
          <w:bCs/>
          <w:sz w:val="24"/>
          <w:szCs w:val="24"/>
          <w:lang w:val="de-DE" w:eastAsia="en-US"/>
        </w:rPr>
        <w:t>Panamera Turbo S E-Hybrid Sport Turismo</w:t>
      </w:r>
      <w:r w:rsidR="00CC7A3E">
        <w:rPr>
          <w:rFonts w:ascii="Porsche Next TT" w:hAnsi="Porsche Next TT" w:hint="eastAsia"/>
          <w:b/>
          <w:bCs/>
          <w:sz w:val="24"/>
          <w:szCs w:val="24"/>
          <w:lang w:val="de-DE" w:eastAsia="zh-TW"/>
        </w:rPr>
        <w:t>：</w:t>
      </w:r>
      <w:r w:rsidRPr="00562CD7">
        <w:rPr>
          <w:rFonts w:ascii="Porsche Next TT" w:hAnsi="Porsche Next TT"/>
          <w:sz w:val="24"/>
          <w:szCs w:val="24"/>
          <w:lang w:val="de-DE" w:eastAsia="en-US"/>
        </w:rPr>
        <w:br/>
      </w:r>
      <w:r w:rsidR="00CC7A3E" w:rsidRPr="00CC7A3E">
        <w:rPr>
          <w:rFonts w:ascii="Arial" w:hAnsi="PMingLiU" w:cs="Arial"/>
          <w:sz w:val="24"/>
          <w:szCs w:val="24"/>
          <w:lang w:eastAsia="zh-TW"/>
        </w:rPr>
        <w:t>平均油耗每</w:t>
      </w:r>
      <w:r w:rsidR="00CC7A3E" w:rsidRPr="00CC7A3E">
        <w:rPr>
          <w:rFonts w:ascii="Arial" w:hAnsi="Arial" w:cs="Arial"/>
          <w:sz w:val="24"/>
          <w:szCs w:val="24"/>
        </w:rPr>
        <w:t xml:space="preserve"> </w:t>
      </w:r>
      <w:r w:rsidR="00CC7A3E" w:rsidRPr="00CC7A3E">
        <w:rPr>
          <w:rFonts w:ascii="Arial" w:hAnsi="Arial" w:cs="Arial"/>
          <w:sz w:val="24"/>
          <w:szCs w:val="24"/>
          <w:lang w:eastAsia="zh-TW"/>
        </w:rPr>
        <w:t xml:space="preserve">100 </w:t>
      </w:r>
      <w:r w:rsidR="00CC7A3E" w:rsidRPr="00CC7A3E">
        <w:rPr>
          <w:rFonts w:ascii="Arial" w:hAnsi="PMingLiU" w:cs="Arial"/>
          <w:sz w:val="24"/>
          <w:szCs w:val="24"/>
          <w:lang w:eastAsia="zh-TW"/>
        </w:rPr>
        <w:t>公里</w:t>
      </w:r>
      <w:r w:rsidR="00CC7A3E">
        <w:rPr>
          <w:rFonts w:ascii="Arial" w:hAnsi="Arial" w:cs="Arial"/>
          <w:sz w:val="24"/>
          <w:szCs w:val="24"/>
          <w:lang w:eastAsia="zh-TW"/>
        </w:rPr>
        <w:t xml:space="preserve"> </w:t>
      </w:r>
      <w:r w:rsidR="00CC7A3E">
        <w:rPr>
          <w:rFonts w:ascii="Arial" w:hAnsi="Arial" w:cs="Arial" w:hint="eastAsia"/>
          <w:sz w:val="24"/>
          <w:szCs w:val="24"/>
          <w:lang w:eastAsia="zh-TW"/>
        </w:rPr>
        <w:t>3.0</w:t>
      </w:r>
      <w:r w:rsidR="00CC7A3E" w:rsidRPr="00CC7A3E">
        <w:rPr>
          <w:rFonts w:ascii="Arial" w:hAnsi="Arial" w:cs="Arial"/>
          <w:sz w:val="24"/>
          <w:szCs w:val="24"/>
          <w:lang w:eastAsia="zh-TW"/>
        </w:rPr>
        <w:t xml:space="preserve"> </w:t>
      </w:r>
      <w:r w:rsidR="00CC7A3E" w:rsidRPr="00CC7A3E">
        <w:rPr>
          <w:rFonts w:ascii="Arial" w:hAnsi="PMingLiU" w:cs="Arial"/>
          <w:sz w:val="24"/>
          <w:szCs w:val="24"/>
          <w:lang w:eastAsia="zh-TW"/>
        </w:rPr>
        <w:t>公升；平均耗電量每</w:t>
      </w:r>
      <w:r w:rsidR="00CC7A3E" w:rsidRPr="00CC7A3E">
        <w:rPr>
          <w:rFonts w:ascii="Arial" w:hAnsi="Arial" w:cs="Arial"/>
          <w:sz w:val="24"/>
          <w:szCs w:val="24"/>
          <w:lang w:eastAsia="zh-TW"/>
        </w:rPr>
        <w:t xml:space="preserve"> 100 </w:t>
      </w:r>
      <w:r w:rsidR="00CC7A3E" w:rsidRPr="00CC7A3E">
        <w:rPr>
          <w:rFonts w:ascii="Arial" w:hAnsi="PMingLiU" w:cs="Arial"/>
          <w:sz w:val="24"/>
          <w:szCs w:val="24"/>
          <w:lang w:eastAsia="zh-TW"/>
        </w:rPr>
        <w:t>公里</w:t>
      </w:r>
      <w:r w:rsidR="00CC7A3E">
        <w:rPr>
          <w:rFonts w:ascii="Arial" w:hAnsi="Arial" w:cs="Arial"/>
          <w:sz w:val="24"/>
          <w:szCs w:val="24"/>
          <w:lang w:eastAsia="zh-TW"/>
        </w:rPr>
        <w:t xml:space="preserve"> 1</w:t>
      </w:r>
      <w:r w:rsidR="00CC7A3E">
        <w:rPr>
          <w:rFonts w:ascii="Arial" w:hAnsi="Arial" w:cs="Arial" w:hint="eastAsia"/>
          <w:sz w:val="24"/>
          <w:szCs w:val="24"/>
          <w:lang w:eastAsia="zh-TW"/>
        </w:rPr>
        <w:t>7.6</w:t>
      </w:r>
      <w:r w:rsidR="00CC7A3E" w:rsidRPr="00CC7A3E">
        <w:rPr>
          <w:rFonts w:ascii="Arial" w:hAnsi="Arial" w:cs="Arial"/>
          <w:sz w:val="24"/>
          <w:szCs w:val="24"/>
          <w:lang w:eastAsia="zh-TW"/>
        </w:rPr>
        <w:t xml:space="preserve"> </w:t>
      </w:r>
      <w:r w:rsidR="00CC7A3E" w:rsidRPr="00CC7A3E">
        <w:rPr>
          <w:rFonts w:ascii="Arial" w:hAnsi="PMingLiU" w:cs="Arial"/>
          <w:sz w:val="24"/>
          <w:szCs w:val="24"/>
          <w:lang w:eastAsia="zh-TW"/>
        </w:rPr>
        <w:t>千瓦時；二氧化碳排放量：每公里</w:t>
      </w:r>
      <w:r w:rsidR="00CC7A3E">
        <w:rPr>
          <w:rFonts w:ascii="Arial" w:hAnsi="Arial" w:cs="Arial"/>
          <w:sz w:val="24"/>
          <w:szCs w:val="24"/>
          <w:lang w:eastAsia="zh-TW"/>
        </w:rPr>
        <w:t xml:space="preserve"> 6</w:t>
      </w:r>
      <w:r w:rsidR="00CC7A3E">
        <w:rPr>
          <w:rFonts w:ascii="Arial" w:hAnsi="Arial" w:cs="Arial" w:hint="eastAsia"/>
          <w:sz w:val="24"/>
          <w:szCs w:val="24"/>
          <w:lang w:eastAsia="zh-TW"/>
        </w:rPr>
        <w:t>9</w:t>
      </w:r>
      <w:r w:rsidR="00CC7A3E" w:rsidRPr="00CC7A3E">
        <w:rPr>
          <w:rFonts w:ascii="Arial" w:hAnsi="Arial" w:cs="Arial"/>
          <w:sz w:val="24"/>
          <w:szCs w:val="24"/>
          <w:lang w:eastAsia="zh-TW"/>
        </w:rPr>
        <w:t xml:space="preserve"> </w:t>
      </w:r>
      <w:r w:rsidR="00CC7A3E" w:rsidRPr="00CC7A3E">
        <w:rPr>
          <w:rFonts w:ascii="Arial" w:hAnsi="PMingLiU" w:cs="Arial"/>
          <w:sz w:val="24"/>
          <w:szCs w:val="24"/>
          <w:lang w:eastAsia="zh-TW"/>
        </w:rPr>
        <w:t>公克</w:t>
      </w:r>
    </w:p>
    <w:sectPr w:rsidR="007B6A82" w:rsidRPr="00CC7A3E" w:rsidSect="00017A2A">
      <w:headerReference w:type="default" r:id="rId8"/>
      <w:footerReference w:type="even" r:id="rId9"/>
      <w:footerReference w:type="default" r:id="rId10"/>
      <w:headerReference w:type="first" r:id="rId11"/>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98" w:rsidRDefault="00C80398">
      <w:r>
        <w:separator/>
      </w:r>
    </w:p>
  </w:endnote>
  <w:endnote w:type="continuationSeparator" w:id="0">
    <w:p w:rsidR="00C80398" w:rsidRDefault="00C8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rsche Next T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E2" w:rsidRDefault="00995EE2"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95EE2" w:rsidRDefault="00995EE2"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A0" w:firstRow="1" w:lastRow="0" w:firstColumn="1" w:lastColumn="0" w:noHBand="0" w:noVBand="0"/>
    </w:tblPr>
    <w:tblGrid>
      <w:gridCol w:w="4906"/>
      <w:gridCol w:w="1843"/>
      <w:gridCol w:w="2213"/>
    </w:tblGrid>
    <w:tr w:rsidR="00995EE2" w:rsidRPr="00F311F5">
      <w:tc>
        <w:tcPr>
          <w:tcW w:w="5122" w:type="dxa"/>
          <w:tcBorders>
            <w:top w:val="single" w:sz="4" w:space="0" w:color="auto"/>
          </w:tcBorders>
        </w:tcPr>
        <w:p w:rsidR="00995EE2" w:rsidRPr="00740038" w:rsidRDefault="00995EE2" w:rsidP="00740038">
          <w:pPr>
            <w:autoSpaceDE w:val="0"/>
            <w:autoSpaceDN w:val="0"/>
            <w:adjustRightInd w:val="0"/>
            <w:spacing w:before="120"/>
            <w:rPr>
              <w:rFonts w:ascii="Porsche Next TT" w:hAnsi="Porsche Next TT" w:cs="Porsche Next TT"/>
              <w:color w:val="6F6F6F"/>
              <w:sz w:val="14"/>
              <w:szCs w:val="14"/>
            </w:rPr>
          </w:pPr>
          <w:r w:rsidRPr="00740038">
            <w:rPr>
              <w:rFonts w:ascii="Porsche Next TT" w:hAnsi="Porsche Next TT"/>
              <w:color w:val="6F6F6F"/>
              <w:sz w:val="14"/>
            </w:rPr>
            <w:t>Dr. Ing. h.c. F. Porsche AG</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Public Relations and Press</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Porscheplatz 1</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70435 Stuttgart</w:t>
          </w:r>
        </w:p>
      </w:tc>
      <w:tc>
        <w:tcPr>
          <w:tcW w:w="1908" w:type="dxa"/>
          <w:tcBorders>
            <w:top w:val="single" w:sz="4" w:space="0" w:color="auto"/>
          </w:tcBorders>
        </w:tcPr>
        <w:p w:rsidR="00995EE2" w:rsidRPr="00740038" w:rsidRDefault="00995EE2" w:rsidP="00740038">
          <w:pPr>
            <w:autoSpaceDE w:val="0"/>
            <w:autoSpaceDN w:val="0"/>
            <w:adjustRightInd w:val="0"/>
            <w:spacing w:before="120"/>
            <w:rPr>
              <w:rFonts w:ascii="Porsche Next TT" w:hAnsi="Porsche Next TT" w:cs="Porsche Next TT"/>
              <w:color w:val="6F6F6F"/>
              <w:sz w:val="14"/>
              <w:szCs w:val="14"/>
            </w:rPr>
          </w:pPr>
          <w:r w:rsidRPr="00740038">
            <w:rPr>
              <w:rFonts w:ascii="Porsche Next TT" w:hAnsi="Porsche Next TT"/>
              <w:color w:val="6F6F6F"/>
              <w:sz w:val="14"/>
            </w:rPr>
            <w:t>Porsche Press Kits</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Porsche Press Database</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Porsche Newsroom</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Contact partners</w:t>
          </w:r>
        </w:p>
      </w:tc>
      <w:tc>
        <w:tcPr>
          <w:tcW w:w="2256" w:type="dxa"/>
          <w:tcBorders>
            <w:top w:val="single" w:sz="4" w:space="0" w:color="auto"/>
          </w:tcBorders>
        </w:tcPr>
        <w:p w:rsidR="00995EE2" w:rsidRPr="00740038" w:rsidRDefault="00995EE2" w:rsidP="00740038">
          <w:pPr>
            <w:autoSpaceDE w:val="0"/>
            <w:autoSpaceDN w:val="0"/>
            <w:adjustRightInd w:val="0"/>
            <w:spacing w:before="120"/>
            <w:rPr>
              <w:rFonts w:ascii="Porsche Next TT" w:hAnsi="Porsche Next TT" w:cs="Porsche Next TT"/>
              <w:color w:val="6F6F6F"/>
              <w:sz w:val="14"/>
              <w:szCs w:val="14"/>
            </w:rPr>
          </w:pPr>
          <w:r w:rsidRPr="00740038">
            <w:rPr>
              <w:rFonts w:ascii="Porsche Next TT" w:hAnsi="Porsche Next TT"/>
              <w:color w:val="6F6F6F"/>
              <w:sz w:val="14"/>
            </w:rPr>
            <w:t>https://presskit.porsche.de</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https://presse.porsche.de</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http://newsroom.porsche.com</w:t>
          </w:r>
        </w:p>
        <w:p w:rsidR="00995EE2" w:rsidRPr="00740038" w:rsidRDefault="00995EE2" w:rsidP="00740038">
          <w:pPr>
            <w:autoSpaceDE w:val="0"/>
            <w:autoSpaceDN w:val="0"/>
            <w:adjustRightInd w:val="0"/>
            <w:rPr>
              <w:rFonts w:ascii="Porsche Next TT" w:hAnsi="Porsche Next TT" w:cs="Porsche Next TT"/>
              <w:color w:val="6F6F6F"/>
              <w:sz w:val="14"/>
              <w:szCs w:val="14"/>
            </w:rPr>
          </w:pPr>
          <w:r w:rsidRPr="00740038">
            <w:rPr>
              <w:rFonts w:ascii="Porsche Next TT" w:hAnsi="Porsche Next TT"/>
              <w:color w:val="6F6F6F"/>
              <w:sz w:val="14"/>
            </w:rPr>
            <w:t>http://porsche-qr.de/contacts</w:t>
          </w:r>
        </w:p>
      </w:tc>
    </w:tr>
  </w:tbl>
  <w:p w:rsidR="00995EE2" w:rsidRDefault="00995E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98" w:rsidRDefault="00C80398">
      <w:r>
        <w:separator/>
      </w:r>
    </w:p>
  </w:footnote>
  <w:footnote w:type="continuationSeparator" w:id="0">
    <w:p w:rsidR="00C80398" w:rsidRDefault="00C80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E2" w:rsidRPr="00F13D49" w:rsidRDefault="00995EE2"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991FA8">
      <w:rPr>
        <w:rFonts w:ascii="Porsche Next TT" w:hAnsi="Porsche Next TT" w:cs="Porsche Next TT"/>
        <w:noProof/>
        <w:sz w:val="24"/>
      </w:rPr>
      <w:t>2</w:t>
    </w:r>
    <w:r w:rsidRPr="00F13D49">
      <w:rPr>
        <w:rFonts w:ascii="Porsche Next TT" w:hAnsi="Porsche Next TT" w:cs="Porsche Next TT"/>
        <w:sz w:val="24"/>
      </w:rPr>
      <w:fldChar w:fldCharType="end"/>
    </w:r>
  </w:p>
  <w:p w:rsidR="00995EE2" w:rsidRDefault="00995EE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E2" w:rsidRDefault="00995EE2">
    <w:pPr>
      <w:pStyle w:val="Presse-Information"/>
      <w:pBdr>
        <w:bottom w:val="none" w:sz="0" w:space="0" w:color="auto"/>
      </w:pBdr>
      <w:rPr>
        <w:u w:val="single"/>
      </w:rPr>
    </w:pPr>
    <w:r>
      <w:rPr>
        <w:noProof/>
        <w:lang w:val="en-US" w:eastAsia="zh-T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72857552" r:id="rId2"/>
      </w:object>
    </w:r>
  </w:p>
  <w:p w:rsidR="00995EE2" w:rsidRDefault="00995EE2">
    <w:pPr>
      <w:pStyle w:val="Presse-Information"/>
      <w:pBdr>
        <w:bottom w:val="none" w:sz="0" w:space="0" w:color="auto"/>
      </w:pBdr>
      <w:rPr>
        <w:u w:val="single"/>
      </w:rPr>
    </w:pPr>
  </w:p>
  <w:p w:rsidR="00995EE2" w:rsidRDefault="00995EE2">
    <w:pPr>
      <w:pStyle w:val="Presse-Information"/>
      <w:pBdr>
        <w:bottom w:val="none" w:sz="0" w:space="0" w:color="auto"/>
      </w:pBdr>
      <w:rPr>
        <w:u w:val="single"/>
      </w:rPr>
    </w:pPr>
  </w:p>
  <w:p w:rsidR="00995EE2" w:rsidRPr="00377D4F" w:rsidRDefault="00995EE2">
    <w:pPr>
      <w:pStyle w:val="Presse-Information"/>
      <w:pBdr>
        <w:bottom w:val="none" w:sz="0" w:space="0" w:color="auto"/>
      </w:pBdr>
      <w:rPr>
        <w:rFonts w:ascii="Arial" w:hAnsi="Arial" w:cs="Arial"/>
        <w:u w:val="single"/>
      </w:rPr>
    </w:pPr>
  </w:p>
  <w:p w:rsidR="00995EE2" w:rsidRPr="00377D4F" w:rsidRDefault="00995EE2">
    <w:pPr>
      <w:pStyle w:val="Presse-Information"/>
      <w:pBdr>
        <w:bottom w:val="none" w:sz="0" w:space="0" w:color="auto"/>
      </w:pBdr>
      <w:rPr>
        <w:rFonts w:ascii="Arial" w:hAnsi="Arial" w:cs="Arial"/>
        <w:u w:val="single"/>
      </w:rPr>
    </w:pPr>
  </w:p>
  <w:p w:rsidR="00995EE2" w:rsidRDefault="00995E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cs="Times New Roman"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cs="Times New Roman"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cs="Times New Roman"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cs="Times New Roman"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cs="Times New Roman"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cs="Times New Roman"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672300B2"/>
    <w:multiLevelType w:val="multilevel"/>
    <w:tmpl w:val="989643A2"/>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noLineBreaksAfter w:lang="zh-TW" w:val="([{£¥‘“‵〈《「『【〔〝︵︷︹︻︽︿﹁﹃﹙﹛﹝（｛"/>
  <w:noLineBreaksBefore w:lang="zh-TW" w:val="!),.:;?]}¢·–—’”•‥…‧′╴、。〉》」』】〕〞︰︱︳︴︶︸︺︼︾﹀﹂﹄﹏﹐﹑﹒﹔﹕﹖﹗﹚﹜﹞！），．：；？］｜｝､"/>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661B"/>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2"/>
    <w:rsid w:val="00037006"/>
    <w:rsid w:val="000407C6"/>
    <w:rsid w:val="00041501"/>
    <w:rsid w:val="000421D9"/>
    <w:rsid w:val="00042BDC"/>
    <w:rsid w:val="00043E95"/>
    <w:rsid w:val="00044AFC"/>
    <w:rsid w:val="00044D71"/>
    <w:rsid w:val="00045D13"/>
    <w:rsid w:val="0004657B"/>
    <w:rsid w:val="000473F4"/>
    <w:rsid w:val="00050B2F"/>
    <w:rsid w:val="000517CB"/>
    <w:rsid w:val="0005284A"/>
    <w:rsid w:val="000549DD"/>
    <w:rsid w:val="000557C9"/>
    <w:rsid w:val="00055E92"/>
    <w:rsid w:val="00056AB0"/>
    <w:rsid w:val="000609CF"/>
    <w:rsid w:val="00060D8E"/>
    <w:rsid w:val="00061CA5"/>
    <w:rsid w:val="00063B9C"/>
    <w:rsid w:val="00064A67"/>
    <w:rsid w:val="00064D1D"/>
    <w:rsid w:val="00067E42"/>
    <w:rsid w:val="00070744"/>
    <w:rsid w:val="00070792"/>
    <w:rsid w:val="00070815"/>
    <w:rsid w:val="0007358C"/>
    <w:rsid w:val="00073C09"/>
    <w:rsid w:val="00074B22"/>
    <w:rsid w:val="00080D30"/>
    <w:rsid w:val="00081B87"/>
    <w:rsid w:val="00083F8F"/>
    <w:rsid w:val="00085744"/>
    <w:rsid w:val="00085918"/>
    <w:rsid w:val="00096CDE"/>
    <w:rsid w:val="0009774D"/>
    <w:rsid w:val="000A0A06"/>
    <w:rsid w:val="000A1FD6"/>
    <w:rsid w:val="000A20C6"/>
    <w:rsid w:val="000A375F"/>
    <w:rsid w:val="000A60E5"/>
    <w:rsid w:val="000A6179"/>
    <w:rsid w:val="000A6781"/>
    <w:rsid w:val="000A70D6"/>
    <w:rsid w:val="000B0EE4"/>
    <w:rsid w:val="000B21BD"/>
    <w:rsid w:val="000B2B79"/>
    <w:rsid w:val="000B43B4"/>
    <w:rsid w:val="000B4705"/>
    <w:rsid w:val="000B63EF"/>
    <w:rsid w:val="000C1335"/>
    <w:rsid w:val="000C429E"/>
    <w:rsid w:val="000C49A6"/>
    <w:rsid w:val="000C4A27"/>
    <w:rsid w:val="000C4A6C"/>
    <w:rsid w:val="000C4DD2"/>
    <w:rsid w:val="000C4E10"/>
    <w:rsid w:val="000C5895"/>
    <w:rsid w:val="000C65EE"/>
    <w:rsid w:val="000C6C41"/>
    <w:rsid w:val="000D147B"/>
    <w:rsid w:val="000D20BB"/>
    <w:rsid w:val="000D2CE9"/>
    <w:rsid w:val="000D2D35"/>
    <w:rsid w:val="000D2FA3"/>
    <w:rsid w:val="000D4442"/>
    <w:rsid w:val="000D5EDB"/>
    <w:rsid w:val="000D69E5"/>
    <w:rsid w:val="000E0FAC"/>
    <w:rsid w:val="000E1009"/>
    <w:rsid w:val="000E32CE"/>
    <w:rsid w:val="000E3A5B"/>
    <w:rsid w:val="000E4B28"/>
    <w:rsid w:val="000E6D7E"/>
    <w:rsid w:val="000E7AFA"/>
    <w:rsid w:val="000F02A4"/>
    <w:rsid w:val="000F1904"/>
    <w:rsid w:val="000F3FFC"/>
    <w:rsid w:val="000F449C"/>
    <w:rsid w:val="000F52EF"/>
    <w:rsid w:val="000F6799"/>
    <w:rsid w:val="000F7C03"/>
    <w:rsid w:val="00101A2E"/>
    <w:rsid w:val="00101BF6"/>
    <w:rsid w:val="0010257D"/>
    <w:rsid w:val="00102C8F"/>
    <w:rsid w:val="00102ECD"/>
    <w:rsid w:val="001039AC"/>
    <w:rsid w:val="001049DD"/>
    <w:rsid w:val="001068F3"/>
    <w:rsid w:val="00107229"/>
    <w:rsid w:val="001103CA"/>
    <w:rsid w:val="00113308"/>
    <w:rsid w:val="001138AD"/>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3593"/>
    <w:rsid w:val="0013512D"/>
    <w:rsid w:val="00135994"/>
    <w:rsid w:val="00135B8D"/>
    <w:rsid w:val="001374FB"/>
    <w:rsid w:val="00137686"/>
    <w:rsid w:val="00137FFC"/>
    <w:rsid w:val="00140155"/>
    <w:rsid w:val="00141378"/>
    <w:rsid w:val="00141997"/>
    <w:rsid w:val="001448A6"/>
    <w:rsid w:val="001448E7"/>
    <w:rsid w:val="0014528A"/>
    <w:rsid w:val="001452B2"/>
    <w:rsid w:val="00145C62"/>
    <w:rsid w:val="00145CB9"/>
    <w:rsid w:val="00146A14"/>
    <w:rsid w:val="00146E05"/>
    <w:rsid w:val="00147699"/>
    <w:rsid w:val="00147FC3"/>
    <w:rsid w:val="0015013F"/>
    <w:rsid w:val="00151923"/>
    <w:rsid w:val="0015208B"/>
    <w:rsid w:val="001523EE"/>
    <w:rsid w:val="00153B9E"/>
    <w:rsid w:val="001555C9"/>
    <w:rsid w:val="00155748"/>
    <w:rsid w:val="00156588"/>
    <w:rsid w:val="00157001"/>
    <w:rsid w:val="0015772B"/>
    <w:rsid w:val="00157A8B"/>
    <w:rsid w:val="00157DA1"/>
    <w:rsid w:val="00157EEF"/>
    <w:rsid w:val="00164D28"/>
    <w:rsid w:val="00166314"/>
    <w:rsid w:val="0016658F"/>
    <w:rsid w:val="00170376"/>
    <w:rsid w:val="001709C2"/>
    <w:rsid w:val="0017129E"/>
    <w:rsid w:val="00172131"/>
    <w:rsid w:val="00172A95"/>
    <w:rsid w:val="00174733"/>
    <w:rsid w:val="00175585"/>
    <w:rsid w:val="001758FF"/>
    <w:rsid w:val="001772AD"/>
    <w:rsid w:val="0018187D"/>
    <w:rsid w:val="00182CBE"/>
    <w:rsid w:val="00183256"/>
    <w:rsid w:val="00183604"/>
    <w:rsid w:val="00183C96"/>
    <w:rsid w:val="00183CE5"/>
    <w:rsid w:val="0018635A"/>
    <w:rsid w:val="0018684E"/>
    <w:rsid w:val="001876C5"/>
    <w:rsid w:val="001910F0"/>
    <w:rsid w:val="00194B4C"/>
    <w:rsid w:val="001958BB"/>
    <w:rsid w:val="001979E6"/>
    <w:rsid w:val="00197A95"/>
    <w:rsid w:val="001A134C"/>
    <w:rsid w:val="001A15B9"/>
    <w:rsid w:val="001A25B4"/>
    <w:rsid w:val="001A4141"/>
    <w:rsid w:val="001A49AF"/>
    <w:rsid w:val="001A7631"/>
    <w:rsid w:val="001B01F7"/>
    <w:rsid w:val="001B0614"/>
    <w:rsid w:val="001B070D"/>
    <w:rsid w:val="001B4FD9"/>
    <w:rsid w:val="001B648E"/>
    <w:rsid w:val="001B66F1"/>
    <w:rsid w:val="001B779E"/>
    <w:rsid w:val="001C0421"/>
    <w:rsid w:val="001C070D"/>
    <w:rsid w:val="001C09A9"/>
    <w:rsid w:val="001C13C9"/>
    <w:rsid w:val="001C13DA"/>
    <w:rsid w:val="001C1FF2"/>
    <w:rsid w:val="001C29BD"/>
    <w:rsid w:val="001C44DE"/>
    <w:rsid w:val="001C4EED"/>
    <w:rsid w:val="001C59C3"/>
    <w:rsid w:val="001C768F"/>
    <w:rsid w:val="001D2598"/>
    <w:rsid w:val="001D2CB1"/>
    <w:rsid w:val="001D4506"/>
    <w:rsid w:val="001D7506"/>
    <w:rsid w:val="001E1DE8"/>
    <w:rsid w:val="001E3B3A"/>
    <w:rsid w:val="001E460A"/>
    <w:rsid w:val="001E568F"/>
    <w:rsid w:val="001E6424"/>
    <w:rsid w:val="001E6941"/>
    <w:rsid w:val="001E73C8"/>
    <w:rsid w:val="001E756C"/>
    <w:rsid w:val="001F1CBD"/>
    <w:rsid w:val="001F2228"/>
    <w:rsid w:val="001F35A0"/>
    <w:rsid w:val="001F35E1"/>
    <w:rsid w:val="001F3EAD"/>
    <w:rsid w:val="001F41F9"/>
    <w:rsid w:val="001F4424"/>
    <w:rsid w:val="001F4538"/>
    <w:rsid w:val="001F670E"/>
    <w:rsid w:val="0020006B"/>
    <w:rsid w:val="00200352"/>
    <w:rsid w:val="00201975"/>
    <w:rsid w:val="00201D77"/>
    <w:rsid w:val="00202A61"/>
    <w:rsid w:val="00202FDA"/>
    <w:rsid w:val="002042DD"/>
    <w:rsid w:val="00204656"/>
    <w:rsid w:val="00206C36"/>
    <w:rsid w:val="00211FDA"/>
    <w:rsid w:val="00212BB5"/>
    <w:rsid w:val="0021494C"/>
    <w:rsid w:val="0021560C"/>
    <w:rsid w:val="00215D48"/>
    <w:rsid w:val="002165A3"/>
    <w:rsid w:val="00216967"/>
    <w:rsid w:val="00216D6F"/>
    <w:rsid w:val="00220DD2"/>
    <w:rsid w:val="00221116"/>
    <w:rsid w:val="00221A13"/>
    <w:rsid w:val="00221A96"/>
    <w:rsid w:val="00227069"/>
    <w:rsid w:val="0022728E"/>
    <w:rsid w:val="0022768B"/>
    <w:rsid w:val="00227694"/>
    <w:rsid w:val="002278A6"/>
    <w:rsid w:val="00227E49"/>
    <w:rsid w:val="002303F4"/>
    <w:rsid w:val="00231CF9"/>
    <w:rsid w:val="00236A2C"/>
    <w:rsid w:val="0023737C"/>
    <w:rsid w:val="002376A0"/>
    <w:rsid w:val="002428BC"/>
    <w:rsid w:val="00242ACD"/>
    <w:rsid w:val="002461BB"/>
    <w:rsid w:val="002469A4"/>
    <w:rsid w:val="00246C7E"/>
    <w:rsid w:val="0025054A"/>
    <w:rsid w:val="00250E09"/>
    <w:rsid w:val="00251773"/>
    <w:rsid w:val="00254AD5"/>
    <w:rsid w:val="00255B51"/>
    <w:rsid w:val="00255D40"/>
    <w:rsid w:val="00257A0D"/>
    <w:rsid w:val="00260473"/>
    <w:rsid w:val="00261869"/>
    <w:rsid w:val="00261954"/>
    <w:rsid w:val="00262BEE"/>
    <w:rsid w:val="00262DF0"/>
    <w:rsid w:val="002635FD"/>
    <w:rsid w:val="0026668B"/>
    <w:rsid w:val="00267BF0"/>
    <w:rsid w:val="002700F9"/>
    <w:rsid w:val="0027190A"/>
    <w:rsid w:val="00271EA0"/>
    <w:rsid w:val="00273146"/>
    <w:rsid w:val="00274F90"/>
    <w:rsid w:val="00276EDD"/>
    <w:rsid w:val="00277B78"/>
    <w:rsid w:val="00280F3B"/>
    <w:rsid w:val="00281004"/>
    <w:rsid w:val="002814A2"/>
    <w:rsid w:val="00282351"/>
    <w:rsid w:val="002824BA"/>
    <w:rsid w:val="00282EB0"/>
    <w:rsid w:val="0028305A"/>
    <w:rsid w:val="00285E91"/>
    <w:rsid w:val="002864A2"/>
    <w:rsid w:val="002902DE"/>
    <w:rsid w:val="00291476"/>
    <w:rsid w:val="00292143"/>
    <w:rsid w:val="00292BA3"/>
    <w:rsid w:val="00294CA9"/>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6185"/>
    <w:rsid w:val="002C78F8"/>
    <w:rsid w:val="002C7B17"/>
    <w:rsid w:val="002C7C25"/>
    <w:rsid w:val="002D1C18"/>
    <w:rsid w:val="002D33F5"/>
    <w:rsid w:val="002D41AF"/>
    <w:rsid w:val="002D5460"/>
    <w:rsid w:val="002D647A"/>
    <w:rsid w:val="002D77A5"/>
    <w:rsid w:val="002D7A99"/>
    <w:rsid w:val="002D7BEC"/>
    <w:rsid w:val="002D7EA1"/>
    <w:rsid w:val="002E2DD7"/>
    <w:rsid w:val="002E3779"/>
    <w:rsid w:val="002E75B7"/>
    <w:rsid w:val="002F11A0"/>
    <w:rsid w:val="002F219C"/>
    <w:rsid w:val="002F25E7"/>
    <w:rsid w:val="002F42C4"/>
    <w:rsid w:val="002F5EA7"/>
    <w:rsid w:val="003000FF"/>
    <w:rsid w:val="003006BE"/>
    <w:rsid w:val="00301614"/>
    <w:rsid w:val="0030176F"/>
    <w:rsid w:val="003024B7"/>
    <w:rsid w:val="00302548"/>
    <w:rsid w:val="00302D77"/>
    <w:rsid w:val="0030315D"/>
    <w:rsid w:val="00304405"/>
    <w:rsid w:val="00310B7B"/>
    <w:rsid w:val="00311DDF"/>
    <w:rsid w:val="0031482D"/>
    <w:rsid w:val="0031599D"/>
    <w:rsid w:val="00317842"/>
    <w:rsid w:val="00320BEC"/>
    <w:rsid w:val="00320CF2"/>
    <w:rsid w:val="003223FA"/>
    <w:rsid w:val="00322774"/>
    <w:rsid w:val="00322CC8"/>
    <w:rsid w:val="00323DDD"/>
    <w:rsid w:val="003242B0"/>
    <w:rsid w:val="003242B7"/>
    <w:rsid w:val="00331B2E"/>
    <w:rsid w:val="003323C0"/>
    <w:rsid w:val="003329C7"/>
    <w:rsid w:val="00332C80"/>
    <w:rsid w:val="00334254"/>
    <w:rsid w:val="00335F3D"/>
    <w:rsid w:val="003420E9"/>
    <w:rsid w:val="0034336A"/>
    <w:rsid w:val="003449E5"/>
    <w:rsid w:val="00345266"/>
    <w:rsid w:val="00346543"/>
    <w:rsid w:val="0034733E"/>
    <w:rsid w:val="00350736"/>
    <w:rsid w:val="00351F67"/>
    <w:rsid w:val="00353ED4"/>
    <w:rsid w:val="00354FD2"/>
    <w:rsid w:val="00357B72"/>
    <w:rsid w:val="00360973"/>
    <w:rsid w:val="003619F9"/>
    <w:rsid w:val="003629C6"/>
    <w:rsid w:val="00362E92"/>
    <w:rsid w:val="00363451"/>
    <w:rsid w:val="00364596"/>
    <w:rsid w:val="003656A3"/>
    <w:rsid w:val="00367D09"/>
    <w:rsid w:val="00371143"/>
    <w:rsid w:val="00371AD5"/>
    <w:rsid w:val="0037231F"/>
    <w:rsid w:val="0037329E"/>
    <w:rsid w:val="0037335D"/>
    <w:rsid w:val="00373C91"/>
    <w:rsid w:val="00373DD4"/>
    <w:rsid w:val="0037534E"/>
    <w:rsid w:val="00375A25"/>
    <w:rsid w:val="00376839"/>
    <w:rsid w:val="00377D4F"/>
    <w:rsid w:val="00380451"/>
    <w:rsid w:val="00382B3C"/>
    <w:rsid w:val="00383172"/>
    <w:rsid w:val="00384780"/>
    <w:rsid w:val="003848C3"/>
    <w:rsid w:val="00384D46"/>
    <w:rsid w:val="00387F4F"/>
    <w:rsid w:val="00390B1E"/>
    <w:rsid w:val="00392034"/>
    <w:rsid w:val="0039427B"/>
    <w:rsid w:val="00394B42"/>
    <w:rsid w:val="00394B79"/>
    <w:rsid w:val="003A185F"/>
    <w:rsid w:val="003A2627"/>
    <w:rsid w:val="003A41C9"/>
    <w:rsid w:val="003A4B12"/>
    <w:rsid w:val="003B073E"/>
    <w:rsid w:val="003B1201"/>
    <w:rsid w:val="003B16F2"/>
    <w:rsid w:val="003B3921"/>
    <w:rsid w:val="003B6496"/>
    <w:rsid w:val="003B7F2B"/>
    <w:rsid w:val="003C1ED1"/>
    <w:rsid w:val="003C2576"/>
    <w:rsid w:val="003C4218"/>
    <w:rsid w:val="003C5619"/>
    <w:rsid w:val="003C7217"/>
    <w:rsid w:val="003C76CF"/>
    <w:rsid w:val="003D1072"/>
    <w:rsid w:val="003D1DB0"/>
    <w:rsid w:val="003D2FFF"/>
    <w:rsid w:val="003D31C7"/>
    <w:rsid w:val="003D430E"/>
    <w:rsid w:val="003D46F6"/>
    <w:rsid w:val="003D4A03"/>
    <w:rsid w:val="003D5357"/>
    <w:rsid w:val="003D538E"/>
    <w:rsid w:val="003D64F8"/>
    <w:rsid w:val="003D6D81"/>
    <w:rsid w:val="003D74F9"/>
    <w:rsid w:val="003E17E2"/>
    <w:rsid w:val="003E1CFD"/>
    <w:rsid w:val="003E2147"/>
    <w:rsid w:val="003E248D"/>
    <w:rsid w:val="003E2CD4"/>
    <w:rsid w:val="003E326B"/>
    <w:rsid w:val="003E5040"/>
    <w:rsid w:val="003E6B2C"/>
    <w:rsid w:val="003E6BAE"/>
    <w:rsid w:val="003E7D37"/>
    <w:rsid w:val="003F0E1E"/>
    <w:rsid w:val="003F1680"/>
    <w:rsid w:val="003F16D3"/>
    <w:rsid w:val="003F3C66"/>
    <w:rsid w:val="003F500F"/>
    <w:rsid w:val="00403BFE"/>
    <w:rsid w:val="00406B77"/>
    <w:rsid w:val="00407763"/>
    <w:rsid w:val="00407A10"/>
    <w:rsid w:val="00410521"/>
    <w:rsid w:val="00410889"/>
    <w:rsid w:val="00411083"/>
    <w:rsid w:val="00411157"/>
    <w:rsid w:val="004137C3"/>
    <w:rsid w:val="004161FE"/>
    <w:rsid w:val="00416285"/>
    <w:rsid w:val="00417BA3"/>
    <w:rsid w:val="0042018E"/>
    <w:rsid w:val="00421E29"/>
    <w:rsid w:val="004220E0"/>
    <w:rsid w:val="004224A6"/>
    <w:rsid w:val="00423008"/>
    <w:rsid w:val="004230F7"/>
    <w:rsid w:val="0042579A"/>
    <w:rsid w:val="00425FE0"/>
    <w:rsid w:val="0043090C"/>
    <w:rsid w:val="00431C95"/>
    <w:rsid w:val="0043335F"/>
    <w:rsid w:val="00433E7B"/>
    <w:rsid w:val="004350BF"/>
    <w:rsid w:val="004354D0"/>
    <w:rsid w:val="004357C6"/>
    <w:rsid w:val="0043706F"/>
    <w:rsid w:val="00443846"/>
    <w:rsid w:val="00443F75"/>
    <w:rsid w:val="00444343"/>
    <w:rsid w:val="00445483"/>
    <w:rsid w:val="00445A3F"/>
    <w:rsid w:val="004466B8"/>
    <w:rsid w:val="00446F39"/>
    <w:rsid w:val="00447CAC"/>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0E29"/>
    <w:rsid w:val="00482781"/>
    <w:rsid w:val="00482F81"/>
    <w:rsid w:val="00484A43"/>
    <w:rsid w:val="004902A4"/>
    <w:rsid w:val="00491BAD"/>
    <w:rsid w:val="004920DE"/>
    <w:rsid w:val="00492FAF"/>
    <w:rsid w:val="0049432F"/>
    <w:rsid w:val="004948A0"/>
    <w:rsid w:val="0049536B"/>
    <w:rsid w:val="00497BAD"/>
    <w:rsid w:val="00497CF8"/>
    <w:rsid w:val="004A0018"/>
    <w:rsid w:val="004A0B0C"/>
    <w:rsid w:val="004A0D68"/>
    <w:rsid w:val="004A1C21"/>
    <w:rsid w:val="004A2476"/>
    <w:rsid w:val="004A3DCD"/>
    <w:rsid w:val="004A4BED"/>
    <w:rsid w:val="004B2120"/>
    <w:rsid w:val="004B2D68"/>
    <w:rsid w:val="004B2E9C"/>
    <w:rsid w:val="004B68F6"/>
    <w:rsid w:val="004C0505"/>
    <w:rsid w:val="004C374A"/>
    <w:rsid w:val="004C5C9E"/>
    <w:rsid w:val="004C5CA6"/>
    <w:rsid w:val="004C6046"/>
    <w:rsid w:val="004D1390"/>
    <w:rsid w:val="004D35A8"/>
    <w:rsid w:val="004D4204"/>
    <w:rsid w:val="004D44F3"/>
    <w:rsid w:val="004D4C56"/>
    <w:rsid w:val="004E031B"/>
    <w:rsid w:val="004E0991"/>
    <w:rsid w:val="004E120E"/>
    <w:rsid w:val="004E2257"/>
    <w:rsid w:val="004E226F"/>
    <w:rsid w:val="004E2A48"/>
    <w:rsid w:val="004E38B7"/>
    <w:rsid w:val="004E3DF2"/>
    <w:rsid w:val="004E40FC"/>
    <w:rsid w:val="004E56A0"/>
    <w:rsid w:val="004E6F33"/>
    <w:rsid w:val="004E77D0"/>
    <w:rsid w:val="004F04F8"/>
    <w:rsid w:val="004F06A1"/>
    <w:rsid w:val="004F49CA"/>
    <w:rsid w:val="004F5602"/>
    <w:rsid w:val="004F6C20"/>
    <w:rsid w:val="00500302"/>
    <w:rsid w:val="005005F7"/>
    <w:rsid w:val="0050092E"/>
    <w:rsid w:val="005012B2"/>
    <w:rsid w:val="005019B3"/>
    <w:rsid w:val="00502AAC"/>
    <w:rsid w:val="005031DB"/>
    <w:rsid w:val="00504994"/>
    <w:rsid w:val="00504B34"/>
    <w:rsid w:val="00505153"/>
    <w:rsid w:val="005058DE"/>
    <w:rsid w:val="00510B36"/>
    <w:rsid w:val="00515E33"/>
    <w:rsid w:val="00517A63"/>
    <w:rsid w:val="0052511B"/>
    <w:rsid w:val="00526284"/>
    <w:rsid w:val="00527500"/>
    <w:rsid w:val="00527A2F"/>
    <w:rsid w:val="00532081"/>
    <w:rsid w:val="0053261D"/>
    <w:rsid w:val="00532739"/>
    <w:rsid w:val="0053449D"/>
    <w:rsid w:val="00534742"/>
    <w:rsid w:val="00542673"/>
    <w:rsid w:val="0054297D"/>
    <w:rsid w:val="00542AD9"/>
    <w:rsid w:val="005453C6"/>
    <w:rsid w:val="0054578E"/>
    <w:rsid w:val="00546046"/>
    <w:rsid w:val="0054650F"/>
    <w:rsid w:val="005470AB"/>
    <w:rsid w:val="00547A93"/>
    <w:rsid w:val="00550B9D"/>
    <w:rsid w:val="0055149D"/>
    <w:rsid w:val="00551A7B"/>
    <w:rsid w:val="00552170"/>
    <w:rsid w:val="0055262D"/>
    <w:rsid w:val="00552D43"/>
    <w:rsid w:val="005543C3"/>
    <w:rsid w:val="0056050E"/>
    <w:rsid w:val="005608FB"/>
    <w:rsid w:val="005613A0"/>
    <w:rsid w:val="00561AD2"/>
    <w:rsid w:val="00562501"/>
    <w:rsid w:val="0056509A"/>
    <w:rsid w:val="005659EB"/>
    <w:rsid w:val="005660DE"/>
    <w:rsid w:val="0056613B"/>
    <w:rsid w:val="005661E3"/>
    <w:rsid w:val="005679B5"/>
    <w:rsid w:val="0057038F"/>
    <w:rsid w:val="005705EB"/>
    <w:rsid w:val="005706EA"/>
    <w:rsid w:val="00571BBB"/>
    <w:rsid w:val="00572E2B"/>
    <w:rsid w:val="00574D4A"/>
    <w:rsid w:val="0057537E"/>
    <w:rsid w:val="0057563B"/>
    <w:rsid w:val="00576F26"/>
    <w:rsid w:val="00577121"/>
    <w:rsid w:val="00577924"/>
    <w:rsid w:val="00577E6E"/>
    <w:rsid w:val="005802DD"/>
    <w:rsid w:val="005825E7"/>
    <w:rsid w:val="005829F6"/>
    <w:rsid w:val="0058586F"/>
    <w:rsid w:val="00585F6D"/>
    <w:rsid w:val="005862D8"/>
    <w:rsid w:val="005865E6"/>
    <w:rsid w:val="00587188"/>
    <w:rsid w:val="005908C9"/>
    <w:rsid w:val="00591E6C"/>
    <w:rsid w:val="00592E33"/>
    <w:rsid w:val="00594194"/>
    <w:rsid w:val="00595A81"/>
    <w:rsid w:val="005973A0"/>
    <w:rsid w:val="005A2BCB"/>
    <w:rsid w:val="005A2D57"/>
    <w:rsid w:val="005A3851"/>
    <w:rsid w:val="005A4666"/>
    <w:rsid w:val="005B0CD6"/>
    <w:rsid w:val="005B16C8"/>
    <w:rsid w:val="005B1942"/>
    <w:rsid w:val="005B1A26"/>
    <w:rsid w:val="005B1D58"/>
    <w:rsid w:val="005B279B"/>
    <w:rsid w:val="005B5108"/>
    <w:rsid w:val="005B58A2"/>
    <w:rsid w:val="005B77BF"/>
    <w:rsid w:val="005B7AAA"/>
    <w:rsid w:val="005C0086"/>
    <w:rsid w:val="005C01C6"/>
    <w:rsid w:val="005C0457"/>
    <w:rsid w:val="005C0771"/>
    <w:rsid w:val="005C0D18"/>
    <w:rsid w:val="005C1E4C"/>
    <w:rsid w:val="005C59D0"/>
    <w:rsid w:val="005C6CBD"/>
    <w:rsid w:val="005D01B7"/>
    <w:rsid w:val="005D047F"/>
    <w:rsid w:val="005D0CA5"/>
    <w:rsid w:val="005D1EE6"/>
    <w:rsid w:val="005D3369"/>
    <w:rsid w:val="005D5818"/>
    <w:rsid w:val="005D5DCF"/>
    <w:rsid w:val="005D67AD"/>
    <w:rsid w:val="005D72DD"/>
    <w:rsid w:val="005E0CB0"/>
    <w:rsid w:val="005E0E10"/>
    <w:rsid w:val="005E1594"/>
    <w:rsid w:val="005E3546"/>
    <w:rsid w:val="005E51F2"/>
    <w:rsid w:val="005E5AB3"/>
    <w:rsid w:val="005E770E"/>
    <w:rsid w:val="005F2D70"/>
    <w:rsid w:val="005F42CA"/>
    <w:rsid w:val="00601970"/>
    <w:rsid w:val="006030B7"/>
    <w:rsid w:val="0060488E"/>
    <w:rsid w:val="00605087"/>
    <w:rsid w:val="0060671F"/>
    <w:rsid w:val="006069BD"/>
    <w:rsid w:val="00610FE6"/>
    <w:rsid w:val="006118F1"/>
    <w:rsid w:val="00616FA5"/>
    <w:rsid w:val="00620C2B"/>
    <w:rsid w:val="00621CC7"/>
    <w:rsid w:val="00622F70"/>
    <w:rsid w:val="00626E2B"/>
    <w:rsid w:val="00630D0E"/>
    <w:rsid w:val="006326EE"/>
    <w:rsid w:val="00632D65"/>
    <w:rsid w:val="0063471D"/>
    <w:rsid w:val="00634722"/>
    <w:rsid w:val="0063737D"/>
    <w:rsid w:val="006373DA"/>
    <w:rsid w:val="006408FA"/>
    <w:rsid w:val="0064199A"/>
    <w:rsid w:val="00642131"/>
    <w:rsid w:val="0064226E"/>
    <w:rsid w:val="006434C1"/>
    <w:rsid w:val="006456B9"/>
    <w:rsid w:val="006463F5"/>
    <w:rsid w:val="00647AC6"/>
    <w:rsid w:val="00650E2A"/>
    <w:rsid w:val="00652420"/>
    <w:rsid w:val="00652959"/>
    <w:rsid w:val="00652B41"/>
    <w:rsid w:val="00653687"/>
    <w:rsid w:val="0065497C"/>
    <w:rsid w:val="00657C4F"/>
    <w:rsid w:val="00662813"/>
    <w:rsid w:val="00672433"/>
    <w:rsid w:val="006730C0"/>
    <w:rsid w:val="00676C5D"/>
    <w:rsid w:val="00676D17"/>
    <w:rsid w:val="006772A9"/>
    <w:rsid w:val="00677A64"/>
    <w:rsid w:val="00680CFB"/>
    <w:rsid w:val="00683BB4"/>
    <w:rsid w:val="006859AD"/>
    <w:rsid w:val="0068619E"/>
    <w:rsid w:val="0068698E"/>
    <w:rsid w:val="00686DB4"/>
    <w:rsid w:val="0068758D"/>
    <w:rsid w:val="00687E23"/>
    <w:rsid w:val="006908D5"/>
    <w:rsid w:val="00690AA3"/>
    <w:rsid w:val="00691558"/>
    <w:rsid w:val="00692B4D"/>
    <w:rsid w:val="00695C9A"/>
    <w:rsid w:val="00696461"/>
    <w:rsid w:val="00696866"/>
    <w:rsid w:val="006A0004"/>
    <w:rsid w:val="006A242E"/>
    <w:rsid w:val="006A26EF"/>
    <w:rsid w:val="006A3A0F"/>
    <w:rsid w:val="006A5129"/>
    <w:rsid w:val="006B2076"/>
    <w:rsid w:val="006B28E9"/>
    <w:rsid w:val="006B3C67"/>
    <w:rsid w:val="006B508D"/>
    <w:rsid w:val="006B55D1"/>
    <w:rsid w:val="006C116B"/>
    <w:rsid w:val="006C1308"/>
    <w:rsid w:val="006C2CC5"/>
    <w:rsid w:val="006C2FDA"/>
    <w:rsid w:val="006C3E41"/>
    <w:rsid w:val="006C7EA5"/>
    <w:rsid w:val="006D0271"/>
    <w:rsid w:val="006D08BB"/>
    <w:rsid w:val="006D57FD"/>
    <w:rsid w:val="006D70EA"/>
    <w:rsid w:val="006D7516"/>
    <w:rsid w:val="006D75B2"/>
    <w:rsid w:val="006E3D21"/>
    <w:rsid w:val="006E53A1"/>
    <w:rsid w:val="006E5627"/>
    <w:rsid w:val="006E5FBD"/>
    <w:rsid w:val="006E6129"/>
    <w:rsid w:val="006E639B"/>
    <w:rsid w:val="006F3A20"/>
    <w:rsid w:val="006F4F49"/>
    <w:rsid w:val="006F580C"/>
    <w:rsid w:val="006F5FBD"/>
    <w:rsid w:val="006F7DA4"/>
    <w:rsid w:val="00701B0A"/>
    <w:rsid w:val="00701C9D"/>
    <w:rsid w:val="00703379"/>
    <w:rsid w:val="007034B3"/>
    <w:rsid w:val="00705CF2"/>
    <w:rsid w:val="00706C2E"/>
    <w:rsid w:val="0070783B"/>
    <w:rsid w:val="007079C6"/>
    <w:rsid w:val="00710B81"/>
    <w:rsid w:val="00710D55"/>
    <w:rsid w:val="007115B9"/>
    <w:rsid w:val="00711F54"/>
    <w:rsid w:val="007147DD"/>
    <w:rsid w:val="00717065"/>
    <w:rsid w:val="00717CED"/>
    <w:rsid w:val="00723BB7"/>
    <w:rsid w:val="007257F4"/>
    <w:rsid w:val="00726403"/>
    <w:rsid w:val="00731F22"/>
    <w:rsid w:val="00737125"/>
    <w:rsid w:val="00740038"/>
    <w:rsid w:val="007418DF"/>
    <w:rsid w:val="007421F1"/>
    <w:rsid w:val="00742EDA"/>
    <w:rsid w:val="0074301D"/>
    <w:rsid w:val="0074346C"/>
    <w:rsid w:val="00747CED"/>
    <w:rsid w:val="00751EE2"/>
    <w:rsid w:val="00754849"/>
    <w:rsid w:val="007548FE"/>
    <w:rsid w:val="00754F44"/>
    <w:rsid w:val="00756749"/>
    <w:rsid w:val="00757E76"/>
    <w:rsid w:val="0076008D"/>
    <w:rsid w:val="00764726"/>
    <w:rsid w:val="00765243"/>
    <w:rsid w:val="00765401"/>
    <w:rsid w:val="0076571A"/>
    <w:rsid w:val="007714A5"/>
    <w:rsid w:val="00771776"/>
    <w:rsid w:val="007719BD"/>
    <w:rsid w:val="0077531A"/>
    <w:rsid w:val="00775DD6"/>
    <w:rsid w:val="00776119"/>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1A6A"/>
    <w:rsid w:val="007A3233"/>
    <w:rsid w:val="007A5493"/>
    <w:rsid w:val="007A7B24"/>
    <w:rsid w:val="007B3D8A"/>
    <w:rsid w:val="007B5493"/>
    <w:rsid w:val="007B59DE"/>
    <w:rsid w:val="007B6A82"/>
    <w:rsid w:val="007C0280"/>
    <w:rsid w:val="007C06F0"/>
    <w:rsid w:val="007C28F5"/>
    <w:rsid w:val="007C4817"/>
    <w:rsid w:val="007C4B64"/>
    <w:rsid w:val="007C74A9"/>
    <w:rsid w:val="007C7DA8"/>
    <w:rsid w:val="007D1847"/>
    <w:rsid w:val="007D413B"/>
    <w:rsid w:val="007D41AA"/>
    <w:rsid w:val="007D564B"/>
    <w:rsid w:val="007D5654"/>
    <w:rsid w:val="007D69AE"/>
    <w:rsid w:val="007D72A3"/>
    <w:rsid w:val="007D766C"/>
    <w:rsid w:val="007E315A"/>
    <w:rsid w:val="007E43F6"/>
    <w:rsid w:val="007E4884"/>
    <w:rsid w:val="007E6F45"/>
    <w:rsid w:val="007F246B"/>
    <w:rsid w:val="007F2A6F"/>
    <w:rsid w:val="007F3A31"/>
    <w:rsid w:val="007F46D0"/>
    <w:rsid w:val="007F4995"/>
    <w:rsid w:val="007F4C9E"/>
    <w:rsid w:val="007F4D41"/>
    <w:rsid w:val="007F525C"/>
    <w:rsid w:val="007F6EE1"/>
    <w:rsid w:val="00800614"/>
    <w:rsid w:val="008014B2"/>
    <w:rsid w:val="008019C5"/>
    <w:rsid w:val="008039C8"/>
    <w:rsid w:val="00804059"/>
    <w:rsid w:val="00804228"/>
    <w:rsid w:val="0080714D"/>
    <w:rsid w:val="00807567"/>
    <w:rsid w:val="00810208"/>
    <w:rsid w:val="008114E8"/>
    <w:rsid w:val="00815332"/>
    <w:rsid w:val="0081538A"/>
    <w:rsid w:val="008153CF"/>
    <w:rsid w:val="00815E8F"/>
    <w:rsid w:val="008217ED"/>
    <w:rsid w:val="008231E8"/>
    <w:rsid w:val="00823BF9"/>
    <w:rsid w:val="00823CB1"/>
    <w:rsid w:val="00826958"/>
    <w:rsid w:val="008272FE"/>
    <w:rsid w:val="00827B36"/>
    <w:rsid w:val="0083082E"/>
    <w:rsid w:val="00834F9F"/>
    <w:rsid w:val="0083651B"/>
    <w:rsid w:val="00836A64"/>
    <w:rsid w:val="00840188"/>
    <w:rsid w:val="0084124D"/>
    <w:rsid w:val="008421F2"/>
    <w:rsid w:val="008441C3"/>
    <w:rsid w:val="0084478F"/>
    <w:rsid w:val="00844815"/>
    <w:rsid w:val="008457A8"/>
    <w:rsid w:val="008459AF"/>
    <w:rsid w:val="00846600"/>
    <w:rsid w:val="00851008"/>
    <w:rsid w:val="008511B8"/>
    <w:rsid w:val="008530EA"/>
    <w:rsid w:val="008537EE"/>
    <w:rsid w:val="00854068"/>
    <w:rsid w:val="008557D0"/>
    <w:rsid w:val="00857FCB"/>
    <w:rsid w:val="008602CE"/>
    <w:rsid w:val="00861942"/>
    <w:rsid w:val="008646E9"/>
    <w:rsid w:val="0086474B"/>
    <w:rsid w:val="008653FC"/>
    <w:rsid w:val="0086561F"/>
    <w:rsid w:val="00866011"/>
    <w:rsid w:val="00870730"/>
    <w:rsid w:val="00871AB7"/>
    <w:rsid w:val="0087257F"/>
    <w:rsid w:val="008726BF"/>
    <w:rsid w:val="00873624"/>
    <w:rsid w:val="00873EF6"/>
    <w:rsid w:val="0087400F"/>
    <w:rsid w:val="00880EEF"/>
    <w:rsid w:val="00881CE7"/>
    <w:rsid w:val="00884166"/>
    <w:rsid w:val="00885783"/>
    <w:rsid w:val="00887DFD"/>
    <w:rsid w:val="00891C32"/>
    <w:rsid w:val="00892094"/>
    <w:rsid w:val="00893AE8"/>
    <w:rsid w:val="00893DA9"/>
    <w:rsid w:val="008944A4"/>
    <w:rsid w:val="00895874"/>
    <w:rsid w:val="008A0E61"/>
    <w:rsid w:val="008A42CA"/>
    <w:rsid w:val="008A4A5D"/>
    <w:rsid w:val="008A5B35"/>
    <w:rsid w:val="008A5E71"/>
    <w:rsid w:val="008A6738"/>
    <w:rsid w:val="008B31EE"/>
    <w:rsid w:val="008B4A83"/>
    <w:rsid w:val="008B532C"/>
    <w:rsid w:val="008B5534"/>
    <w:rsid w:val="008B5E4F"/>
    <w:rsid w:val="008B744D"/>
    <w:rsid w:val="008B7827"/>
    <w:rsid w:val="008C0B55"/>
    <w:rsid w:val="008C19A4"/>
    <w:rsid w:val="008C3F87"/>
    <w:rsid w:val="008C3F96"/>
    <w:rsid w:val="008C53F8"/>
    <w:rsid w:val="008C611B"/>
    <w:rsid w:val="008C6FE8"/>
    <w:rsid w:val="008D11C7"/>
    <w:rsid w:val="008D1FBF"/>
    <w:rsid w:val="008D36C8"/>
    <w:rsid w:val="008D5B69"/>
    <w:rsid w:val="008D6684"/>
    <w:rsid w:val="008E03C7"/>
    <w:rsid w:val="008E0A23"/>
    <w:rsid w:val="008E2DDC"/>
    <w:rsid w:val="008E45B2"/>
    <w:rsid w:val="008E5B38"/>
    <w:rsid w:val="008E5B53"/>
    <w:rsid w:val="008E7132"/>
    <w:rsid w:val="008E7C35"/>
    <w:rsid w:val="008F1F2A"/>
    <w:rsid w:val="008F2123"/>
    <w:rsid w:val="008F2D80"/>
    <w:rsid w:val="008F2DEC"/>
    <w:rsid w:val="008F3FC8"/>
    <w:rsid w:val="008F407B"/>
    <w:rsid w:val="008F4775"/>
    <w:rsid w:val="008F734D"/>
    <w:rsid w:val="008F775D"/>
    <w:rsid w:val="009007AE"/>
    <w:rsid w:val="00900D73"/>
    <w:rsid w:val="0090188D"/>
    <w:rsid w:val="00901EAE"/>
    <w:rsid w:val="00902112"/>
    <w:rsid w:val="00906EC6"/>
    <w:rsid w:val="00910592"/>
    <w:rsid w:val="00912DCD"/>
    <w:rsid w:val="00912F6B"/>
    <w:rsid w:val="009145D0"/>
    <w:rsid w:val="009156EB"/>
    <w:rsid w:val="00917442"/>
    <w:rsid w:val="009202EC"/>
    <w:rsid w:val="0092293A"/>
    <w:rsid w:val="00923760"/>
    <w:rsid w:val="00924F4A"/>
    <w:rsid w:val="00926731"/>
    <w:rsid w:val="00927494"/>
    <w:rsid w:val="00931859"/>
    <w:rsid w:val="00931864"/>
    <w:rsid w:val="0093187E"/>
    <w:rsid w:val="0093220A"/>
    <w:rsid w:val="009340F2"/>
    <w:rsid w:val="00935485"/>
    <w:rsid w:val="0093639F"/>
    <w:rsid w:val="00936D23"/>
    <w:rsid w:val="00937917"/>
    <w:rsid w:val="0094047C"/>
    <w:rsid w:val="009438D9"/>
    <w:rsid w:val="00943D93"/>
    <w:rsid w:val="00944580"/>
    <w:rsid w:val="009446EA"/>
    <w:rsid w:val="00944FC7"/>
    <w:rsid w:val="0094651F"/>
    <w:rsid w:val="009466B7"/>
    <w:rsid w:val="0094692E"/>
    <w:rsid w:val="00947AF3"/>
    <w:rsid w:val="00947AFF"/>
    <w:rsid w:val="00950448"/>
    <w:rsid w:val="00951B41"/>
    <w:rsid w:val="009620B1"/>
    <w:rsid w:val="009633B8"/>
    <w:rsid w:val="00964467"/>
    <w:rsid w:val="00964503"/>
    <w:rsid w:val="009652CA"/>
    <w:rsid w:val="009659E4"/>
    <w:rsid w:val="00965E61"/>
    <w:rsid w:val="0096682E"/>
    <w:rsid w:val="009668B9"/>
    <w:rsid w:val="00966AE7"/>
    <w:rsid w:val="00970BF2"/>
    <w:rsid w:val="009743EA"/>
    <w:rsid w:val="00974749"/>
    <w:rsid w:val="0097491A"/>
    <w:rsid w:val="00974952"/>
    <w:rsid w:val="0097692B"/>
    <w:rsid w:val="009771B5"/>
    <w:rsid w:val="009812E8"/>
    <w:rsid w:val="0098189C"/>
    <w:rsid w:val="00985133"/>
    <w:rsid w:val="009857E8"/>
    <w:rsid w:val="00985930"/>
    <w:rsid w:val="009863A9"/>
    <w:rsid w:val="00986896"/>
    <w:rsid w:val="00987113"/>
    <w:rsid w:val="00990ECF"/>
    <w:rsid w:val="0099176A"/>
    <w:rsid w:val="00991FA8"/>
    <w:rsid w:val="00993187"/>
    <w:rsid w:val="009934B2"/>
    <w:rsid w:val="00993E58"/>
    <w:rsid w:val="0099406E"/>
    <w:rsid w:val="0099411B"/>
    <w:rsid w:val="0099470F"/>
    <w:rsid w:val="00995EE2"/>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38A7"/>
    <w:rsid w:val="009C583B"/>
    <w:rsid w:val="009C5F2A"/>
    <w:rsid w:val="009D039E"/>
    <w:rsid w:val="009D18A8"/>
    <w:rsid w:val="009D25B4"/>
    <w:rsid w:val="009D7D27"/>
    <w:rsid w:val="009E068E"/>
    <w:rsid w:val="009E22E4"/>
    <w:rsid w:val="009E3ACF"/>
    <w:rsid w:val="009E3E93"/>
    <w:rsid w:val="009E47F8"/>
    <w:rsid w:val="009E4BFF"/>
    <w:rsid w:val="009E4FD2"/>
    <w:rsid w:val="009E6915"/>
    <w:rsid w:val="009F0377"/>
    <w:rsid w:val="009F05E9"/>
    <w:rsid w:val="009F0B6F"/>
    <w:rsid w:val="009F1120"/>
    <w:rsid w:val="009F1980"/>
    <w:rsid w:val="009F233D"/>
    <w:rsid w:val="009F290F"/>
    <w:rsid w:val="009F315F"/>
    <w:rsid w:val="009F38C4"/>
    <w:rsid w:val="009F476A"/>
    <w:rsid w:val="009F59EF"/>
    <w:rsid w:val="009F5C4D"/>
    <w:rsid w:val="009F6D68"/>
    <w:rsid w:val="009F6EE6"/>
    <w:rsid w:val="00A00D69"/>
    <w:rsid w:val="00A022D4"/>
    <w:rsid w:val="00A04C1D"/>
    <w:rsid w:val="00A052AD"/>
    <w:rsid w:val="00A0697D"/>
    <w:rsid w:val="00A1296D"/>
    <w:rsid w:val="00A1485B"/>
    <w:rsid w:val="00A15238"/>
    <w:rsid w:val="00A15CCB"/>
    <w:rsid w:val="00A15D63"/>
    <w:rsid w:val="00A16E67"/>
    <w:rsid w:val="00A20647"/>
    <w:rsid w:val="00A20F69"/>
    <w:rsid w:val="00A2140E"/>
    <w:rsid w:val="00A21443"/>
    <w:rsid w:val="00A2148D"/>
    <w:rsid w:val="00A21616"/>
    <w:rsid w:val="00A21CB3"/>
    <w:rsid w:val="00A21DA3"/>
    <w:rsid w:val="00A22063"/>
    <w:rsid w:val="00A25ABC"/>
    <w:rsid w:val="00A25B30"/>
    <w:rsid w:val="00A272BD"/>
    <w:rsid w:val="00A32970"/>
    <w:rsid w:val="00A3341E"/>
    <w:rsid w:val="00A34718"/>
    <w:rsid w:val="00A34A39"/>
    <w:rsid w:val="00A34B22"/>
    <w:rsid w:val="00A3553C"/>
    <w:rsid w:val="00A3749F"/>
    <w:rsid w:val="00A37895"/>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66E3C"/>
    <w:rsid w:val="00A71450"/>
    <w:rsid w:val="00A72DD5"/>
    <w:rsid w:val="00A7310F"/>
    <w:rsid w:val="00A73660"/>
    <w:rsid w:val="00A74414"/>
    <w:rsid w:val="00A75995"/>
    <w:rsid w:val="00A76360"/>
    <w:rsid w:val="00A7707D"/>
    <w:rsid w:val="00A77576"/>
    <w:rsid w:val="00A8078C"/>
    <w:rsid w:val="00A80A00"/>
    <w:rsid w:val="00A82674"/>
    <w:rsid w:val="00A83F62"/>
    <w:rsid w:val="00A85AB3"/>
    <w:rsid w:val="00A866B2"/>
    <w:rsid w:val="00A87EFA"/>
    <w:rsid w:val="00A90131"/>
    <w:rsid w:val="00A906E3"/>
    <w:rsid w:val="00A91A74"/>
    <w:rsid w:val="00A93E31"/>
    <w:rsid w:val="00A951F3"/>
    <w:rsid w:val="00A95CAC"/>
    <w:rsid w:val="00A95D57"/>
    <w:rsid w:val="00A9657E"/>
    <w:rsid w:val="00A96988"/>
    <w:rsid w:val="00A979C3"/>
    <w:rsid w:val="00AA17BA"/>
    <w:rsid w:val="00AA2D3D"/>
    <w:rsid w:val="00AA3645"/>
    <w:rsid w:val="00AA41EB"/>
    <w:rsid w:val="00AA4BD4"/>
    <w:rsid w:val="00AA4EA2"/>
    <w:rsid w:val="00AA4FF3"/>
    <w:rsid w:val="00AA64EF"/>
    <w:rsid w:val="00AA6CF7"/>
    <w:rsid w:val="00AA7FA3"/>
    <w:rsid w:val="00AB005D"/>
    <w:rsid w:val="00AB249F"/>
    <w:rsid w:val="00AB29C6"/>
    <w:rsid w:val="00AB2C3E"/>
    <w:rsid w:val="00AB4B4A"/>
    <w:rsid w:val="00AB51CD"/>
    <w:rsid w:val="00AB5AE2"/>
    <w:rsid w:val="00AC1A4D"/>
    <w:rsid w:val="00AC24B7"/>
    <w:rsid w:val="00AC256E"/>
    <w:rsid w:val="00AC4A3A"/>
    <w:rsid w:val="00AC4FA4"/>
    <w:rsid w:val="00AC5248"/>
    <w:rsid w:val="00AC6389"/>
    <w:rsid w:val="00AC6C31"/>
    <w:rsid w:val="00AC7003"/>
    <w:rsid w:val="00AD36AC"/>
    <w:rsid w:val="00AD49A0"/>
    <w:rsid w:val="00AD4CE3"/>
    <w:rsid w:val="00AD70CD"/>
    <w:rsid w:val="00AD7A91"/>
    <w:rsid w:val="00AE02C3"/>
    <w:rsid w:val="00AE1709"/>
    <w:rsid w:val="00AE27E5"/>
    <w:rsid w:val="00AE2CBA"/>
    <w:rsid w:val="00AE44E3"/>
    <w:rsid w:val="00AE4A22"/>
    <w:rsid w:val="00AF33FB"/>
    <w:rsid w:val="00AF5790"/>
    <w:rsid w:val="00B00CAC"/>
    <w:rsid w:val="00B00E82"/>
    <w:rsid w:val="00B02E1C"/>
    <w:rsid w:val="00B02FD0"/>
    <w:rsid w:val="00B039A5"/>
    <w:rsid w:val="00B03C98"/>
    <w:rsid w:val="00B11D20"/>
    <w:rsid w:val="00B13A30"/>
    <w:rsid w:val="00B13CC2"/>
    <w:rsid w:val="00B14EE0"/>
    <w:rsid w:val="00B16AE2"/>
    <w:rsid w:val="00B17167"/>
    <w:rsid w:val="00B215C0"/>
    <w:rsid w:val="00B225A4"/>
    <w:rsid w:val="00B2279C"/>
    <w:rsid w:val="00B2329D"/>
    <w:rsid w:val="00B240C9"/>
    <w:rsid w:val="00B26184"/>
    <w:rsid w:val="00B30132"/>
    <w:rsid w:val="00B30948"/>
    <w:rsid w:val="00B3191D"/>
    <w:rsid w:val="00B32325"/>
    <w:rsid w:val="00B32F07"/>
    <w:rsid w:val="00B33721"/>
    <w:rsid w:val="00B35261"/>
    <w:rsid w:val="00B36618"/>
    <w:rsid w:val="00B36A78"/>
    <w:rsid w:val="00B40EDD"/>
    <w:rsid w:val="00B41D02"/>
    <w:rsid w:val="00B42194"/>
    <w:rsid w:val="00B43AAB"/>
    <w:rsid w:val="00B44702"/>
    <w:rsid w:val="00B447F5"/>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4DCE"/>
    <w:rsid w:val="00B75F98"/>
    <w:rsid w:val="00B77559"/>
    <w:rsid w:val="00B7783D"/>
    <w:rsid w:val="00B82EA9"/>
    <w:rsid w:val="00B8308D"/>
    <w:rsid w:val="00B83476"/>
    <w:rsid w:val="00B84D4E"/>
    <w:rsid w:val="00B850B3"/>
    <w:rsid w:val="00B90C86"/>
    <w:rsid w:val="00B931A1"/>
    <w:rsid w:val="00B94794"/>
    <w:rsid w:val="00B95F44"/>
    <w:rsid w:val="00B978AF"/>
    <w:rsid w:val="00BA027D"/>
    <w:rsid w:val="00BA31A0"/>
    <w:rsid w:val="00BA3B7D"/>
    <w:rsid w:val="00BA6778"/>
    <w:rsid w:val="00BA6CFE"/>
    <w:rsid w:val="00BA732A"/>
    <w:rsid w:val="00BA781D"/>
    <w:rsid w:val="00BB0105"/>
    <w:rsid w:val="00BB1137"/>
    <w:rsid w:val="00BB2693"/>
    <w:rsid w:val="00BB2EC7"/>
    <w:rsid w:val="00BB5C2A"/>
    <w:rsid w:val="00BB760D"/>
    <w:rsid w:val="00BB7A88"/>
    <w:rsid w:val="00BB7D9E"/>
    <w:rsid w:val="00BC127E"/>
    <w:rsid w:val="00BC1458"/>
    <w:rsid w:val="00BC1BEF"/>
    <w:rsid w:val="00BC27E7"/>
    <w:rsid w:val="00BC2F41"/>
    <w:rsid w:val="00BC3111"/>
    <w:rsid w:val="00BC31A7"/>
    <w:rsid w:val="00BC42BF"/>
    <w:rsid w:val="00BC51AF"/>
    <w:rsid w:val="00BC57F1"/>
    <w:rsid w:val="00BC5C5C"/>
    <w:rsid w:val="00BD2214"/>
    <w:rsid w:val="00BD5101"/>
    <w:rsid w:val="00BD70F1"/>
    <w:rsid w:val="00BD7683"/>
    <w:rsid w:val="00BE2560"/>
    <w:rsid w:val="00BE2581"/>
    <w:rsid w:val="00BE2779"/>
    <w:rsid w:val="00BE4AE2"/>
    <w:rsid w:val="00BE4E09"/>
    <w:rsid w:val="00BE56B6"/>
    <w:rsid w:val="00BE67E6"/>
    <w:rsid w:val="00BF19B2"/>
    <w:rsid w:val="00BF27C5"/>
    <w:rsid w:val="00BF3B7A"/>
    <w:rsid w:val="00BF3F25"/>
    <w:rsid w:val="00BF593E"/>
    <w:rsid w:val="00BF6BF4"/>
    <w:rsid w:val="00C02F30"/>
    <w:rsid w:val="00C04898"/>
    <w:rsid w:val="00C06E8F"/>
    <w:rsid w:val="00C1310B"/>
    <w:rsid w:val="00C13ECA"/>
    <w:rsid w:val="00C1470D"/>
    <w:rsid w:val="00C14AD4"/>
    <w:rsid w:val="00C17233"/>
    <w:rsid w:val="00C218F4"/>
    <w:rsid w:val="00C2199D"/>
    <w:rsid w:val="00C227A1"/>
    <w:rsid w:val="00C232AC"/>
    <w:rsid w:val="00C24F51"/>
    <w:rsid w:val="00C26F0E"/>
    <w:rsid w:val="00C27365"/>
    <w:rsid w:val="00C3074A"/>
    <w:rsid w:val="00C34A48"/>
    <w:rsid w:val="00C35AF4"/>
    <w:rsid w:val="00C377F6"/>
    <w:rsid w:val="00C41583"/>
    <w:rsid w:val="00C46DA3"/>
    <w:rsid w:val="00C522B0"/>
    <w:rsid w:val="00C52509"/>
    <w:rsid w:val="00C52A3E"/>
    <w:rsid w:val="00C5328B"/>
    <w:rsid w:val="00C544BE"/>
    <w:rsid w:val="00C567C1"/>
    <w:rsid w:val="00C616B4"/>
    <w:rsid w:val="00C61B6E"/>
    <w:rsid w:val="00C6235B"/>
    <w:rsid w:val="00C62E10"/>
    <w:rsid w:val="00C63CB0"/>
    <w:rsid w:val="00C65F50"/>
    <w:rsid w:val="00C676E5"/>
    <w:rsid w:val="00C736DE"/>
    <w:rsid w:val="00C749FB"/>
    <w:rsid w:val="00C74A04"/>
    <w:rsid w:val="00C75928"/>
    <w:rsid w:val="00C770DC"/>
    <w:rsid w:val="00C80398"/>
    <w:rsid w:val="00C82E39"/>
    <w:rsid w:val="00C8351D"/>
    <w:rsid w:val="00C859B5"/>
    <w:rsid w:val="00C867D7"/>
    <w:rsid w:val="00C87DD1"/>
    <w:rsid w:val="00C92C7F"/>
    <w:rsid w:val="00C9356B"/>
    <w:rsid w:val="00C93620"/>
    <w:rsid w:val="00C9377D"/>
    <w:rsid w:val="00C9469C"/>
    <w:rsid w:val="00C96643"/>
    <w:rsid w:val="00C96760"/>
    <w:rsid w:val="00CA1C78"/>
    <w:rsid w:val="00CA2B1B"/>
    <w:rsid w:val="00CA307B"/>
    <w:rsid w:val="00CA5EA6"/>
    <w:rsid w:val="00CA632A"/>
    <w:rsid w:val="00CA6DE2"/>
    <w:rsid w:val="00CA7D01"/>
    <w:rsid w:val="00CA7E72"/>
    <w:rsid w:val="00CB03D2"/>
    <w:rsid w:val="00CB03EC"/>
    <w:rsid w:val="00CB148C"/>
    <w:rsid w:val="00CB18E9"/>
    <w:rsid w:val="00CB225B"/>
    <w:rsid w:val="00CB3F57"/>
    <w:rsid w:val="00CB49AB"/>
    <w:rsid w:val="00CB6E4D"/>
    <w:rsid w:val="00CB7C7F"/>
    <w:rsid w:val="00CB7F70"/>
    <w:rsid w:val="00CC15F2"/>
    <w:rsid w:val="00CC428F"/>
    <w:rsid w:val="00CC42B5"/>
    <w:rsid w:val="00CC5E03"/>
    <w:rsid w:val="00CC64FF"/>
    <w:rsid w:val="00CC7A3E"/>
    <w:rsid w:val="00CD4785"/>
    <w:rsid w:val="00CD56FE"/>
    <w:rsid w:val="00CE0108"/>
    <w:rsid w:val="00CE1F7B"/>
    <w:rsid w:val="00CE2321"/>
    <w:rsid w:val="00CE41AD"/>
    <w:rsid w:val="00CE4B54"/>
    <w:rsid w:val="00CE58B1"/>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208"/>
    <w:rsid w:val="00D00F46"/>
    <w:rsid w:val="00D0115D"/>
    <w:rsid w:val="00D02F9F"/>
    <w:rsid w:val="00D05748"/>
    <w:rsid w:val="00D07C9E"/>
    <w:rsid w:val="00D10FED"/>
    <w:rsid w:val="00D117A9"/>
    <w:rsid w:val="00D124A2"/>
    <w:rsid w:val="00D144F1"/>
    <w:rsid w:val="00D16444"/>
    <w:rsid w:val="00D167F0"/>
    <w:rsid w:val="00D16C92"/>
    <w:rsid w:val="00D16DC1"/>
    <w:rsid w:val="00D21457"/>
    <w:rsid w:val="00D22571"/>
    <w:rsid w:val="00D23741"/>
    <w:rsid w:val="00D2591E"/>
    <w:rsid w:val="00D25AA0"/>
    <w:rsid w:val="00D265F6"/>
    <w:rsid w:val="00D26DBC"/>
    <w:rsid w:val="00D27BD7"/>
    <w:rsid w:val="00D27E84"/>
    <w:rsid w:val="00D31568"/>
    <w:rsid w:val="00D3232D"/>
    <w:rsid w:val="00D3451C"/>
    <w:rsid w:val="00D358C0"/>
    <w:rsid w:val="00D37AD9"/>
    <w:rsid w:val="00D427BE"/>
    <w:rsid w:val="00D444D3"/>
    <w:rsid w:val="00D45911"/>
    <w:rsid w:val="00D47D73"/>
    <w:rsid w:val="00D50530"/>
    <w:rsid w:val="00D512A4"/>
    <w:rsid w:val="00D51351"/>
    <w:rsid w:val="00D52E96"/>
    <w:rsid w:val="00D5318A"/>
    <w:rsid w:val="00D53F1E"/>
    <w:rsid w:val="00D549CD"/>
    <w:rsid w:val="00D55654"/>
    <w:rsid w:val="00D61120"/>
    <w:rsid w:val="00D6222D"/>
    <w:rsid w:val="00D63277"/>
    <w:rsid w:val="00D660DC"/>
    <w:rsid w:val="00D66CDF"/>
    <w:rsid w:val="00D67ED6"/>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4799"/>
    <w:rsid w:val="00D9487C"/>
    <w:rsid w:val="00D96362"/>
    <w:rsid w:val="00DA1864"/>
    <w:rsid w:val="00DA1A99"/>
    <w:rsid w:val="00DA38ED"/>
    <w:rsid w:val="00DA4C30"/>
    <w:rsid w:val="00DA4E99"/>
    <w:rsid w:val="00DA537D"/>
    <w:rsid w:val="00DA5CE8"/>
    <w:rsid w:val="00DA7BC3"/>
    <w:rsid w:val="00DA7E17"/>
    <w:rsid w:val="00DB0468"/>
    <w:rsid w:val="00DB238D"/>
    <w:rsid w:val="00DB4BC8"/>
    <w:rsid w:val="00DB4CA0"/>
    <w:rsid w:val="00DB51FD"/>
    <w:rsid w:val="00DB5D6F"/>
    <w:rsid w:val="00DB6757"/>
    <w:rsid w:val="00DC0225"/>
    <w:rsid w:val="00DC0620"/>
    <w:rsid w:val="00DC08DB"/>
    <w:rsid w:val="00DC1203"/>
    <w:rsid w:val="00DC1578"/>
    <w:rsid w:val="00DC19D8"/>
    <w:rsid w:val="00DC20DF"/>
    <w:rsid w:val="00DC2313"/>
    <w:rsid w:val="00DC313F"/>
    <w:rsid w:val="00DC36F6"/>
    <w:rsid w:val="00DC640B"/>
    <w:rsid w:val="00DD355F"/>
    <w:rsid w:val="00DD616F"/>
    <w:rsid w:val="00DD64F5"/>
    <w:rsid w:val="00DD6831"/>
    <w:rsid w:val="00DE02C6"/>
    <w:rsid w:val="00DE11E4"/>
    <w:rsid w:val="00DE196A"/>
    <w:rsid w:val="00DE23A7"/>
    <w:rsid w:val="00DE624D"/>
    <w:rsid w:val="00DE632A"/>
    <w:rsid w:val="00DF0F02"/>
    <w:rsid w:val="00DF116C"/>
    <w:rsid w:val="00DF1FF6"/>
    <w:rsid w:val="00DF312F"/>
    <w:rsid w:val="00DF5A73"/>
    <w:rsid w:val="00DF78A0"/>
    <w:rsid w:val="00E00D46"/>
    <w:rsid w:val="00E011B4"/>
    <w:rsid w:val="00E019B1"/>
    <w:rsid w:val="00E0217A"/>
    <w:rsid w:val="00E0388E"/>
    <w:rsid w:val="00E03DA9"/>
    <w:rsid w:val="00E04AD0"/>
    <w:rsid w:val="00E04CEA"/>
    <w:rsid w:val="00E077AB"/>
    <w:rsid w:val="00E1250A"/>
    <w:rsid w:val="00E13578"/>
    <w:rsid w:val="00E13668"/>
    <w:rsid w:val="00E13CE9"/>
    <w:rsid w:val="00E14089"/>
    <w:rsid w:val="00E151E7"/>
    <w:rsid w:val="00E160CA"/>
    <w:rsid w:val="00E16A62"/>
    <w:rsid w:val="00E16A6E"/>
    <w:rsid w:val="00E1749B"/>
    <w:rsid w:val="00E201CA"/>
    <w:rsid w:val="00E243DF"/>
    <w:rsid w:val="00E2483F"/>
    <w:rsid w:val="00E2508E"/>
    <w:rsid w:val="00E2704B"/>
    <w:rsid w:val="00E3163E"/>
    <w:rsid w:val="00E3285C"/>
    <w:rsid w:val="00E41860"/>
    <w:rsid w:val="00E42095"/>
    <w:rsid w:val="00E426DC"/>
    <w:rsid w:val="00E427EC"/>
    <w:rsid w:val="00E449F6"/>
    <w:rsid w:val="00E47500"/>
    <w:rsid w:val="00E4789A"/>
    <w:rsid w:val="00E5054E"/>
    <w:rsid w:val="00E50E52"/>
    <w:rsid w:val="00E519B3"/>
    <w:rsid w:val="00E53765"/>
    <w:rsid w:val="00E55E8C"/>
    <w:rsid w:val="00E60865"/>
    <w:rsid w:val="00E62070"/>
    <w:rsid w:val="00E65690"/>
    <w:rsid w:val="00E664AE"/>
    <w:rsid w:val="00E70C89"/>
    <w:rsid w:val="00E7182C"/>
    <w:rsid w:val="00E71C80"/>
    <w:rsid w:val="00E72B01"/>
    <w:rsid w:val="00E73E2F"/>
    <w:rsid w:val="00E741D5"/>
    <w:rsid w:val="00E83717"/>
    <w:rsid w:val="00E84F31"/>
    <w:rsid w:val="00E86F88"/>
    <w:rsid w:val="00E87612"/>
    <w:rsid w:val="00E87B3C"/>
    <w:rsid w:val="00E900A3"/>
    <w:rsid w:val="00E90A53"/>
    <w:rsid w:val="00E92E0D"/>
    <w:rsid w:val="00E94761"/>
    <w:rsid w:val="00E94FEA"/>
    <w:rsid w:val="00E9547E"/>
    <w:rsid w:val="00E9611F"/>
    <w:rsid w:val="00E962E2"/>
    <w:rsid w:val="00E96E1F"/>
    <w:rsid w:val="00E97163"/>
    <w:rsid w:val="00EB07AE"/>
    <w:rsid w:val="00EB0BB0"/>
    <w:rsid w:val="00EB32E2"/>
    <w:rsid w:val="00EB5CD4"/>
    <w:rsid w:val="00EB5DD1"/>
    <w:rsid w:val="00EB6C0B"/>
    <w:rsid w:val="00EB721A"/>
    <w:rsid w:val="00EB7741"/>
    <w:rsid w:val="00EB7E7B"/>
    <w:rsid w:val="00EC094F"/>
    <w:rsid w:val="00EC3145"/>
    <w:rsid w:val="00EC335A"/>
    <w:rsid w:val="00EC5EA3"/>
    <w:rsid w:val="00EC6BA7"/>
    <w:rsid w:val="00EC6E35"/>
    <w:rsid w:val="00EC7F71"/>
    <w:rsid w:val="00ED5518"/>
    <w:rsid w:val="00ED795E"/>
    <w:rsid w:val="00EE3D6B"/>
    <w:rsid w:val="00EE4355"/>
    <w:rsid w:val="00EE554A"/>
    <w:rsid w:val="00EE5F1F"/>
    <w:rsid w:val="00EE75BC"/>
    <w:rsid w:val="00EF3E1B"/>
    <w:rsid w:val="00EF3FB7"/>
    <w:rsid w:val="00EF6743"/>
    <w:rsid w:val="00EF7579"/>
    <w:rsid w:val="00EF7EEC"/>
    <w:rsid w:val="00F01C4D"/>
    <w:rsid w:val="00F04B01"/>
    <w:rsid w:val="00F060A8"/>
    <w:rsid w:val="00F07351"/>
    <w:rsid w:val="00F07A5A"/>
    <w:rsid w:val="00F10A81"/>
    <w:rsid w:val="00F10D58"/>
    <w:rsid w:val="00F13D49"/>
    <w:rsid w:val="00F1437F"/>
    <w:rsid w:val="00F17E1D"/>
    <w:rsid w:val="00F20EC9"/>
    <w:rsid w:val="00F213B1"/>
    <w:rsid w:val="00F21D81"/>
    <w:rsid w:val="00F21DD6"/>
    <w:rsid w:val="00F2442A"/>
    <w:rsid w:val="00F25191"/>
    <w:rsid w:val="00F25749"/>
    <w:rsid w:val="00F30449"/>
    <w:rsid w:val="00F30502"/>
    <w:rsid w:val="00F305CE"/>
    <w:rsid w:val="00F311F5"/>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543B4"/>
    <w:rsid w:val="00F6063E"/>
    <w:rsid w:val="00F6064C"/>
    <w:rsid w:val="00F60731"/>
    <w:rsid w:val="00F60AA7"/>
    <w:rsid w:val="00F65282"/>
    <w:rsid w:val="00F656FE"/>
    <w:rsid w:val="00F65792"/>
    <w:rsid w:val="00F661F0"/>
    <w:rsid w:val="00F677E0"/>
    <w:rsid w:val="00F67CCD"/>
    <w:rsid w:val="00F70892"/>
    <w:rsid w:val="00F74FD2"/>
    <w:rsid w:val="00F75CF1"/>
    <w:rsid w:val="00F76046"/>
    <w:rsid w:val="00F770D9"/>
    <w:rsid w:val="00F771D1"/>
    <w:rsid w:val="00F8042D"/>
    <w:rsid w:val="00F82773"/>
    <w:rsid w:val="00F83DB5"/>
    <w:rsid w:val="00F86584"/>
    <w:rsid w:val="00F86706"/>
    <w:rsid w:val="00F86B42"/>
    <w:rsid w:val="00F9085E"/>
    <w:rsid w:val="00F91CC8"/>
    <w:rsid w:val="00F92165"/>
    <w:rsid w:val="00F92FFB"/>
    <w:rsid w:val="00F94E3A"/>
    <w:rsid w:val="00F97A80"/>
    <w:rsid w:val="00FA117D"/>
    <w:rsid w:val="00FA1E81"/>
    <w:rsid w:val="00FA28A3"/>
    <w:rsid w:val="00FA2A80"/>
    <w:rsid w:val="00FA382D"/>
    <w:rsid w:val="00FA4B0F"/>
    <w:rsid w:val="00FA5799"/>
    <w:rsid w:val="00FA5833"/>
    <w:rsid w:val="00FA5FF2"/>
    <w:rsid w:val="00FA6A13"/>
    <w:rsid w:val="00FA6DB3"/>
    <w:rsid w:val="00FB28EE"/>
    <w:rsid w:val="00FB39B7"/>
    <w:rsid w:val="00FB409D"/>
    <w:rsid w:val="00FB46A0"/>
    <w:rsid w:val="00FB6A22"/>
    <w:rsid w:val="00FB6DF4"/>
    <w:rsid w:val="00FB6E7A"/>
    <w:rsid w:val="00FC10C3"/>
    <w:rsid w:val="00FC243D"/>
    <w:rsid w:val="00FC3BED"/>
    <w:rsid w:val="00FC4D72"/>
    <w:rsid w:val="00FC5764"/>
    <w:rsid w:val="00FC58C2"/>
    <w:rsid w:val="00FC6975"/>
    <w:rsid w:val="00FC74C0"/>
    <w:rsid w:val="00FD4E22"/>
    <w:rsid w:val="00FD698C"/>
    <w:rsid w:val="00FD6E68"/>
    <w:rsid w:val="00FD70DA"/>
    <w:rsid w:val="00FD71F6"/>
    <w:rsid w:val="00FE0D27"/>
    <w:rsid w:val="00FE0E1D"/>
    <w:rsid w:val="00FE1518"/>
    <w:rsid w:val="00FE1D01"/>
    <w:rsid w:val="00FE2B21"/>
    <w:rsid w:val="00FE3B68"/>
    <w:rsid w:val="00FE43B0"/>
    <w:rsid w:val="00FE4B96"/>
    <w:rsid w:val="00FE7DAD"/>
    <w:rsid w:val="00FF381D"/>
    <w:rsid w:val="00FF3C1E"/>
    <w:rsid w:val="00FF57D2"/>
    <w:rsid w:val="00FF585C"/>
    <w:rsid w:val="00FF6D89"/>
    <w:rsid w:val="00FF6E0E"/>
    <w:rsid w:val="00FF71DC"/>
    <w:rsid w:val="00FF77AC"/>
    <w:rsid w:val="00FF7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1C58BF5-4AF1-4C30-B008-18DBA177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Normal (Web)" w:locked="1"/>
    <w:lsdException w:name="Normal Table" w:locked="1"/>
    <w:lsdException w:name="Table Subtle 2" w:locked="1"/>
    <w:lsdException w:name="Table Web 3"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9EB"/>
    <w:rPr>
      <w:rFonts w:ascii="News Gothic" w:hAnsi="News Gothic"/>
      <w:lang w:val="en-GB" w:eastAsia="en-GB"/>
    </w:rPr>
  </w:style>
  <w:style w:type="paragraph" w:styleId="berschrift1">
    <w:name w:val="heading 1"/>
    <w:basedOn w:val="Standard"/>
    <w:next w:val="Standard"/>
    <w:qFormat/>
    <w:rsid w:val="005659EB"/>
    <w:pPr>
      <w:keepNext/>
      <w:numPr>
        <w:numId w:val="31"/>
      </w:numPr>
      <w:tabs>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5659EB"/>
    <w:pPr>
      <w:numPr>
        <w:ilvl w:val="1"/>
        <w:numId w:val="32"/>
      </w:numPr>
      <w:tabs>
        <w:tab w:val="num" w:pos="737"/>
      </w:tabs>
      <w:ind w:left="737" w:hanging="737"/>
      <w:outlineLvl w:val="1"/>
    </w:pPr>
    <w:rPr>
      <w:sz w:val="40"/>
    </w:rPr>
  </w:style>
  <w:style w:type="paragraph" w:styleId="berschrift3">
    <w:name w:val="heading 3"/>
    <w:basedOn w:val="berschrift2"/>
    <w:next w:val="Standard"/>
    <w:qFormat/>
    <w:rsid w:val="005659EB"/>
    <w:pPr>
      <w:numPr>
        <w:ilvl w:val="2"/>
        <w:numId w:val="33"/>
      </w:numPr>
      <w:tabs>
        <w:tab w:val="num" w:pos="1021"/>
      </w:tabs>
      <w:ind w:left="1021" w:hanging="1021"/>
      <w:outlineLvl w:val="2"/>
    </w:pPr>
    <w:rPr>
      <w:sz w:val="36"/>
    </w:rPr>
  </w:style>
  <w:style w:type="paragraph" w:styleId="berschrift4">
    <w:name w:val="heading 4"/>
    <w:basedOn w:val="berschrift3"/>
    <w:next w:val="Standard"/>
    <w:qFormat/>
    <w:rsid w:val="005659EB"/>
    <w:pPr>
      <w:numPr>
        <w:ilvl w:val="3"/>
        <w:numId w:val="34"/>
      </w:numPr>
      <w:tabs>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5659EB"/>
    <w:pPr>
      <w:numPr>
        <w:ilvl w:val="4"/>
        <w:numId w:val="35"/>
      </w:numPr>
      <w:tabs>
        <w:tab w:val="num" w:pos="1276"/>
      </w:tabs>
      <w:ind w:left="1276" w:hanging="1276"/>
      <w:outlineLvl w:val="4"/>
    </w:pPr>
    <w:rPr>
      <w:sz w:val="24"/>
    </w:rPr>
  </w:style>
  <w:style w:type="paragraph" w:styleId="berschrift6">
    <w:name w:val="heading 6"/>
    <w:basedOn w:val="berschrift5"/>
    <w:next w:val="Standard"/>
    <w:qFormat/>
    <w:rsid w:val="005659EB"/>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rsid w:val="005659EB"/>
    <w:pPr>
      <w:keepNext/>
      <w:jc w:val="center"/>
      <w:outlineLvl w:val="6"/>
    </w:pPr>
    <w:rPr>
      <w:b/>
      <w:sz w:val="28"/>
    </w:rPr>
  </w:style>
  <w:style w:type="paragraph" w:styleId="berschrift8">
    <w:name w:val="heading 8"/>
    <w:basedOn w:val="Standard"/>
    <w:next w:val="Standard"/>
    <w:qFormat/>
    <w:rsid w:val="005659EB"/>
    <w:pPr>
      <w:keepNext/>
      <w:jc w:val="center"/>
      <w:outlineLvl w:val="7"/>
    </w:pPr>
    <w:rPr>
      <w:b/>
      <w:color w:val="00FFFF"/>
      <w:sz w:val="28"/>
    </w:rPr>
  </w:style>
  <w:style w:type="paragraph" w:styleId="berschrift9">
    <w:name w:val="heading 9"/>
    <w:basedOn w:val="Standard"/>
    <w:next w:val="Standard"/>
    <w:qFormat/>
    <w:rsid w:val="005659EB"/>
    <w:pPr>
      <w:keepNext/>
      <w:ind w:right="2374"/>
      <w:outlineLvl w:val="8"/>
    </w:pPr>
    <w:rPr>
      <w:rFonts w:ascii="Arial MT" w:hAnsi="Arial MT"/>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5659EB"/>
    <w:rPr>
      <w:rFonts w:ascii="Arial" w:hAnsi="Arial"/>
      <w:lang w:val="en-US" w:eastAsia="zh-TW"/>
    </w:rPr>
  </w:style>
  <w:style w:type="paragraph" w:styleId="Fuzeile">
    <w:name w:val="footer"/>
    <w:basedOn w:val="Standard"/>
    <w:rsid w:val="005659EB"/>
    <w:pPr>
      <w:tabs>
        <w:tab w:val="center" w:pos="4820"/>
        <w:tab w:val="right" w:pos="9639"/>
      </w:tabs>
    </w:pPr>
    <w:rPr>
      <w:sz w:val="12"/>
    </w:rPr>
  </w:style>
  <w:style w:type="paragraph" w:customStyle="1" w:styleId="Standard-Prsentation">
    <w:name w:val="Standard-Präsentation"/>
    <w:basedOn w:val="Standard"/>
    <w:rsid w:val="005659EB"/>
    <w:rPr>
      <w:sz w:val="28"/>
    </w:rPr>
  </w:style>
  <w:style w:type="paragraph" w:customStyle="1" w:styleId="Feldbezeichnung">
    <w:name w:val="Feldbezeichnung"/>
    <w:basedOn w:val="Kopfzeile"/>
    <w:rsid w:val="005659EB"/>
    <w:rPr>
      <w:sz w:val="18"/>
    </w:rPr>
  </w:style>
  <w:style w:type="character" w:styleId="Seitenzahl">
    <w:name w:val="page number"/>
    <w:basedOn w:val="Absatz-Standardschriftart"/>
    <w:rsid w:val="005659EB"/>
    <w:rPr>
      <w:rFonts w:ascii="News Gothic" w:hAnsi="News Gothic"/>
      <w:sz w:val="16"/>
    </w:rPr>
  </w:style>
  <w:style w:type="paragraph" w:customStyle="1" w:styleId="Firmenbezeichnung">
    <w:name w:val="Firmenbezeichnung"/>
    <w:basedOn w:val="Kopfzeile"/>
    <w:rsid w:val="005659EB"/>
    <w:pPr>
      <w:spacing w:before="57" w:after="567"/>
    </w:pPr>
  </w:style>
  <w:style w:type="paragraph" w:customStyle="1" w:styleId="Import-Font">
    <w:name w:val="Import-Font"/>
    <w:basedOn w:val="Textkrper2"/>
    <w:rsid w:val="005659EB"/>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5659EB"/>
    <w:pPr>
      <w:numPr>
        <w:numId w:val="40"/>
      </w:numPr>
    </w:pPr>
  </w:style>
  <w:style w:type="paragraph" w:styleId="Textkrper2">
    <w:name w:val="Body Text 2"/>
    <w:basedOn w:val="Standard"/>
    <w:rsid w:val="005659EB"/>
    <w:pPr>
      <w:spacing w:after="120" w:line="480" w:lineRule="auto"/>
    </w:pPr>
  </w:style>
  <w:style w:type="paragraph" w:customStyle="1" w:styleId="Schild2">
    <w:name w:val="Schild 2"/>
    <w:basedOn w:val="Standard"/>
    <w:rsid w:val="005659EB"/>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5659EB"/>
    <w:pPr>
      <w:spacing w:before="1440"/>
      <w:ind w:left="567" w:right="284"/>
    </w:pPr>
    <w:rPr>
      <w:rFonts w:ascii="Franklin Gothic Condensed" w:hAnsi="Franklin Gothic Condensed"/>
      <w:sz w:val="36"/>
    </w:rPr>
  </w:style>
  <w:style w:type="paragraph" w:customStyle="1" w:styleId="Schil1a">
    <w:name w:val="Schil1a"/>
    <w:basedOn w:val="Schild1"/>
    <w:autoRedefine/>
    <w:rsid w:val="005659EB"/>
    <w:pPr>
      <w:spacing w:before="960" w:line="360" w:lineRule="auto"/>
    </w:pPr>
  </w:style>
  <w:style w:type="paragraph" w:customStyle="1" w:styleId="Schild2a">
    <w:name w:val="Schild 2a"/>
    <w:basedOn w:val="Schild2"/>
    <w:autoRedefine/>
    <w:rsid w:val="005659EB"/>
    <w:pPr>
      <w:spacing w:line="360" w:lineRule="auto"/>
      <w:ind w:left="113"/>
      <w:jc w:val="right"/>
    </w:pPr>
  </w:style>
  <w:style w:type="paragraph" w:customStyle="1" w:styleId="Schild1a">
    <w:name w:val="Schild 1a"/>
    <w:basedOn w:val="Schild1"/>
    <w:next w:val="Schild2a"/>
    <w:autoRedefine/>
    <w:rsid w:val="005659EB"/>
    <w:pPr>
      <w:spacing w:before="960" w:line="360" w:lineRule="auto"/>
      <w:ind w:left="113"/>
      <w:jc w:val="right"/>
    </w:pPr>
  </w:style>
  <w:style w:type="paragraph" w:customStyle="1" w:styleId="Namen">
    <w:name w:val="Namen"/>
    <w:basedOn w:val="Standard"/>
    <w:autoRedefine/>
    <w:rsid w:val="005659EB"/>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5659EB"/>
    <w:pPr>
      <w:spacing w:line="720" w:lineRule="auto"/>
      <w:jc w:val="both"/>
    </w:pPr>
    <w:rPr>
      <w:rFonts w:ascii="Arial MT" w:hAnsi="Arial MT"/>
      <w:b/>
      <w:sz w:val="24"/>
    </w:rPr>
  </w:style>
  <w:style w:type="paragraph" w:customStyle="1" w:styleId="Presse-Information">
    <w:name w:val="Presse-Information"/>
    <w:basedOn w:val="Standard"/>
    <w:rsid w:val="005659EB"/>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5659EB"/>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rsid w:val="005659EB"/>
    <w:pPr>
      <w:spacing w:line="360" w:lineRule="auto"/>
      <w:jc w:val="both"/>
    </w:pPr>
    <w:rPr>
      <w:rFonts w:ascii="Arial" w:hAnsi="Arial"/>
      <w:bCs/>
      <w:sz w:val="24"/>
      <w:lang w:val="en-US" w:eastAsia="zh-TW"/>
    </w:rPr>
  </w:style>
  <w:style w:type="paragraph" w:customStyle="1" w:styleId="Presse-Untertitel">
    <w:name w:val="Presse-Untertitel"/>
    <w:basedOn w:val="Standard"/>
    <w:next w:val="Presse-Titel"/>
    <w:rsid w:val="005659EB"/>
    <w:pPr>
      <w:spacing w:line="720" w:lineRule="auto"/>
      <w:jc w:val="both"/>
    </w:pPr>
    <w:rPr>
      <w:rFonts w:ascii="Arial MT" w:hAnsi="Arial MT"/>
      <w:u w:val="single"/>
    </w:rPr>
  </w:style>
  <w:style w:type="character" w:styleId="Kommentarzeichen">
    <w:name w:val="annotation reference"/>
    <w:basedOn w:val="Absatz-Standardschriftart"/>
    <w:semiHidden/>
    <w:rsid w:val="005659EB"/>
    <w:rPr>
      <w:sz w:val="16"/>
    </w:rPr>
  </w:style>
  <w:style w:type="paragraph" w:styleId="Kommentartext">
    <w:name w:val="annotation text"/>
    <w:basedOn w:val="Standard"/>
    <w:semiHidden/>
    <w:rsid w:val="005659EB"/>
  </w:style>
  <w:style w:type="character" w:styleId="Hyperlink">
    <w:name w:val="Hyperlink"/>
    <w:basedOn w:val="Absatz-Standardschriftart"/>
    <w:rsid w:val="005659EB"/>
    <w:rPr>
      <w:color w:val="0000FF"/>
      <w:u w:val="single"/>
    </w:rPr>
  </w:style>
  <w:style w:type="paragraph" w:styleId="Kommentarthema">
    <w:name w:val="annotation subject"/>
    <w:basedOn w:val="Kommentartext"/>
    <w:next w:val="Kommentartext"/>
    <w:semiHidden/>
    <w:rsid w:val="005659EB"/>
    <w:rPr>
      <w:b/>
      <w:bCs/>
    </w:rPr>
  </w:style>
  <w:style w:type="paragraph" w:styleId="Sprechblasentext">
    <w:name w:val="Balloon Text"/>
    <w:basedOn w:val="Standard"/>
    <w:semiHidden/>
    <w:rsid w:val="005659EB"/>
    <w:rPr>
      <w:rFonts w:ascii="Tahoma" w:hAnsi="Tahoma" w:cs="Tahoma"/>
      <w:sz w:val="16"/>
      <w:szCs w:val="16"/>
    </w:rPr>
  </w:style>
  <w:style w:type="character" w:styleId="BesuchterLink">
    <w:name w:val="FollowedHyperlink"/>
    <w:basedOn w:val="Absatz-Standardschriftart"/>
    <w:rsid w:val="005659EB"/>
    <w:rPr>
      <w:color w:val="800080"/>
      <w:u w:val="single"/>
    </w:rPr>
  </w:style>
  <w:style w:type="paragraph" w:styleId="StandardWeb">
    <w:name w:val="Normal (Web)"/>
    <w:basedOn w:val="Standard"/>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locked/>
    <w:rsid w:val="00902112"/>
    <w:rPr>
      <w:rFonts w:ascii="News Gothic" w:hAnsi="News Gothic" w:cs="Times New Roman"/>
    </w:rPr>
  </w:style>
  <w:style w:type="paragraph" w:customStyle="1" w:styleId="ListParagraph">
    <w:name w:val="List Paragraph"/>
    <w:basedOn w:val="Standard"/>
    <w:rsid w:val="00044AFC"/>
    <w:pPr>
      <w:ind w:left="720"/>
    </w:pPr>
  </w:style>
  <w:style w:type="character" w:customStyle="1" w:styleId="Kommentarzeichen3">
    <w:name w:val="Kommentarzeichen3"/>
    <w:rsid w:val="009B179D"/>
    <w:rPr>
      <w:sz w:val="16"/>
    </w:rPr>
  </w:style>
  <w:style w:type="character" w:customStyle="1" w:styleId="WW8Num2ztrue">
    <w:name w:val="WW8Num2ztrue"/>
    <w:rsid w:val="002042DD"/>
  </w:style>
  <w:style w:type="paragraph" w:styleId="Textkrper">
    <w:name w:val="Body Text"/>
    <w:basedOn w:val="Standard"/>
    <w:link w:val="TextkrperZchn"/>
    <w:rsid w:val="001049DD"/>
    <w:pPr>
      <w:spacing w:after="120"/>
    </w:pPr>
  </w:style>
  <w:style w:type="character" w:customStyle="1" w:styleId="TextkrperZchn">
    <w:name w:val="Textkörper Zchn"/>
    <w:basedOn w:val="Absatz-Standardschriftart"/>
    <w:link w:val="Textkrper"/>
    <w:locked/>
    <w:rsid w:val="001049DD"/>
    <w:rPr>
      <w:rFonts w:ascii="News Gothic" w:hAnsi="News Gothic" w:cs="Times New Roman"/>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rPr>
      <w:rFonts w:cs="Times New Roman"/>
    </w:rPr>
  </w:style>
  <w:style w:type="character" w:styleId="Fett">
    <w:name w:val="Strong"/>
    <w:basedOn w:val="Absatz-Standardschriftart"/>
    <w:qFormat/>
    <w:rsid w:val="00577924"/>
    <w:rPr>
      <w:rFonts w:cs="Times New Roman"/>
      <w:b/>
      <w:bCs/>
    </w:rPr>
  </w:style>
  <w:style w:type="character" w:customStyle="1" w:styleId="Presse-StandardZchn">
    <w:name w:val="Presse-Standard Zchn"/>
    <w:link w:val="Presse-Standard"/>
    <w:locked/>
    <w:rsid w:val="00BE4E09"/>
    <w:rPr>
      <w:rFonts w:ascii="Arial" w:hAnsi="Arial"/>
      <w:sz w:val="24"/>
    </w:rPr>
  </w:style>
  <w:style w:type="table" w:styleId="Tabellenraster">
    <w:name w:val="Table Grid"/>
    <w:basedOn w:val="NormaleTabelle"/>
    <w:rsid w:val="00BE4E09"/>
    <w:rPr>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locked/>
    <w:rsid w:val="00F13D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1901</Words>
  <Characters>11980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3</cp:revision>
  <cp:lastPrinted>2017-10-24T18:02:00Z</cp:lastPrinted>
  <dcterms:created xsi:type="dcterms:W3CDTF">2017-11-22T11:06:00Z</dcterms:created>
  <dcterms:modified xsi:type="dcterms:W3CDTF">2017-11-22T11:06:00Z</dcterms:modified>
</cp:coreProperties>
</file>