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98BF" w14:textId="77777777" w:rsidR="00D76DDA" w:rsidRDefault="00D76DDA" w:rsidP="00D76DDA">
      <w:pPr>
        <w:spacing w:line="360" w:lineRule="auto"/>
        <w:ind w:right="-2"/>
        <w:rPr>
          <w:rFonts w:ascii="Arial" w:hAnsi="Arial" w:cs="Arial"/>
          <w:b/>
        </w:rPr>
      </w:pPr>
    </w:p>
    <w:p w14:paraId="080F6C24" w14:textId="77777777" w:rsidR="00463FA8" w:rsidRDefault="00463FA8" w:rsidP="00D76DDA">
      <w:pPr>
        <w:pStyle w:val="Presse-Standard"/>
        <w:tabs>
          <w:tab w:val="right" w:pos="9356"/>
        </w:tabs>
        <w:spacing w:after="0"/>
        <w:jc w:val="left"/>
        <w:rPr>
          <w:b/>
          <w:noProof/>
        </w:rPr>
      </w:pPr>
    </w:p>
    <w:p w14:paraId="5EC3A7E8" w14:textId="5ACE1B83" w:rsidR="00326F77" w:rsidRPr="007B43D5" w:rsidRDefault="002659BD" w:rsidP="00326F77">
      <w:pPr>
        <w:pStyle w:val="Presse-Standard"/>
        <w:tabs>
          <w:tab w:val="right" w:pos="9356"/>
        </w:tabs>
        <w:spacing w:after="120"/>
        <w:jc w:val="left"/>
        <w:rPr>
          <w:b/>
          <w:noProof/>
        </w:rPr>
      </w:pPr>
      <w:r w:rsidRPr="007B43D5">
        <w:rPr>
          <w:b/>
          <w:noProof/>
        </w:rPr>
        <w:t>Contenido</w:t>
      </w:r>
    </w:p>
    <w:p w14:paraId="16F5C948" w14:textId="77777777" w:rsidR="00A91492" w:rsidRPr="00D76DDA" w:rsidRDefault="00A91492" w:rsidP="008070B8">
      <w:pPr>
        <w:pStyle w:val="Presse-Standard"/>
        <w:tabs>
          <w:tab w:val="right" w:pos="9356"/>
        </w:tabs>
        <w:spacing w:after="120"/>
        <w:jc w:val="left"/>
        <w:rPr>
          <w:noProof/>
        </w:rPr>
      </w:pPr>
    </w:p>
    <w:p w14:paraId="6B3C1238" w14:textId="77777777" w:rsidR="00D76DDA" w:rsidRPr="00D76DDA" w:rsidRDefault="00D76DDA" w:rsidP="00403FFE">
      <w:pPr>
        <w:suppressAutoHyphens/>
        <w:spacing w:after="120" w:line="360" w:lineRule="auto"/>
        <w:jc w:val="both"/>
        <w:rPr>
          <w:rFonts w:ascii="Arial" w:eastAsia="Noto Sans CJK SC" w:hAnsi="Arial" w:cs="Arial"/>
          <w:bCs/>
          <w:kern w:val="1"/>
          <w:sz w:val="22"/>
          <w:u w:val="single"/>
        </w:rPr>
      </w:pPr>
      <w:r w:rsidRPr="00D76DDA">
        <w:rPr>
          <w:rFonts w:ascii="Arial" w:eastAsia="Noto Sans CJK SC" w:hAnsi="Arial" w:cs="Arial"/>
          <w:bCs/>
          <w:kern w:val="1"/>
          <w:sz w:val="22"/>
          <w:u w:val="single"/>
        </w:rPr>
        <w:t>Porsche en el Auto China de 2018</w:t>
      </w:r>
    </w:p>
    <w:p w14:paraId="66DA9786" w14:textId="6F56D710" w:rsidR="00D76DDA" w:rsidRDefault="00D76DDA" w:rsidP="00403FFE">
      <w:pPr>
        <w:pStyle w:val="Presse-Standard"/>
        <w:spacing w:after="120"/>
        <w:jc w:val="left"/>
        <w:rPr>
          <w:b/>
          <w:sz w:val="28"/>
          <w:szCs w:val="28"/>
        </w:rPr>
      </w:pPr>
      <w:r w:rsidRPr="00D76DDA">
        <w:rPr>
          <w:b/>
          <w:sz w:val="28"/>
          <w:szCs w:val="28"/>
        </w:rPr>
        <w:t>El Mission E Cross Turismo y el 911 GT3 RS debutan en Asia</w:t>
      </w:r>
      <w:r>
        <w:rPr>
          <w:b/>
          <w:sz w:val="28"/>
          <w:szCs w:val="28"/>
        </w:rPr>
        <w:t xml:space="preserve"> </w:t>
      </w:r>
      <w:r w:rsidR="00403FFE">
        <w:rPr>
          <w:b/>
          <w:sz w:val="28"/>
          <w:szCs w:val="28"/>
        </w:rPr>
        <w:ptab w:relativeTo="margin" w:alignment="right" w:leader="none"/>
      </w:r>
      <w:r w:rsidR="00403FFE">
        <w:rPr>
          <w:b/>
          <w:sz w:val="28"/>
          <w:szCs w:val="28"/>
        </w:rPr>
        <w:t>2</w:t>
      </w:r>
    </w:p>
    <w:p w14:paraId="71857C11" w14:textId="77777777" w:rsidR="00403FFE" w:rsidRDefault="00403FFE" w:rsidP="00403FFE">
      <w:pPr>
        <w:pStyle w:val="Presse-Standard"/>
        <w:spacing w:after="120"/>
        <w:jc w:val="left"/>
        <w:rPr>
          <w:noProof/>
        </w:rPr>
      </w:pPr>
    </w:p>
    <w:p w14:paraId="7C90F471" w14:textId="117D7268" w:rsidR="00D76DDA" w:rsidRPr="00AB5739" w:rsidRDefault="00D76DDA" w:rsidP="00403FFE">
      <w:pPr>
        <w:pStyle w:val="berschrift3"/>
        <w:spacing w:before="0" w:after="120" w:line="360" w:lineRule="auto"/>
      </w:pPr>
      <w:r>
        <w:t xml:space="preserve">Lanzamiento en Asia del prototipo experimental del primer vehículo crossover (CUV) </w:t>
      </w:r>
      <w:r w:rsidR="00DA325E">
        <w:br/>
      </w:r>
      <w:r>
        <w:t>de Porsche</w:t>
      </w:r>
    </w:p>
    <w:p w14:paraId="299D15EA" w14:textId="096F097C" w:rsidR="00D76DDA" w:rsidRDefault="00D76DDA" w:rsidP="00403FFE">
      <w:pPr>
        <w:pStyle w:val="berschrift1"/>
        <w:spacing w:after="120"/>
      </w:pPr>
      <w:r>
        <w:t xml:space="preserve">Porsche Mission E Cross Turismo: </w:t>
      </w:r>
      <w:r>
        <w:br/>
        <w:t>deportivo eléctrico para un estilo de vida activo</w:t>
      </w:r>
      <w:r>
        <w:tab/>
      </w:r>
      <w:r>
        <w:tab/>
      </w:r>
      <w:r>
        <w:tab/>
      </w:r>
      <w:r>
        <w:tab/>
      </w:r>
      <w:r>
        <w:ptab w:relativeTo="margin" w:alignment="right" w:leader="none"/>
      </w:r>
      <w:r>
        <w:t>5</w:t>
      </w:r>
      <w:r w:rsidR="00403FFE">
        <w:ptab w:relativeTo="margin" w:alignment="right" w:leader="none"/>
      </w:r>
    </w:p>
    <w:p w14:paraId="0A5E87A8" w14:textId="77777777" w:rsidR="00D76DDA" w:rsidRDefault="00D76DDA" w:rsidP="008070B8">
      <w:pPr>
        <w:pStyle w:val="Flietext"/>
        <w:spacing w:after="120" w:line="360" w:lineRule="auto"/>
      </w:pPr>
    </w:p>
    <w:p w14:paraId="260FEDED" w14:textId="03E0DEF2" w:rsidR="00D76DDA" w:rsidRDefault="00D76DDA" w:rsidP="00403FFE">
      <w:pPr>
        <w:pStyle w:val="berschrift3"/>
        <w:spacing w:before="0" w:after="120" w:line="360" w:lineRule="auto"/>
      </w:pPr>
      <w:r>
        <w:t>Lanzamiento en Asia de la serie 911 más potente con motor atmosférico</w:t>
      </w:r>
    </w:p>
    <w:p w14:paraId="01D7E3FC" w14:textId="77777777" w:rsidR="00BE773F" w:rsidRDefault="00D76DDA" w:rsidP="00BE773F">
      <w:pPr>
        <w:pStyle w:val="berschrift1"/>
        <w:spacing w:after="120"/>
        <w:ind w:right="-2"/>
      </w:pPr>
      <w:r>
        <w:t xml:space="preserve">Muy cerca del automovilismo: </w:t>
      </w:r>
      <w:r w:rsidR="00BE773F">
        <w:br/>
        <w:t>el nuevo Porsche 911 GT3 RS</w:t>
      </w:r>
      <w:r w:rsidR="00BE773F">
        <w:tab/>
      </w:r>
      <w:r w:rsidR="00BE773F">
        <w:tab/>
      </w:r>
      <w:r w:rsidR="00BE773F">
        <w:ptab w:relativeTo="margin" w:alignment="right" w:leader="none"/>
      </w:r>
      <w:r w:rsidR="00BE773F">
        <w:t>10</w:t>
      </w:r>
      <w:r w:rsidR="00BE773F">
        <w:ptab w:relativeTo="margin" w:alignment="right" w:leader="none"/>
      </w:r>
    </w:p>
    <w:p w14:paraId="1F61B5C7" w14:textId="257D17DC" w:rsidR="00326F77" w:rsidRDefault="00326F77" w:rsidP="00403FFE">
      <w:pPr>
        <w:pStyle w:val="berschrift1"/>
        <w:spacing w:after="120"/>
        <w:ind w:right="-2"/>
      </w:pPr>
    </w:p>
    <w:p w14:paraId="1E70F37C" w14:textId="77777777" w:rsidR="00D76DDA" w:rsidRDefault="00D76DDA" w:rsidP="00403FFE">
      <w:pPr>
        <w:pStyle w:val="Presse-Standard"/>
        <w:tabs>
          <w:tab w:val="right" w:pos="9356"/>
        </w:tabs>
        <w:ind w:right="-2"/>
        <w:jc w:val="left"/>
        <w:rPr>
          <w:noProof/>
        </w:rPr>
      </w:pPr>
    </w:p>
    <w:p w14:paraId="715D402E" w14:textId="74E2E2C0" w:rsidR="00D76DDA" w:rsidRDefault="00D76DDA" w:rsidP="00A85701">
      <w:pPr>
        <w:pStyle w:val="Presse-Standard"/>
        <w:tabs>
          <w:tab w:val="right" w:pos="9356"/>
        </w:tabs>
        <w:spacing w:after="0"/>
        <w:jc w:val="left"/>
        <w:rPr>
          <w:b/>
          <w:noProof/>
        </w:rPr>
      </w:pPr>
    </w:p>
    <w:p w14:paraId="3F21CCB2" w14:textId="0EB6A6B4" w:rsidR="00A85701" w:rsidRDefault="00A85701" w:rsidP="00A85701">
      <w:pPr>
        <w:pStyle w:val="Presse-Standard"/>
        <w:tabs>
          <w:tab w:val="right" w:pos="9356"/>
        </w:tabs>
        <w:spacing w:after="0"/>
        <w:jc w:val="left"/>
        <w:rPr>
          <w:b/>
          <w:noProof/>
        </w:rPr>
      </w:pPr>
    </w:p>
    <w:p w14:paraId="535ED461" w14:textId="77777777" w:rsidR="00D76DDA" w:rsidRPr="00B15113" w:rsidRDefault="00D76DDA" w:rsidP="00844422">
      <w:pPr>
        <w:pStyle w:val="Presse-Standard"/>
        <w:tabs>
          <w:tab w:val="right" w:pos="9356"/>
        </w:tabs>
        <w:jc w:val="left"/>
        <w:rPr>
          <w:b/>
          <w:noProof/>
        </w:rPr>
      </w:pPr>
    </w:p>
    <w:p w14:paraId="27CF2DD8" w14:textId="27EFBA56" w:rsidR="002659BD" w:rsidRPr="007535F5" w:rsidRDefault="00A91492" w:rsidP="007535F5">
      <w:pPr>
        <w:pStyle w:val="Presse-Standard"/>
        <w:jc w:val="left"/>
        <w:rPr>
          <w:sz w:val="20"/>
          <w:szCs w:val="20"/>
        </w:rPr>
      </w:pPr>
      <w:r>
        <w:rPr>
          <w:b/>
          <w:sz w:val="20"/>
        </w:rPr>
        <w:t>911 GT3 RS:</w:t>
      </w:r>
      <w:r>
        <w:rPr>
          <w:sz w:val="20"/>
        </w:rPr>
        <w:t xml:space="preserve"> consumo de combustible combinado 12,8 l/100 km, conducción urbana 19,2 l/km, conducción interurbana 9,0 l/km; emisiones de CO</w:t>
      </w:r>
      <w:r>
        <w:rPr>
          <w:sz w:val="20"/>
          <w:vertAlign w:val="subscript"/>
        </w:rPr>
        <w:t>2</w:t>
      </w:r>
      <w:r>
        <w:rPr>
          <w:sz w:val="20"/>
        </w:rPr>
        <w:t>: 291 g/km</w:t>
      </w:r>
      <w:bookmarkStart w:id="0" w:name="_GoBack"/>
      <w:bookmarkEnd w:id="0"/>
    </w:p>
    <w:p w14:paraId="1D608438" w14:textId="77777777" w:rsidR="0066315D" w:rsidRDefault="0066315D">
      <w:pPr>
        <w:spacing w:after="160" w:line="259" w:lineRule="auto"/>
        <w:rPr>
          <w:rFonts w:ascii="Arial" w:eastAsia="Calibri" w:hAnsi="Arial" w:cs="Arial"/>
          <w:b/>
          <w:kern w:val="1"/>
          <w:sz w:val="20"/>
          <w:szCs w:val="20"/>
        </w:rPr>
      </w:pPr>
      <w:r>
        <w:br w:type="page"/>
      </w:r>
    </w:p>
    <w:p w14:paraId="0F62D944" w14:textId="3A63AFEA" w:rsidR="0066315D" w:rsidRPr="0066315D" w:rsidRDefault="0066315D" w:rsidP="0066315D">
      <w:pPr>
        <w:pStyle w:val="Presse-Standard"/>
        <w:rPr>
          <w:sz w:val="22"/>
          <w:u w:val="single"/>
        </w:rPr>
      </w:pPr>
      <w:bookmarkStart w:id="1" w:name="_Hlk511204184"/>
      <w:r>
        <w:rPr>
          <w:sz w:val="22"/>
          <w:u w:val="single"/>
        </w:rPr>
        <w:lastRenderedPageBreak/>
        <w:t>Porsche en el Auto China de 2018</w:t>
      </w:r>
    </w:p>
    <w:bookmarkEnd w:id="1"/>
    <w:p w14:paraId="5E35C23E" w14:textId="77777777" w:rsidR="0066315D" w:rsidRPr="0066315D" w:rsidRDefault="0066315D" w:rsidP="0066315D">
      <w:pPr>
        <w:pStyle w:val="Presse-Standard"/>
      </w:pPr>
    </w:p>
    <w:p w14:paraId="4F69BBBC" w14:textId="77777777" w:rsidR="0066315D" w:rsidRPr="0066315D" w:rsidRDefault="0066315D" w:rsidP="0066315D">
      <w:pPr>
        <w:pStyle w:val="Presse-Standard"/>
        <w:rPr>
          <w:b/>
        </w:rPr>
      </w:pPr>
      <w:bookmarkStart w:id="2" w:name="_Hlk511204255"/>
      <w:r>
        <w:rPr>
          <w:b/>
        </w:rPr>
        <w:t>El Mission E Cross Turismo y el 911 GT3 RS debutan en Asia</w:t>
      </w:r>
      <w:bookmarkEnd w:id="2"/>
    </w:p>
    <w:p w14:paraId="4CAFCC45" w14:textId="109D1B08" w:rsidR="0066315D" w:rsidRDefault="0066315D" w:rsidP="0066315D">
      <w:pPr>
        <w:pStyle w:val="Presse-Standard"/>
      </w:pPr>
      <w:r>
        <w:t xml:space="preserve">"Steering To A New Era": con el Mission E Cross Turismo, Porsche acertó de lleno con el tema del Auto China de 2018. El espectacular prototipo muestra el futuro próximo de la electromovilidad. El lanzamiento en Asia del Mission E Cross Turismo y del nuevo deportivo de alto rendimiento 911 GT3 RS tiene lugar en la feria líder de la capital china. El Auto China 2018 de Pekín tendrá lugar del 29 de abril al 4 de mayo.   </w:t>
      </w:r>
    </w:p>
    <w:p w14:paraId="7234AA3F" w14:textId="77777777" w:rsidR="0066315D" w:rsidRDefault="0066315D" w:rsidP="0066315D">
      <w:pPr>
        <w:pStyle w:val="Presse-Standard"/>
        <w:rPr>
          <w:b/>
        </w:rPr>
      </w:pPr>
    </w:p>
    <w:p w14:paraId="0F3C506E" w14:textId="76FD65BB" w:rsidR="0066315D" w:rsidRPr="0066315D" w:rsidRDefault="0066315D" w:rsidP="0066315D">
      <w:pPr>
        <w:pStyle w:val="Presse-Standard"/>
        <w:rPr>
          <w:b/>
        </w:rPr>
      </w:pPr>
      <w:r>
        <w:rPr>
          <w:b/>
        </w:rPr>
        <w:t>Mission E Cross Turismo: prototipo eléctrico de un CUV</w:t>
      </w:r>
    </w:p>
    <w:p w14:paraId="17E64BE1" w14:textId="69453BF0" w:rsidR="0066315D" w:rsidRDefault="0066315D" w:rsidP="0066315D">
      <w:pPr>
        <w:pStyle w:val="Presse-Standard"/>
      </w:pPr>
      <w:r>
        <w:t>El Mission E Cross Turismo abre la puerta a un nuevo segmento de mercado en cuanto a los vehículos deportivos premium en el país de la electromovilidad. El prototipo es el primer vehículo crossover (CUV) de Porsche y continúa el concepto del deportivo eléctrico Mission E. Con su síntesis del diseño deportivo típico de la Marca y las distintivas características todoterreno, surge un crossover que combina varios conceptos de vehículos en uno solo, y con motor eléctrico. El Mission E Cross Turismo es igual de adecuado tanto para el día a día como para una escapada de aventura para practicar bicicleta de montaña, surf o deportes de invierno. El concepto de espacio se presenta con la variabilidad correspondiente. La electromovilidad de Porsche se traduce en el Mission E Cross Turismo en una potencia de más de 600 CV (440 kW), una autonomía de más de 500 kilómetros y energía para otros 400 kilómetros en aproximadamente un cuarto de hora. Como la mayoría de los prototipos de Porsche, el CUV abre las puertas a una posible versión berlina del Mission E.</w:t>
      </w:r>
    </w:p>
    <w:p w14:paraId="105FD6CB" w14:textId="77777777" w:rsidR="0066315D" w:rsidRDefault="0066315D" w:rsidP="0066315D">
      <w:pPr>
        <w:pStyle w:val="Presse-Standard"/>
      </w:pPr>
    </w:p>
    <w:p w14:paraId="1CAAB5AA" w14:textId="4674F821" w:rsidR="0066315D" w:rsidRPr="0066315D" w:rsidRDefault="0066315D" w:rsidP="0066315D">
      <w:pPr>
        <w:pStyle w:val="Presse-Standard"/>
        <w:rPr>
          <w:b/>
        </w:rPr>
      </w:pPr>
      <w:r>
        <w:rPr>
          <w:b/>
        </w:rPr>
        <w:t>Muy cerca del automovilismo: el nuevo 911 GT3 RS con motor atmosférico de 520 CV</w:t>
      </w:r>
    </w:p>
    <w:p w14:paraId="5C07FA85" w14:textId="152BFBF0" w:rsidR="0066315D" w:rsidRDefault="0066315D" w:rsidP="0066315D">
      <w:pPr>
        <w:pStyle w:val="Presse-Standard"/>
      </w:pPr>
      <w:r>
        <w:t xml:space="preserve">Actualmente, Porsche está experimentando un rápido aumento de la demanda de deportivos de dos puertas en China. Con el debut en Asia del nuevo 911 GT3 RS, la Marca ha avivado el fuego: el 911 de alto rendimiento es el deportivo para circuito de carreras con motor atmosférico y homologación de calle más potente de Porsche. El motor bóxer de seis </w:t>
      </w:r>
      <w:r>
        <w:lastRenderedPageBreak/>
        <w:t>cilindros ofrece 520 CV (383 kW) de potencia con una cilindrada de cuatro litros, cuyo intervalo de revoluciones llega hasta 9000 rpm. Al igual que el corazón del nuevo modelo GT, también proviene del automovilismo el chasis ajustado para ofrecer una precisión sin concesiones que, además, dispone de una dirección activa del eje trasero. Con su despliegue de potencia uniforme a través de una increíble gama de revoluciones, la carrocería de construcción ligera diseñada para la carga aerodinámica y la excepcional dinámica transversal, el nuevo 911 GT3 RS ofrece condiciones ideales para lograr los tiempos de vuelta más rápidos.</w:t>
      </w:r>
    </w:p>
    <w:p w14:paraId="3922B043" w14:textId="77777777" w:rsidR="0066315D" w:rsidRDefault="0066315D" w:rsidP="0066315D">
      <w:pPr>
        <w:pStyle w:val="Presse-Standard"/>
      </w:pPr>
    </w:p>
    <w:p w14:paraId="02D0BC0E" w14:textId="77777777" w:rsidR="0066315D" w:rsidRPr="0066315D" w:rsidRDefault="0066315D" w:rsidP="0066315D">
      <w:pPr>
        <w:pStyle w:val="Presse-Standard"/>
        <w:rPr>
          <w:b/>
        </w:rPr>
      </w:pPr>
      <w:r>
        <w:rPr>
          <w:b/>
        </w:rPr>
        <w:t xml:space="preserve">Apertura del primer Porsche Experience Center en Asia </w:t>
      </w:r>
    </w:p>
    <w:p w14:paraId="1CCB2407" w14:textId="4B73A79B" w:rsidR="0066315D" w:rsidRDefault="0066315D" w:rsidP="0066315D">
      <w:pPr>
        <w:pStyle w:val="Presse-Standard"/>
      </w:pPr>
      <w:r>
        <w:t xml:space="preserve">La fascinación por Porsche ha aumentado considerablemente justo para la celebración del Auto China. El 26 de abril de 2018, Detlev von Platen, director de ventas y marketing de Porsche AG en Shanghái, abrió el primer Porsche Experience Center en Asia. El centro de experiencias del cliente está justo al lado del circuito de automovilismo Shanghai International Circuit (SIC), en el que, desde el año 2004, se celebra el Gran Premio de China de Fórmula 1. El gran recinto de 100 000 metros cuadrados con circuitos de prueba, circuitos todoterreno y áreas de formación está disponible exclusivamente para los clientes y los entusiastas de la Marca. El Porsche Experience Center de Shanghái es el sexto recinto con este formato en todo el mundo. Otros Porsche Experience Center se encuentran en Leipzig, Le Mans, Silverstone, Atlanta y Los Ángeles. </w:t>
      </w:r>
    </w:p>
    <w:p w14:paraId="3831EA33" w14:textId="77777777" w:rsidR="0066315D" w:rsidRDefault="0066315D" w:rsidP="0066315D">
      <w:pPr>
        <w:pStyle w:val="Presse-Standard"/>
      </w:pPr>
    </w:p>
    <w:p w14:paraId="6DF28635" w14:textId="77777777" w:rsidR="0066315D" w:rsidRPr="0066315D" w:rsidRDefault="0066315D" w:rsidP="0066315D">
      <w:pPr>
        <w:pStyle w:val="Presse-Standard"/>
        <w:rPr>
          <w:b/>
        </w:rPr>
      </w:pPr>
      <w:r>
        <w:rPr>
          <w:b/>
        </w:rPr>
        <w:t xml:space="preserve">China 2017: nuevo año récord para Porsche </w:t>
      </w:r>
    </w:p>
    <w:p w14:paraId="5D9CA1D9" w14:textId="31896A47" w:rsidR="00B15113" w:rsidRPr="00B15113" w:rsidRDefault="0066315D" w:rsidP="0066315D">
      <w:pPr>
        <w:pStyle w:val="Presse-Standard"/>
      </w:pPr>
      <w:r>
        <w:t xml:space="preserve">China es el mercado individual más grande para Porsche. El fabricante de vehículos deportivos aumentó sus ventas en 2017 en un 10 %, de 65 246 a 71 508 unidades. Las ventas de los deportivos de motor central 718 Boxter y Cayman se incrementaron en un 148 %, con 5998 vehículos. El Panamera subió un 22 %, con 6258 ejemplares. Del SUV Cayenne deportivo se vendieron en total 26 398 unidades, lo que implica un aumento del 19 %. El icónico deportivo 911 (y también el 918 Spyder) se podría situar al mismo nivel: en 2017 se distribuyeron 1674 vehículos, es decir, un 12 % más que el año anterior. No obstante, el modelo más popular en el mercado chino es el Macan, con 31 180 unidades </w:t>
      </w:r>
      <w:r>
        <w:lastRenderedPageBreak/>
        <w:t xml:space="preserve">vendidas. A finales de 2017 se abrió en Canton un Porsche Studio y, con ello, el punto de venta número 100 de la República Popular China. Se trata de un nuevo concepto de sala de exposición, que representa un innovador formato de venta, similar al de "Porsche en Sylt", y con el que el fabricante de vehículos deportivos quiere integrar a los nuevos grupos objetivo en el estilo de vida de forma aún más directa. </w:t>
      </w:r>
      <w:r>
        <w:br w:type="page"/>
      </w:r>
    </w:p>
    <w:p w14:paraId="65BD87FB" w14:textId="68CE4A8F" w:rsidR="008076C9" w:rsidRPr="00AB5739" w:rsidRDefault="008076C9" w:rsidP="008076C9">
      <w:pPr>
        <w:pStyle w:val="berschrift3"/>
      </w:pPr>
      <w:r>
        <w:lastRenderedPageBreak/>
        <w:t>Lanzamiento en Asia del prototipo experimental del primer vehículo crossover (CUV) de Porsche</w:t>
      </w:r>
    </w:p>
    <w:p w14:paraId="3316956E" w14:textId="63D6E744" w:rsidR="008076C9" w:rsidRPr="00AB5739" w:rsidRDefault="008076C9" w:rsidP="008076C9">
      <w:pPr>
        <w:pStyle w:val="berschrift1"/>
      </w:pPr>
      <w:r>
        <w:t xml:space="preserve">Porsche Mission E Cross Turismo: </w:t>
      </w:r>
      <w:r>
        <w:br/>
        <w:t>deportivo eléctrico para un estilo de vida activo</w:t>
      </w:r>
    </w:p>
    <w:p w14:paraId="046F705C" w14:textId="38991B93" w:rsidR="008076C9" w:rsidRDefault="008076C9" w:rsidP="008076C9">
      <w:pPr>
        <w:pStyle w:val="Presse-Standard"/>
      </w:pPr>
      <w:r>
        <w:t>El arranque para el futuro: con el Mission E Cross Turismo, Porsche presentó en el Auto China el prototipo experimental de un crossover (CUV) eléctrico. Este vehículo versátil está dirigido a personas activas que destinan su tiempo libre a viajar, practicar deportes o realizar otras actividades al aire libre. La tracción total permite llegar a cualquier pista de esquí, el habitáculo flexible ofrece espacio para equipamientos deportivos de cualquier tipo y los sistemas de transporte modernos facilitan el desplazamiento con tablas de surf o una bicicleta eléctrica Porsche.</w:t>
      </w:r>
    </w:p>
    <w:p w14:paraId="42363344" w14:textId="755DC834" w:rsidR="008076C9" w:rsidRDefault="008076C9" w:rsidP="008076C9">
      <w:pPr>
        <w:pStyle w:val="Presse-Standard"/>
      </w:pPr>
      <w:r>
        <w:t xml:space="preserve">Entre los puntos fuertes del cuatro plazas con cuatro puertas se incluyen el diseño emocional con destacados elementos todoterreno y el novedoso concepto de información y mando con pantalla táctil y control con la mirada. El prototipo de vehículo de 4,95 metros de largo dispone de una arquitectura de carga de 800 voltios y es compatible con la </w:t>
      </w:r>
      <w:bookmarkStart w:id="3" w:name="_Hlk505525231"/>
      <w:r>
        <w:t>red de carga rápida de 800 voltios</w:t>
      </w:r>
      <w:bookmarkEnd w:id="3"/>
      <w:r>
        <w:t xml:space="preserve">. Además, puede cargarse mediante inducción, un </w:t>
      </w:r>
      <w:bookmarkStart w:id="4" w:name="_Hlk505525202"/>
      <w:r>
        <w:t xml:space="preserve">puerto e carga </w:t>
      </w:r>
      <w:bookmarkEnd w:id="4"/>
      <w:r>
        <w:t xml:space="preserve">o un </w:t>
      </w:r>
      <w:bookmarkStart w:id="5" w:name="_Hlk505525212"/>
      <w:r>
        <w:t>acumulador de energía para hogares Porsche</w:t>
      </w:r>
      <w:bookmarkEnd w:id="5"/>
      <w:r>
        <w:t>. El Mission E Cross Turismo listo para conducir continúa lo comenzado por el prototipo Mission E, que Porsche mostró en el Salón Internacional del Automóvil (IAA) de 2015.</w:t>
      </w:r>
    </w:p>
    <w:p w14:paraId="34599A3C" w14:textId="1CD2997B" w:rsidR="008076C9" w:rsidRDefault="008076C9" w:rsidP="008076C9">
      <w:pPr>
        <w:pStyle w:val="berschrift2"/>
      </w:pPr>
      <w:r>
        <w:t>Diseño con un inconfundible ADN de Porsche</w:t>
      </w:r>
    </w:p>
    <w:p w14:paraId="6C7EC42A" w14:textId="5656CC37" w:rsidR="008076C9" w:rsidRDefault="008076C9" w:rsidP="008076C9">
      <w:pPr>
        <w:pStyle w:val="Presse-Standard"/>
      </w:pPr>
      <w:r>
        <w:t xml:space="preserve">Un capó profundo entre aletas muy curvadas: la parte delantera del Mission E Cross Turismo deja ver de un vistazo la cercanía con el icono de los deportivos Porsche 911. Una destacada característica del diseño son las tomas de aire verticales de la parte delantera, conocidas como “Air Curtains”. Otro aspecto estilístico destacado son los faros Matrix LED. Las luces diurnas de 4 puntos típicas de la Marca han evolucionado a estrechas piezas de vidrio tridimensionales. No solo están integradas en los cuatro alerones casi flotantes, sino también en la novedosa luz intermitente de 4 puntos. Además, el vehículo está equipado con la luz de carretera de altas prestaciones Porsche X-Sight. Entre los elementos de diseño todoterreno se incluyen la protección robusta de los arcos de rueda y los faldones </w:t>
      </w:r>
      <w:r>
        <w:lastRenderedPageBreak/>
        <w:t>laterales, el spoiler delantero y el carenado inferior trasero marcados, así como la mayor distancia libre al suelo.</w:t>
      </w:r>
    </w:p>
    <w:p w14:paraId="56386D54" w14:textId="335D5753" w:rsidR="008076C9" w:rsidRPr="00646F47" w:rsidRDefault="008076C9" w:rsidP="008076C9">
      <w:pPr>
        <w:pStyle w:val="Presse-Standard"/>
      </w:pPr>
      <w:r>
        <w:t>La silueta queda determinada por la línea característica del techo descendiente hacia atrás, conocida por los diseñadores de Porsche como “Flyline”. Se trata de una reminiscencia de la parte trasera del Panamera Sport Turismo. El diseño dinámico de la imagen de las ventanillas es también muy típico de la Marca. Las aletas anchas y la pared lateral tridimensional con salidas de aire detrás de las ruedas delanteras refuerzan el carácter crossover deportivo del prototipo de 1,99 metros de ancho. Otras señales de identidad son los marcados faldones laterales con aspecto todoterreno y las ruedas de 20 pulgadas con neumáticos en formato 275/40 R 20.</w:t>
      </w:r>
    </w:p>
    <w:p w14:paraId="4DC702E9" w14:textId="62332EAF" w:rsidR="008076C9" w:rsidRDefault="008076C9" w:rsidP="008076C9">
      <w:pPr>
        <w:pStyle w:val="Presse-Standard"/>
      </w:pPr>
      <w:r>
        <w:t xml:space="preserve">El prototipo, pintado exclusivamente en gris claro metalizado, también puede reconocerse como un Porsche desde la parte trasera. Además del spoiler de techo deportivo continuo, es típica la franja de luces también continua. El anagrama de Porsche iluminado en blanco se compone de letras de cristal y se integra en un embellecedor tridimensional con diseño de circuito impreso. La “E” de la palabra Porsche parpadea durante el proceso de carga y los circuitos impresos cobran vida mediante los pulsos de luz. De esta forma, el Cliente siente de forma más impactante el flujo de energía. El gran </w:t>
      </w:r>
      <w:bookmarkStart w:id="6" w:name="_Hlk505525535"/>
      <w:r>
        <w:t>techo de cristal panorámico</w:t>
      </w:r>
      <w:bookmarkEnd w:id="6"/>
      <w:r>
        <w:t xml:space="preserve">, que va desde el parabrisas hasta el portón trasero, ofrece una sensación de amplitud en el interior. </w:t>
      </w:r>
    </w:p>
    <w:p w14:paraId="66C784DA" w14:textId="04D757F0" w:rsidR="008076C9" w:rsidRPr="000D0BED" w:rsidRDefault="008076C9" w:rsidP="008076C9">
      <w:pPr>
        <w:pStyle w:val="berschrift2"/>
      </w:pPr>
      <w:r>
        <w:t>Versatilidad: equipado para todas las necesidades de movilidad</w:t>
      </w:r>
    </w:p>
    <w:p w14:paraId="0F4081BB" w14:textId="311F8BC6" w:rsidR="008076C9" w:rsidRDefault="008076C9" w:rsidP="008076C9">
      <w:pPr>
        <w:pStyle w:val="Presse-Standard"/>
        <w:rPr>
          <w:rStyle w:val="Presse-StandardZchn"/>
        </w:rPr>
      </w:pPr>
      <w:r>
        <w:rPr>
          <w:rStyle w:val="Presse-StandardZchn"/>
        </w:rPr>
        <w:t xml:space="preserve">El Mission E Cross Turismo ofrece una visión general de qué aspecto tendría una variante de Turismo con atributos de vehículo crossover Porsche de serie, adecuados tanto para el día a día como para viajes y aventuras, además de ser un compañero versátil en la ciudad y en el campo. Este modelo crossover está dirigido a personas activas que destinan su tiempo libre a practicar deportes u otras actividades al aire libre. Los pasajeros se benefician de la versatilidad del cuatro plazas de 1,42 metros de altura: en el respaldo de los asientos individuales de la parte trasera se integra una abertura de carga. Esta la pueden usar, por ejemplo, los esquiadores. Además, los respaldos son plegables. En el maletero hay un sistema de rieles con correas ajustables y extraíbles. Esto permite fijar los objetos de forma rápida y segura. Los pasajeros del Mission E Cross Turismo pueden moverse más allá del </w:t>
      </w:r>
      <w:r>
        <w:rPr>
          <w:rStyle w:val="Presse-StandardZchn"/>
        </w:rPr>
        <w:lastRenderedPageBreak/>
        <w:t xml:space="preserve">vehículo con una bicicleta eléctrica Porsche, que ofrece a su conductor una potente asistencia eléctrica al pedaleo. </w:t>
      </w:r>
    </w:p>
    <w:p w14:paraId="38BD90F1" w14:textId="3EB1CF32" w:rsidR="008076C9" w:rsidRPr="000D0BED" w:rsidRDefault="008076C9" w:rsidP="008076C9">
      <w:pPr>
        <w:pStyle w:val="berschrift2"/>
      </w:pPr>
      <w:r>
        <w:t xml:space="preserve">El interior: </w:t>
      </w:r>
      <w:bookmarkStart w:id="7" w:name="_Hlk505586843"/>
      <w:r>
        <w:t>estructuras de construcción ligera visibles</w:t>
      </w:r>
      <w:bookmarkEnd w:id="7"/>
    </w:p>
    <w:p w14:paraId="5B6E3541" w14:textId="43D1FBA7" w:rsidR="008076C9" w:rsidRDefault="008076C9" w:rsidP="008076C9">
      <w:pPr>
        <w:pStyle w:val="Presse-Standard"/>
        <w:rPr>
          <w:rStyle w:val="Presse-StandardZchn"/>
        </w:rPr>
      </w:pPr>
      <w:r>
        <w:rPr>
          <w:rStyle w:val="Presse-StandardZchn"/>
        </w:rPr>
        <w:t xml:space="preserve">El interior reinterpreta los elementos clásicos de Porsche y los transfiere a la era digital. Esto se aplica, por ejemplo, al cuadro de instrumentos: refuerza la anchura del vehículo y está compuesto por una pieza superior e inferior con forma de ala. El centro del salpicadero está claramente estructurado en horizontal mediante una pantalla ultraancha para el conductor y el acompañante. </w:t>
      </w:r>
      <w:bookmarkStart w:id="8" w:name="_Hlk506390181"/>
      <w:r>
        <w:rPr>
          <w:rStyle w:val="Presse-StandardZchn"/>
        </w:rPr>
        <w:t xml:space="preserve">El cuadro de instrumentos </w:t>
      </w:r>
      <w:bookmarkStart w:id="9" w:name="_Hlk505585962"/>
      <w:r>
        <w:rPr>
          <w:rStyle w:val="Presse-StandardZchn"/>
        </w:rPr>
        <w:t xml:space="preserve">independiente </w:t>
      </w:r>
      <w:bookmarkEnd w:id="9"/>
      <w:r>
        <w:rPr>
          <w:rStyle w:val="Presse-StandardZchn"/>
        </w:rPr>
        <w:t xml:space="preserve">está doblado y alineado hacia el conductor. Incluye tres gráficos circulares digitales que aparecen en pantallas TFT. </w:t>
      </w:r>
      <w:bookmarkEnd w:id="8"/>
      <w:r>
        <w:rPr>
          <w:rStyle w:val="Presse-StandardZchn"/>
        </w:rPr>
        <w:t xml:space="preserve">La consola central entre los asientos delanteros se eleva hacia el salpicadero. La iluminación indirecta de la consola central, junto con la iluminación ambiente, ayudan a crear una atmósfera especial. </w:t>
      </w:r>
    </w:p>
    <w:p w14:paraId="2DFDF84C" w14:textId="061D3399" w:rsidR="008076C9" w:rsidRDefault="008076C9" w:rsidP="008076C9">
      <w:pPr>
        <w:pStyle w:val="Presse-Standard"/>
        <w:rPr>
          <w:rStyle w:val="Presse-StandardZchn"/>
        </w:rPr>
      </w:pPr>
      <w:r>
        <w:rPr>
          <w:rStyle w:val="Presse-StandardZchn"/>
        </w:rPr>
        <w:t xml:space="preserve">Entre las características de diseño del interior también se incluyen estructuras de construcción ligera visibles que se encuentran, entre otros, en el salpicadero y en los asientos deportivos bucket de competición con anagramas Porsche iluminados. Los revestimientos de las puertas tienen innovadores elementos en 3D con una superficie estructurada. Los bordes anodizados, por ejemplo, de las salidas de aire o de los módulos de los elevalunas eléctricos en azul nórdico proporcionan un contraste de color con el exclusivo concepto bicolor del habitáculo, con cuero de anilina en negro y gris claro. </w:t>
      </w:r>
    </w:p>
    <w:p w14:paraId="032B54DA" w14:textId="39FA46DB" w:rsidR="008076C9" w:rsidRPr="00404340" w:rsidRDefault="008076C9" w:rsidP="008076C9">
      <w:pPr>
        <w:pStyle w:val="berschrift2"/>
      </w:pPr>
      <w:r>
        <w:t>La tracción: E-Performance deportivo gracias a sus más de 600 CV</w:t>
      </w:r>
    </w:p>
    <w:p w14:paraId="3062EF7C" w14:textId="54E0A1A1" w:rsidR="008076C9" w:rsidRDefault="008076C9" w:rsidP="008076C9">
      <w:pPr>
        <w:pStyle w:val="Presse-Standard"/>
        <w:rPr>
          <w:rStyle w:val="Presse-StandardZchn"/>
        </w:rPr>
      </w:pPr>
      <w:r>
        <w:rPr>
          <w:rStyle w:val="Presse-StandardZchn"/>
        </w:rPr>
        <w:t>Dos motores síncronos con excitación permanente (PSM) con una potencia de más de 600 CV (440 kW) aceleran el Mission E Cross Turismo de 0 a 100 km/h en menos de 3,5 segundos y a 200 km/h en menos de 12 segundos. Además, obtiene una potencia constante que hasta ahora no habían logrado los vehículos eléctricos: es posible realizar varias intervenciones seguidas en la aceleración sin pérdida de potencia. La potencia se transmite a todo tipo de terrenos gracias a la tracción total en función de la necesidad con Porsche Torque Vectoring, es decir, la distribución automática del par motor a cada rueda.</w:t>
      </w:r>
    </w:p>
    <w:p w14:paraId="5E8A3C0B" w14:textId="466A5EF5" w:rsidR="008076C9" w:rsidRPr="00170EF8" w:rsidRDefault="008076C9" w:rsidP="008076C9">
      <w:pPr>
        <w:pStyle w:val="berschrift2"/>
      </w:pPr>
      <w:r>
        <w:lastRenderedPageBreak/>
        <w:t>Chasis con suspensión neumática adaptativa para más confort y agilidad</w:t>
      </w:r>
    </w:p>
    <w:p w14:paraId="782E5439" w14:textId="77777777" w:rsidR="008076C9" w:rsidRDefault="008076C9" w:rsidP="00CA7819">
      <w:pPr>
        <w:pStyle w:val="Presse-Standard"/>
        <w:rPr>
          <w:rStyle w:val="Presse-StandardZchn"/>
          <w:b/>
          <w:bCs/>
          <w:iCs/>
        </w:rPr>
      </w:pPr>
      <w:r>
        <w:rPr>
          <w:rStyle w:val="Presse-StandardZchn"/>
        </w:rPr>
        <w:t xml:space="preserve">La dirección en las cuatro ruedas contribuye a la agilidad y estabilidad del vehículo. El </w:t>
      </w:r>
      <w:bookmarkStart w:id="10" w:name="_Hlk505586044"/>
      <w:r>
        <w:rPr>
          <w:rStyle w:val="Presse-StandardZchn"/>
        </w:rPr>
        <w:t>chasis con suspensión neumática adaptativa</w:t>
      </w:r>
      <w:bookmarkEnd w:id="10"/>
      <w:r>
        <w:rPr>
          <w:rStyle w:val="Presse-StandardZchn"/>
        </w:rPr>
        <w:t xml:space="preserve"> permite un aumento de la distancia al suelo de hasta 50 milímetros. También se incluye el sistema Porsche Dynamic Chassis Control (PDCC). Se utiliza para la estabilización activa del balanceo y evita el balanceo lateral del vehículo al tomar curvas. Además, reduce la oscilación del vehículo en terreno ondulado.</w:t>
      </w:r>
    </w:p>
    <w:p w14:paraId="246213EE" w14:textId="24712C06" w:rsidR="008076C9" w:rsidRPr="00AB5739" w:rsidRDefault="008076C9" w:rsidP="008076C9">
      <w:pPr>
        <w:pStyle w:val="berschrift2"/>
      </w:pPr>
      <w:r>
        <w:t>El concepto de indicación y mando: una experiencia de usuario única</w:t>
      </w:r>
    </w:p>
    <w:p w14:paraId="61A369CD" w14:textId="7AB7AC1C" w:rsidR="008076C9" w:rsidRDefault="008076C9" w:rsidP="008076C9">
      <w:pPr>
        <w:pStyle w:val="Presse-Standard"/>
      </w:pPr>
      <w:r>
        <w:t>Un aspecto destacado del Mission E Cross Turismo es su nuevo concepto de indicación y mando. El manejo intuitivo y la información colocada en el campo de visión de forma óptima, como con la Head-Up Display, no distraen al conductor. Gracias a las nuevas soluciones de conectividad, el vehículo se integra a la perfección en el estilo de vida digital. El resultado es una experiencia del usuario exclusiva.</w:t>
      </w:r>
    </w:p>
    <w:p w14:paraId="551EBD3B" w14:textId="77777777" w:rsidR="008076C9" w:rsidRDefault="008076C9" w:rsidP="00CA7819">
      <w:pPr>
        <w:pStyle w:val="Presse-Standard"/>
      </w:pPr>
      <w:r>
        <w:t xml:space="preserve">Opciones de indicación y mando más importantes: </w:t>
      </w:r>
    </w:p>
    <w:p w14:paraId="174E5F85" w14:textId="77777777" w:rsidR="008076C9" w:rsidRDefault="008076C9" w:rsidP="00CA7819">
      <w:pPr>
        <w:pStyle w:val="Presse-Standard"/>
        <w:numPr>
          <w:ilvl w:val="3"/>
          <w:numId w:val="35"/>
        </w:numPr>
        <w:ind w:left="567"/>
      </w:pPr>
      <w:r>
        <w:rPr>
          <w:b/>
        </w:rPr>
        <w:t>Pantalla del conductor con control con la mirada</w:t>
      </w:r>
      <w:r>
        <w:t>: el cuadro de instrumentos incluye tres instrumentos circulares virtuales. Estos se dividen en secciones para Porsche Connect, rendimiento, conducción, energía y Sport Chrono. Mediante una cámara en el retrovisor interior, el sistema Eye Tracking detecta a qué instrumento mira el conductor. El instrumento al que mire se pondrá en primer plano, mientras que el resto se reducirán al mirar hacia otro lado. El manejo se realiza mediante los controles Smart Touch del volante.</w:t>
      </w:r>
    </w:p>
    <w:p w14:paraId="34B3380D" w14:textId="55716A61" w:rsidR="008076C9" w:rsidRPr="000E0686" w:rsidRDefault="008076C9" w:rsidP="00CA7819">
      <w:pPr>
        <w:pStyle w:val="Presse-Standard"/>
        <w:numPr>
          <w:ilvl w:val="3"/>
          <w:numId w:val="35"/>
        </w:numPr>
        <w:ind w:left="567"/>
      </w:pPr>
      <w:r>
        <w:rPr>
          <w:b/>
        </w:rPr>
        <w:t>Pantalla del acompañante</w:t>
      </w:r>
      <w:r>
        <w:t xml:space="preserve">: esta pantalla se extiende por toda la anchura del lado del acompañante. Mediante </w:t>
      </w:r>
      <w:bookmarkStart w:id="11" w:name="_Hlk505586418"/>
      <w:r>
        <w:t xml:space="preserve">Eye Tracking </w:t>
      </w:r>
      <w:bookmarkEnd w:id="11"/>
      <w:r>
        <w:t xml:space="preserve">y la función táctil, el acompañante puede manejar distintas apps y controlar funciones, como Medios, Navegación, Tiempo y Contactos. </w:t>
      </w:r>
    </w:p>
    <w:p w14:paraId="5A7A102E" w14:textId="77777777" w:rsidR="008076C9" w:rsidRDefault="008076C9" w:rsidP="00CA7819">
      <w:pPr>
        <w:pStyle w:val="Presse-Standard"/>
        <w:numPr>
          <w:ilvl w:val="3"/>
          <w:numId w:val="35"/>
        </w:numPr>
        <w:ind w:left="567"/>
      </w:pPr>
      <w:r>
        <w:rPr>
          <w:b/>
        </w:rPr>
        <w:t>Panel de control táctil en la consola central</w:t>
      </w:r>
      <w:r>
        <w:t xml:space="preserve"> con menús de información detallados.</w:t>
      </w:r>
    </w:p>
    <w:p w14:paraId="17CB9D2A" w14:textId="01AACA97" w:rsidR="008076C9" w:rsidRDefault="008076C9" w:rsidP="00CA7819">
      <w:pPr>
        <w:pStyle w:val="Presse-Standard"/>
        <w:numPr>
          <w:ilvl w:val="3"/>
          <w:numId w:val="35"/>
        </w:numPr>
        <w:ind w:left="567"/>
      </w:pPr>
      <w:r>
        <w:rPr>
          <w:b/>
        </w:rPr>
        <w:t>Pantallas táctiles pequeñas</w:t>
      </w:r>
      <w:r>
        <w:t xml:space="preserve">: estas se encuentran tanto en los módulos de los elevalunas eléctricos multifuncionales (para el ajuste de los asientos y las funciones de confort de los asientos) como en las salidas de aire sin láminas a la derecha y a la </w:t>
      </w:r>
      <w:r>
        <w:lastRenderedPageBreak/>
        <w:t xml:space="preserve">izquierda en el salpicadero. Permiten, por ejemplo, aumentar la potencia de la ventilación deslizando el dedo de izquierda a derecha. </w:t>
      </w:r>
    </w:p>
    <w:p w14:paraId="79590FAC" w14:textId="102AA82C" w:rsidR="008076C9" w:rsidRDefault="008076C9" w:rsidP="008076C9">
      <w:pPr>
        <w:pStyle w:val="Presse-Standard"/>
      </w:pPr>
      <w:r>
        <w:t xml:space="preserve">El concepto </w:t>
      </w:r>
      <w:bookmarkStart w:id="12" w:name="_Hlk505586546"/>
      <w:r>
        <w:t xml:space="preserve">“Smart Cabin” </w:t>
      </w:r>
      <w:bookmarkEnd w:id="12"/>
      <w:r>
        <w:t xml:space="preserve">simplifica el manejo. Los ajustes del vehículo, la climatización del habitáculo y la iluminación ambiente se ajustan automáticamente a los deseos de los ocupantes y a la situación de conducción correspondiente. </w:t>
      </w:r>
    </w:p>
    <w:p w14:paraId="68BB3B42" w14:textId="26B650A9" w:rsidR="008076C9" w:rsidRDefault="008076C9" w:rsidP="008076C9">
      <w:pPr>
        <w:pStyle w:val="Presse-Standard"/>
      </w:pPr>
      <w:r>
        <w:t xml:space="preserve">Incluso en el exterior del vehículo el conductor tiene acceso a mucha información y puede realizar ajustes: todas las opciones de personalización, desde el climatizador hasta la navegación, pueden planearse con una tablet, un smartphone o un smartwatch. </w:t>
      </w:r>
    </w:p>
    <w:p w14:paraId="71DD43E4" w14:textId="751C97B1" w:rsidR="008076C9" w:rsidRPr="00C51314" w:rsidRDefault="00B15113" w:rsidP="008076C9">
      <w:pPr>
        <w:pStyle w:val="berschrift2"/>
      </w:pPr>
      <w:r>
        <w:t>La “DestinationsApp”: el compañero de viaje personal</w:t>
      </w:r>
    </w:p>
    <w:p w14:paraId="508277C4" w14:textId="77CA4951" w:rsidR="008076C9" w:rsidRDefault="008076C9" w:rsidP="008076C9">
      <w:pPr>
        <w:pStyle w:val="Presse-Standard"/>
      </w:pPr>
      <w:r>
        <w:t xml:space="preserve">En la actualidad, Porsche Connect ofrece más de 20 servicios digitales y apps. En el Mission E Cross Turismo, la “DestinationsApp” muestra qué usos adicionales podría ofrecer la plataforma digital en un futuro cercano: con la “DestinationsApp” puede organizar una escapada de fin de semana de forma cómoda y en pocos pasos mediante el smartphone. La aplicación inspira posibles destinos de viaje, permite reservar de forma rápida y sencilla y se ocupa de la planificación de rutas, las comidas y el equipamiento deportivo. Mediante la “DestinationsApp”, se puede ajustar el chasis del Mission E Cross Turismo a la ruta elegida y seleccionar la música, la climatización y la </w:t>
      </w:r>
      <w:bookmarkStart w:id="13" w:name="_Hlk505526794"/>
      <w:r>
        <w:t xml:space="preserve">iluminación ambiente </w:t>
      </w:r>
      <w:bookmarkEnd w:id="13"/>
      <w:r>
        <w:t>adecuada para ella.</w:t>
      </w:r>
    </w:p>
    <w:p w14:paraId="38397072" w14:textId="1ADCD1CA" w:rsidR="008076C9" w:rsidRPr="00404340" w:rsidRDefault="008076C9" w:rsidP="008076C9">
      <w:pPr>
        <w:pStyle w:val="berschrift2"/>
      </w:pPr>
      <w:r>
        <w:t>Carga rápida y sencilla</w:t>
      </w:r>
    </w:p>
    <w:p w14:paraId="0E9BA1E1" w14:textId="0839A882" w:rsidR="008076C9" w:rsidRDefault="005A5E51" w:rsidP="008076C9">
      <w:pPr>
        <w:pStyle w:val="Presse-Standard"/>
      </w:pPr>
      <w:r>
        <w:t xml:space="preserve">Gracias a la arquitectura de carga de 800 voltios en el vehículo, la batería de iones de litio es capaz de ofrecer una autonomía de unos 400 kilómetros (según el NEDC) con una carga de tan solo 15 minutos. El prototipo puede cargarse de forma flexible sobre la marcha y en casa: es compatible con la red de carga rápida que se está creando en las carreteras europeas en el marco de la empresa conjunta IONITY. En el lugar de trabajo, la batería del Mission E Cross Turismo puede cargarse, por ejemplo, mediante inducción. En el hogar, se puede usar un puerto de carga o un acumulador de energía para hogares Porsche. Este último puede usar corriente solar del </w:t>
      </w:r>
      <w:bookmarkStart w:id="14" w:name="_Hlk505586693"/>
      <w:r>
        <w:t xml:space="preserve">sistema fotovoltaico </w:t>
      </w:r>
      <w:bookmarkEnd w:id="14"/>
      <w:r>
        <w:t xml:space="preserve">doméstico. </w:t>
      </w:r>
    </w:p>
    <w:p w14:paraId="34DB90B5" w14:textId="77777777" w:rsidR="00B15113" w:rsidRPr="00B15113" w:rsidRDefault="00B15113">
      <w:pPr>
        <w:spacing w:after="160" w:line="259" w:lineRule="auto"/>
        <w:rPr>
          <w:rFonts w:ascii="Arial" w:eastAsia="Noto Sans CJK SC" w:hAnsi="Arial" w:cs="Arial"/>
          <w:bCs/>
          <w:kern w:val="1"/>
        </w:rPr>
      </w:pPr>
      <w:r>
        <w:br w:type="page"/>
      </w:r>
    </w:p>
    <w:p w14:paraId="6889278F" w14:textId="2241F017" w:rsidR="00B15113" w:rsidRPr="008C636B" w:rsidRDefault="008D25A8" w:rsidP="008C636B">
      <w:pPr>
        <w:pStyle w:val="berschrift3"/>
      </w:pPr>
      <w:bookmarkStart w:id="15" w:name="_Hlk511204451"/>
      <w:r>
        <w:lastRenderedPageBreak/>
        <w:t>Lanzamiento en Asia de la serie 911 más potente con motor atmosférico</w:t>
      </w:r>
    </w:p>
    <w:p w14:paraId="70BF7555" w14:textId="77777777" w:rsidR="00B15113" w:rsidRPr="008C636B" w:rsidRDefault="00B15113" w:rsidP="008C636B">
      <w:pPr>
        <w:pStyle w:val="berschrift1"/>
      </w:pPr>
      <w:r>
        <w:t>Muy cerca del automovilismo: el nuevo Porsche 911 GT3 RS</w:t>
      </w:r>
    </w:p>
    <w:bookmarkEnd w:id="15"/>
    <w:p w14:paraId="7C053CA7" w14:textId="7D4092B9" w:rsidR="00B15113" w:rsidRPr="00B15113" w:rsidRDefault="00B15113" w:rsidP="004D755E">
      <w:pPr>
        <w:pStyle w:val="Presse-Standard"/>
      </w:pPr>
      <w:r>
        <w:t>El departamento de automovilismo de Porsche presenta en el Auto China la siguiente exquisitez de Weissach: el 911 GT3 RS con chasis deportivo de competición y motor atmosférico de alto régimen de cuatro litros con una potencia de 520 CV (383 kW). El nuevo deportivo de alto rendimiento se ha desarrollado basándose en el 911 GT3 y se ha refinado aún más. En línea con el motor de mayor potencia, también se ha ajustado el chasis que, con su dirección activa del eje trasero de nueva calibración, permite lograr una mayor dinámica y precisión. El 911 GT3 RS acelera de 0 a 100 km/h en 3,2 segundos y alcanza una velocidad máxima de 312 km/h. Se trata del tercer deportivo GT con homologación de calle que presenta Porsche en un año, tras el 911 GT3 y el 911 GT2 RS.</w:t>
      </w:r>
    </w:p>
    <w:p w14:paraId="2038F084" w14:textId="77777777" w:rsidR="00B15113" w:rsidRPr="00B15113" w:rsidRDefault="00B15113" w:rsidP="00162421">
      <w:pPr>
        <w:pStyle w:val="berschrift2"/>
      </w:pPr>
      <w:r>
        <w:t>Aerodinámica e interior basados en el automovilismo</w:t>
      </w:r>
    </w:p>
    <w:p w14:paraId="436FC61A" w14:textId="4F8DFAFA" w:rsidR="00B15113" w:rsidRPr="00B15113" w:rsidRDefault="00B15113" w:rsidP="004D755E">
      <w:pPr>
        <w:pStyle w:val="Presse-Standard"/>
      </w:pPr>
      <w:r>
        <w:t xml:space="preserve">El aspecto de la carrocería ancha y de peso optimizado con el alerón trasero fijo típico está determinado por la aerodinámica. El interior también está dominado por la atmósfera de competición. Los asientos bucket envolventes de carbono ofrecen una sujeción lateral segura con una alta dinámica de conducción. Los paneles de las puertas de construcción ligera con red de almacenaje y tiradores tipo lazo, el aislamiento reducido y la nueva </w:t>
      </w:r>
      <w:bookmarkStart w:id="16" w:name="_Hlk505586863"/>
      <w:r>
        <w:t xml:space="preserve">cubierta de la parte trasera de construcción ligera </w:t>
      </w:r>
      <w:bookmarkEnd w:id="16"/>
      <w:r>
        <w:t>resaltan el uso consistente del material.</w:t>
      </w:r>
    </w:p>
    <w:p w14:paraId="210F9D52" w14:textId="77777777" w:rsidR="00B15113" w:rsidRPr="00B15113" w:rsidRDefault="00B15113" w:rsidP="00162421">
      <w:pPr>
        <w:pStyle w:val="berschrift2"/>
      </w:pPr>
      <w:r>
        <w:t>Motor atmosférico más potente de 520 CV</w:t>
      </w:r>
    </w:p>
    <w:p w14:paraId="6F130CEE" w14:textId="3149C37C" w:rsidR="00B15113" w:rsidRPr="00B15113" w:rsidRDefault="00B15113" w:rsidP="004D755E">
      <w:pPr>
        <w:pStyle w:val="Presse-Standard"/>
      </w:pPr>
      <w:r>
        <w:t>Con el motor del nuevo 911 GT3 RS, el gran motor atmosférico de seis cilindros y cuatro litros de Porsche alcanza su punto máximo. El motor bóxer ofrece 20 CV (15 kW) más que en el modelo anterior y que en el actual 911 GT3. Junto con un rango de régimen que alcanza las 9000 rpm, destaca como un motor deportivo de pura raza. En combinación con la caja de cambios de doble embrague Porsche de siete velocidades ajustada especialmente, el motor lleva las prestaciones de conducción al máximo.</w:t>
      </w:r>
    </w:p>
    <w:p w14:paraId="6E9B7C9B" w14:textId="62A8CB76" w:rsidR="00B15113" w:rsidRPr="00B15113" w:rsidRDefault="00B15113" w:rsidP="00162421">
      <w:pPr>
        <w:pStyle w:val="berschrift2"/>
      </w:pPr>
      <w:r>
        <w:t xml:space="preserve">Chasis con tecnología de competición </w:t>
      </w:r>
    </w:p>
    <w:p w14:paraId="623B08D7" w14:textId="6E17BFDA" w:rsidR="009B1401" w:rsidRPr="00B54CA6" w:rsidRDefault="00B15113" w:rsidP="00B54CA6">
      <w:pPr>
        <w:pStyle w:val="Presse-Standard"/>
      </w:pPr>
      <w:r>
        <w:t xml:space="preserve">Un chasis con tecnología de competición ofrece una dinámica de conducción impresionante. Las articulaciones esféricas en todos los brazos ofrecen una precisión </w:t>
      </w:r>
      <w:r>
        <w:lastRenderedPageBreak/>
        <w:t>todavía superior a los cojinetes elastocinemáticos habituales. Las llantas de construcción ligera de 20 pulgadas con nuevos neumáticos deportivos del tamaño 265/35 en el eje delantero mejoran la agilidad y la dirección, mientras que las llantas de 21 pulgadas con neumáticos del tamaño 325/30 en el eje trasero mejoran la tracción.</w:t>
      </w:r>
    </w:p>
    <w:sectPr w:rsidR="009B1401" w:rsidRPr="00B54CA6" w:rsidSect="002659BD">
      <w:headerReference w:type="default" r:id="rId8"/>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2B60" w14:textId="77777777" w:rsidR="003D67F4" w:rsidRPr="00E83A18" w:rsidRDefault="003D67F4" w:rsidP="00C65DBC">
      <w:r w:rsidRPr="00E83A18">
        <w:separator/>
      </w:r>
    </w:p>
  </w:endnote>
  <w:endnote w:type="continuationSeparator" w:id="0">
    <w:p w14:paraId="1AB62ED7" w14:textId="77777777" w:rsidR="003D67F4" w:rsidRPr="00E83A18" w:rsidRDefault="003D67F4" w:rsidP="00C65DBC">
      <w:r w:rsidRPr="00E83A18">
        <w:continuationSeparator/>
      </w:r>
    </w:p>
  </w:endnote>
  <w:endnote w:type="continuationNotice" w:id="1">
    <w:p w14:paraId="7305A3E4" w14:textId="77777777" w:rsidR="003D67F4" w:rsidRDefault="003D6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w:altName w:val="Microsoft YaHei"/>
    <w:charset w:val="86"/>
    <w:family w:val="auto"/>
    <w:pitch w:val="default"/>
    <w:sig w:usb0="00000000" w:usb1="2BDF3C10" w:usb2="00000016" w:usb3="00000000" w:csb0="602E0107"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orsche Franklin Gothic Cond">
    <w:charset w:val="00"/>
    <w:family w:val="swiss"/>
    <w:pitch w:val="variable"/>
    <w:sig w:usb0="00000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MS PGothic"/>
    <w:charset w:val="00"/>
    <w:family w:val="auto"/>
    <w:pitch w:val="variable"/>
    <w:sig w:usb0="00000000" w:usb1="C0007843" w:usb2="00000009" w:usb3="00000000" w:csb0="000001FF" w:csb1="00000000"/>
  </w:font>
  <w:font w:name="NewsGoth 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2659BD" w:rsidRPr="00F311F5" w14:paraId="140D4C3A" w14:textId="77777777" w:rsidTr="00DE1FB6">
      <w:tc>
        <w:tcPr>
          <w:tcW w:w="4503" w:type="dxa"/>
        </w:tcPr>
        <w:p w14:paraId="55EECE00" w14:textId="77777777" w:rsidR="002659BD" w:rsidRPr="007F25C6" w:rsidRDefault="002659BD" w:rsidP="002659BD">
          <w:pPr>
            <w:autoSpaceDE w:val="0"/>
            <w:autoSpaceDN w:val="0"/>
            <w:adjustRightInd w:val="0"/>
            <w:spacing w:before="120"/>
            <w:rPr>
              <w:rFonts w:ascii="Arial" w:hAnsi="Arial" w:cs="Arial"/>
              <w:color w:val="6F6F6F"/>
              <w:sz w:val="14"/>
              <w:szCs w:val="14"/>
            </w:rPr>
          </w:pPr>
          <w:r>
            <w:rPr>
              <w:rFonts w:ascii="Arial" w:hAnsi="Arial"/>
              <w:color w:val="6F6F6F"/>
              <w:sz w:val="14"/>
            </w:rPr>
            <w:t>Dr. Ing. h.c. F. Porsche AG</w:t>
          </w:r>
        </w:p>
        <w:p w14:paraId="4561ADAB"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Relaciones públicas y prensa</w:t>
          </w:r>
        </w:p>
        <w:p w14:paraId="4F504087"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Porscheplatz 1</w:t>
          </w:r>
        </w:p>
        <w:p w14:paraId="54C858DA"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D-70435 Stuttgart</w:t>
          </w:r>
        </w:p>
      </w:tc>
      <w:tc>
        <w:tcPr>
          <w:tcW w:w="2527" w:type="dxa"/>
        </w:tcPr>
        <w:p w14:paraId="25058CEC" w14:textId="77777777" w:rsidR="002659BD" w:rsidRPr="007F25C6" w:rsidRDefault="002659BD" w:rsidP="002659BD">
          <w:pPr>
            <w:autoSpaceDE w:val="0"/>
            <w:autoSpaceDN w:val="0"/>
            <w:adjustRightInd w:val="0"/>
            <w:spacing w:before="120"/>
            <w:rPr>
              <w:rFonts w:ascii="Arial" w:hAnsi="Arial" w:cs="Arial"/>
              <w:color w:val="6F6F6F"/>
              <w:sz w:val="14"/>
              <w:szCs w:val="14"/>
            </w:rPr>
          </w:pPr>
          <w:r>
            <w:rPr>
              <w:rFonts w:ascii="Arial" w:hAnsi="Arial"/>
              <w:color w:val="6F6F6F"/>
              <w:sz w:val="14"/>
            </w:rPr>
            <w:t>Dosieres de prensa de Porsche</w:t>
          </w:r>
        </w:p>
        <w:p w14:paraId="60FBF886"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Base de datos de prensa de Porsche</w:t>
          </w:r>
        </w:p>
        <w:p w14:paraId="3D7A0EC3" w14:textId="7CDC6C93"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Porsche Newsroom</w:t>
          </w:r>
        </w:p>
        <w:p w14:paraId="0E951FC4"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Persona de contacto</w:t>
          </w:r>
        </w:p>
      </w:tc>
      <w:tc>
        <w:tcPr>
          <w:tcW w:w="2256" w:type="dxa"/>
        </w:tcPr>
        <w:p w14:paraId="09F05C47" w14:textId="77777777" w:rsidR="002659BD" w:rsidRPr="007F25C6" w:rsidRDefault="002659BD" w:rsidP="002659BD">
          <w:pPr>
            <w:autoSpaceDE w:val="0"/>
            <w:autoSpaceDN w:val="0"/>
            <w:adjustRightInd w:val="0"/>
            <w:spacing w:before="120"/>
            <w:rPr>
              <w:rFonts w:ascii="Arial" w:hAnsi="Arial" w:cs="Arial"/>
              <w:color w:val="6F6F6F"/>
              <w:sz w:val="14"/>
              <w:szCs w:val="14"/>
            </w:rPr>
          </w:pPr>
          <w:r>
            <w:rPr>
              <w:rFonts w:ascii="Arial" w:hAnsi="Arial"/>
              <w:color w:val="6F6F6F"/>
              <w:sz w:val="14"/>
            </w:rPr>
            <w:t>https://presskit.porsche.de</w:t>
          </w:r>
        </w:p>
        <w:p w14:paraId="6510BA80"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https://presse.porsche.de</w:t>
          </w:r>
        </w:p>
        <w:p w14:paraId="4DCFAEDE"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http://newsroom.porsche.de</w:t>
          </w:r>
        </w:p>
        <w:p w14:paraId="337469D8"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http://porsche-qr.de/contacts</w:t>
          </w:r>
        </w:p>
      </w:tc>
    </w:tr>
  </w:tbl>
  <w:p w14:paraId="5B7F4586" w14:textId="77777777" w:rsidR="002659BD" w:rsidRDefault="002659BD" w:rsidP="002659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077F1" w14:textId="77777777" w:rsidR="003D67F4" w:rsidRPr="00E83A18" w:rsidRDefault="003D67F4" w:rsidP="00C65DBC">
      <w:r w:rsidRPr="00E83A18">
        <w:separator/>
      </w:r>
    </w:p>
  </w:footnote>
  <w:footnote w:type="continuationSeparator" w:id="0">
    <w:p w14:paraId="1EA54E0B" w14:textId="77777777" w:rsidR="003D67F4" w:rsidRPr="00E83A18" w:rsidRDefault="003D67F4" w:rsidP="00C65DBC">
      <w:r w:rsidRPr="00E83A18">
        <w:continuationSeparator/>
      </w:r>
    </w:p>
  </w:footnote>
  <w:footnote w:type="continuationNotice" w:id="1">
    <w:p w14:paraId="610A772A" w14:textId="77777777" w:rsidR="003D67F4" w:rsidRDefault="003D6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43C" w14:textId="3F5DA0C3" w:rsidR="002659BD" w:rsidRPr="00B2421B" w:rsidRDefault="002659BD" w:rsidP="002659BD">
    <w:pPr>
      <w:pStyle w:val="Kopfzeile"/>
      <w:pBdr>
        <w:bottom w:val="single" w:sz="4" w:space="1" w:color="auto"/>
      </w:pBdr>
      <w:jc w:val="right"/>
      <w:rPr>
        <w:rFonts w:ascii="Arial" w:hAnsi="Arial" w:cs="Arial"/>
      </w:rPr>
    </w:pPr>
    <w:r w:rsidRPr="00B2421B">
      <w:rPr>
        <w:rFonts w:ascii="Arial" w:hAnsi="Arial" w:cs="Arial"/>
      </w:rPr>
      <w:fldChar w:fldCharType="begin"/>
    </w:r>
    <w:r w:rsidRPr="00B2421B">
      <w:rPr>
        <w:rFonts w:ascii="Arial" w:hAnsi="Arial" w:cs="Arial"/>
      </w:rPr>
      <w:instrText>PAGE   \* MERGEFORMAT</w:instrText>
    </w:r>
    <w:r w:rsidRPr="00B2421B">
      <w:rPr>
        <w:rFonts w:ascii="Arial" w:hAnsi="Arial" w:cs="Arial"/>
      </w:rPr>
      <w:fldChar w:fldCharType="separate"/>
    </w:r>
    <w:r w:rsidR="000D3D88">
      <w:rPr>
        <w:rFonts w:ascii="Arial" w:hAnsi="Arial" w:cs="Arial"/>
        <w:noProof/>
      </w:rPr>
      <w:t>2</w:t>
    </w:r>
    <w:r w:rsidRPr="00B2421B">
      <w:rPr>
        <w:rFonts w:ascii="Arial" w:hAnsi="Arial" w:cs="Arial"/>
      </w:rPr>
      <w:fldChar w:fldCharType="end"/>
    </w:r>
  </w:p>
  <w:p w14:paraId="27A7883B" w14:textId="77777777" w:rsidR="002659BD" w:rsidRPr="00B2421B" w:rsidRDefault="002659BD" w:rsidP="002659BD">
    <w:pPr>
      <w:pStyle w:val="Kopfzeile"/>
      <w:rPr>
        <w:rFonts w:ascii="Arial" w:hAnsi="Arial" w:cs="Arial"/>
      </w:rPr>
    </w:pPr>
  </w:p>
  <w:p w14:paraId="42EF2E6F" w14:textId="77777777" w:rsidR="002659BD" w:rsidRDefault="002659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54BA" w14:textId="77777777" w:rsidR="002659BD" w:rsidRDefault="002659BD" w:rsidP="002659BD">
    <w:pPr>
      <w:pStyle w:val="Presse-Information"/>
      <w:rPr>
        <w:u w:val="single"/>
      </w:rPr>
    </w:pPr>
    <w:r>
      <w:rPr>
        <w:noProof/>
      </w:rPr>
      <w:drawing>
        <wp:anchor distT="0" distB="0" distL="0" distR="0" simplePos="0" relativeHeight="251661312" behindDoc="0" locked="0" layoutInCell="1" allowOverlap="1" wp14:anchorId="35E32D7D" wp14:editId="6754E2EF">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4442907" w14:textId="77777777" w:rsidR="002659BD" w:rsidRDefault="002659BD" w:rsidP="002659BD">
    <w:pPr>
      <w:pStyle w:val="Presse-Information"/>
    </w:pPr>
  </w:p>
  <w:p w14:paraId="25E6D9FF" w14:textId="77777777" w:rsidR="002659BD" w:rsidRDefault="002659BD" w:rsidP="002659BD">
    <w:pPr>
      <w:pStyle w:val="Presse-Information"/>
    </w:pPr>
  </w:p>
  <w:p w14:paraId="2445C70F" w14:textId="77777777" w:rsidR="002659BD" w:rsidRDefault="002659BD" w:rsidP="002659BD">
    <w:pPr>
      <w:pStyle w:val="Presse-Information"/>
    </w:pPr>
  </w:p>
  <w:p w14:paraId="23F23F80" w14:textId="77777777" w:rsidR="002659BD" w:rsidRDefault="002659BD" w:rsidP="002659BD">
    <w:pPr>
      <w:pStyle w:val="Presse-Information"/>
    </w:pPr>
  </w:p>
  <w:p w14:paraId="1F7ADC0E" w14:textId="77777777" w:rsidR="002659BD" w:rsidRDefault="002659BD" w:rsidP="002659BD">
    <w:pPr>
      <w:pStyle w:val="Presse-Information"/>
    </w:pPr>
  </w:p>
  <w:p w14:paraId="4758D4A9" w14:textId="77777777" w:rsidR="002659BD" w:rsidRPr="00A82523" w:rsidRDefault="002659BD" w:rsidP="002659BD">
    <w:pPr>
      <w:pStyle w:val="Presse-Information"/>
      <w:rPr>
        <w:rFonts w:ascii="Arial" w:hAnsi="Arial" w:cs="Arial"/>
      </w:rPr>
    </w:pPr>
    <w:r>
      <w:rPr>
        <w:rFonts w:ascii="Arial" w:hAnsi="Arial"/>
      </w:rPr>
      <w:t>Dossier de prensa</w:t>
    </w:r>
  </w:p>
  <w:p w14:paraId="0A82FF09" w14:textId="77777777" w:rsidR="002659BD" w:rsidRDefault="002659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B5C55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4D5068"/>
    <w:multiLevelType w:val="hybridMultilevel"/>
    <w:tmpl w:val="2CCCD9C6"/>
    <w:lvl w:ilvl="0" w:tplc="6A385E90">
      <w:numFmt w:val="bullet"/>
      <w:lvlText w:val=""/>
      <w:lvlJc w:val="left"/>
      <w:pPr>
        <w:ind w:left="720" w:hanging="360"/>
      </w:pPr>
      <w:rPr>
        <w:rFonts w:ascii="Wingdings" w:eastAsia="Noto Sans CJK SC"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15:restartNumberingAfterBreak="0">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21"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2" w15:restartNumberingAfterBreak="0">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8"/>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5"/>
  </w:num>
  <w:num w:numId="18">
    <w:abstractNumId w:val="23"/>
  </w:num>
  <w:num w:numId="19">
    <w:abstractNumId w:val="21"/>
  </w:num>
  <w:num w:numId="20">
    <w:abstractNumId w:val="22"/>
  </w:num>
  <w:num w:numId="21">
    <w:abstractNumId w:val="11"/>
  </w:num>
  <w:num w:numId="22">
    <w:abstractNumId w:val="12"/>
  </w:num>
  <w:num w:numId="23">
    <w:abstractNumId w:val="20"/>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21"/>
  </w:num>
  <w:num w:numId="31">
    <w:abstractNumId w:val="21"/>
  </w:num>
  <w:num w:numId="32">
    <w:abstractNumId w:val="21"/>
  </w:num>
  <w:num w:numId="33">
    <w:abstractNumId w:val="21"/>
  </w:num>
  <w:num w:numId="34">
    <w:abstractNumId w:val="21"/>
  </w:num>
  <w:num w:numId="35">
    <w:abstractNumId w:val="13"/>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DE"/>
    <w:rsid w:val="00005B07"/>
    <w:rsid w:val="00012242"/>
    <w:rsid w:val="00022D2D"/>
    <w:rsid w:val="0002386E"/>
    <w:rsid w:val="00026924"/>
    <w:rsid w:val="00027607"/>
    <w:rsid w:val="00034813"/>
    <w:rsid w:val="00037789"/>
    <w:rsid w:val="00044780"/>
    <w:rsid w:val="000501E1"/>
    <w:rsid w:val="00061FB1"/>
    <w:rsid w:val="000646BD"/>
    <w:rsid w:val="00084AE2"/>
    <w:rsid w:val="000A29E1"/>
    <w:rsid w:val="000B7747"/>
    <w:rsid w:val="000C7686"/>
    <w:rsid w:val="000D0B4D"/>
    <w:rsid w:val="000D3D88"/>
    <w:rsid w:val="000E47FD"/>
    <w:rsid w:val="000F7241"/>
    <w:rsid w:val="00107B00"/>
    <w:rsid w:val="00112098"/>
    <w:rsid w:val="00112596"/>
    <w:rsid w:val="00113CCE"/>
    <w:rsid w:val="001171F5"/>
    <w:rsid w:val="0012227C"/>
    <w:rsid w:val="001554CA"/>
    <w:rsid w:val="00162421"/>
    <w:rsid w:val="00171CB1"/>
    <w:rsid w:val="00195C48"/>
    <w:rsid w:val="001B0742"/>
    <w:rsid w:val="001B762F"/>
    <w:rsid w:val="001C5906"/>
    <w:rsid w:val="001E440F"/>
    <w:rsid w:val="001E6064"/>
    <w:rsid w:val="001F1DEA"/>
    <w:rsid w:val="0021057B"/>
    <w:rsid w:val="00213653"/>
    <w:rsid w:val="00231FA8"/>
    <w:rsid w:val="00232685"/>
    <w:rsid w:val="00237A62"/>
    <w:rsid w:val="002467D4"/>
    <w:rsid w:val="002506D1"/>
    <w:rsid w:val="002575C2"/>
    <w:rsid w:val="002659BD"/>
    <w:rsid w:val="00276142"/>
    <w:rsid w:val="002811A2"/>
    <w:rsid w:val="00290631"/>
    <w:rsid w:val="002A0439"/>
    <w:rsid w:val="002C12FB"/>
    <w:rsid w:val="002C1445"/>
    <w:rsid w:val="002D58C7"/>
    <w:rsid w:val="002E11EC"/>
    <w:rsid w:val="00303DBA"/>
    <w:rsid w:val="00311757"/>
    <w:rsid w:val="00312199"/>
    <w:rsid w:val="00320FF0"/>
    <w:rsid w:val="00326F77"/>
    <w:rsid w:val="00327E1C"/>
    <w:rsid w:val="00330957"/>
    <w:rsid w:val="00334CA2"/>
    <w:rsid w:val="00343579"/>
    <w:rsid w:val="00346548"/>
    <w:rsid w:val="0034768A"/>
    <w:rsid w:val="00354898"/>
    <w:rsid w:val="0036096C"/>
    <w:rsid w:val="00366A06"/>
    <w:rsid w:val="0036721D"/>
    <w:rsid w:val="00370A62"/>
    <w:rsid w:val="00384E5B"/>
    <w:rsid w:val="00385BAB"/>
    <w:rsid w:val="00392724"/>
    <w:rsid w:val="00394954"/>
    <w:rsid w:val="003A0608"/>
    <w:rsid w:val="003A6BE9"/>
    <w:rsid w:val="003B19DE"/>
    <w:rsid w:val="003B22F1"/>
    <w:rsid w:val="003B2E65"/>
    <w:rsid w:val="003B378B"/>
    <w:rsid w:val="003C0C74"/>
    <w:rsid w:val="003D67F4"/>
    <w:rsid w:val="003E29F8"/>
    <w:rsid w:val="003E522F"/>
    <w:rsid w:val="003F1273"/>
    <w:rsid w:val="003F3B95"/>
    <w:rsid w:val="003F58C1"/>
    <w:rsid w:val="00403FFE"/>
    <w:rsid w:val="00422520"/>
    <w:rsid w:val="00425683"/>
    <w:rsid w:val="004330A2"/>
    <w:rsid w:val="00463FA8"/>
    <w:rsid w:val="00476917"/>
    <w:rsid w:val="00482652"/>
    <w:rsid w:val="0048732D"/>
    <w:rsid w:val="0049112E"/>
    <w:rsid w:val="00493DF4"/>
    <w:rsid w:val="004A43A8"/>
    <w:rsid w:val="004B5C9D"/>
    <w:rsid w:val="004C215B"/>
    <w:rsid w:val="004D755E"/>
    <w:rsid w:val="004F34F6"/>
    <w:rsid w:val="004F4E65"/>
    <w:rsid w:val="004F5FFA"/>
    <w:rsid w:val="004F7BAA"/>
    <w:rsid w:val="00502713"/>
    <w:rsid w:val="00513179"/>
    <w:rsid w:val="00524125"/>
    <w:rsid w:val="005543A4"/>
    <w:rsid w:val="005578EE"/>
    <w:rsid w:val="00557A26"/>
    <w:rsid w:val="0056032F"/>
    <w:rsid w:val="00560AC7"/>
    <w:rsid w:val="005616B0"/>
    <w:rsid w:val="00561B5D"/>
    <w:rsid w:val="005633C3"/>
    <w:rsid w:val="005671AF"/>
    <w:rsid w:val="00592670"/>
    <w:rsid w:val="005A5E51"/>
    <w:rsid w:val="005B4A5D"/>
    <w:rsid w:val="005C0E09"/>
    <w:rsid w:val="005D319B"/>
    <w:rsid w:val="005D4929"/>
    <w:rsid w:val="005D78E1"/>
    <w:rsid w:val="005E012B"/>
    <w:rsid w:val="006507A0"/>
    <w:rsid w:val="0066315D"/>
    <w:rsid w:val="00663C90"/>
    <w:rsid w:val="006647C9"/>
    <w:rsid w:val="0068093C"/>
    <w:rsid w:val="00683FF3"/>
    <w:rsid w:val="00696723"/>
    <w:rsid w:val="006A4A43"/>
    <w:rsid w:val="006B1143"/>
    <w:rsid w:val="006C3298"/>
    <w:rsid w:val="006C58A5"/>
    <w:rsid w:val="006C6DBD"/>
    <w:rsid w:val="006D7CCA"/>
    <w:rsid w:val="006F0D54"/>
    <w:rsid w:val="006F15DF"/>
    <w:rsid w:val="006F6A63"/>
    <w:rsid w:val="00702340"/>
    <w:rsid w:val="0070258C"/>
    <w:rsid w:val="00717075"/>
    <w:rsid w:val="007200DE"/>
    <w:rsid w:val="00727440"/>
    <w:rsid w:val="00752049"/>
    <w:rsid w:val="007535F5"/>
    <w:rsid w:val="0075370B"/>
    <w:rsid w:val="007741F5"/>
    <w:rsid w:val="007748F3"/>
    <w:rsid w:val="007778B4"/>
    <w:rsid w:val="007A573C"/>
    <w:rsid w:val="007B2F26"/>
    <w:rsid w:val="007B43D5"/>
    <w:rsid w:val="007B45B9"/>
    <w:rsid w:val="007B6741"/>
    <w:rsid w:val="007C351C"/>
    <w:rsid w:val="007E4BCA"/>
    <w:rsid w:val="007F0EF3"/>
    <w:rsid w:val="007F25C6"/>
    <w:rsid w:val="008070B8"/>
    <w:rsid w:val="008076C9"/>
    <w:rsid w:val="008238A5"/>
    <w:rsid w:val="008238B9"/>
    <w:rsid w:val="00827A2E"/>
    <w:rsid w:val="00832814"/>
    <w:rsid w:val="00844422"/>
    <w:rsid w:val="008517D3"/>
    <w:rsid w:val="00857011"/>
    <w:rsid w:val="00870B8A"/>
    <w:rsid w:val="00887E67"/>
    <w:rsid w:val="008A050F"/>
    <w:rsid w:val="008A6F07"/>
    <w:rsid w:val="008C19E5"/>
    <w:rsid w:val="008C636B"/>
    <w:rsid w:val="008D25A8"/>
    <w:rsid w:val="008E59C2"/>
    <w:rsid w:val="008E5DB9"/>
    <w:rsid w:val="008E6DD3"/>
    <w:rsid w:val="0090102F"/>
    <w:rsid w:val="00903006"/>
    <w:rsid w:val="00913B70"/>
    <w:rsid w:val="00933008"/>
    <w:rsid w:val="00936CF8"/>
    <w:rsid w:val="009424F7"/>
    <w:rsid w:val="00955ADD"/>
    <w:rsid w:val="009904A9"/>
    <w:rsid w:val="009A3D50"/>
    <w:rsid w:val="009A6D5B"/>
    <w:rsid w:val="009B1401"/>
    <w:rsid w:val="009C5121"/>
    <w:rsid w:val="009D2518"/>
    <w:rsid w:val="009D77AD"/>
    <w:rsid w:val="009E1F66"/>
    <w:rsid w:val="009E2B18"/>
    <w:rsid w:val="009F052A"/>
    <w:rsid w:val="00A351AD"/>
    <w:rsid w:val="00A37C55"/>
    <w:rsid w:val="00A469EB"/>
    <w:rsid w:val="00A85701"/>
    <w:rsid w:val="00A91492"/>
    <w:rsid w:val="00AA22B0"/>
    <w:rsid w:val="00AA52BB"/>
    <w:rsid w:val="00AD63BA"/>
    <w:rsid w:val="00AE350A"/>
    <w:rsid w:val="00AE566E"/>
    <w:rsid w:val="00B006AB"/>
    <w:rsid w:val="00B01568"/>
    <w:rsid w:val="00B0651F"/>
    <w:rsid w:val="00B100F1"/>
    <w:rsid w:val="00B11EFA"/>
    <w:rsid w:val="00B15113"/>
    <w:rsid w:val="00B15D1E"/>
    <w:rsid w:val="00B31401"/>
    <w:rsid w:val="00B54CA6"/>
    <w:rsid w:val="00B56176"/>
    <w:rsid w:val="00B73FEF"/>
    <w:rsid w:val="00B767CF"/>
    <w:rsid w:val="00B77BFF"/>
    <w:rsid w:val="00B80A34"/>
    <w:rsid w:val="00BA2BC1"/>
    <w:rsid w:val="00BB2B59"/>
    <w:rsid w:val="00BC367C"/>
    <w:rsid w:val="00BD54DF"/>
    <w:rsid w:val="00BE773F"/>
    <w:rsid w:val="00BF2354"/>
    <w:rsid w:val="00BF4A28"/>
    <w:rsid w:val="00C14BCB"/>
    <w:rsid w:val="00C24DEF"/>
    <w:rsid w:val="00C3109C"/>
    <w:rsid w:val="00C34198"/>
    <w:rsid w:val="00C37878"/>
    <w:rsid w:val="00C4653D"/>
    <w:rsid w:val="00C47C70"/>
    <w:rsid w:val="00C53C60"/>
    <w:rsid w:val="00C65DBC"/>
    <w:rsid w:val="00C878C7"/>
    <w:rsid w:val="00C968F3"/>
    <w:rsid w:val="00CA7819"/>
    <w:rsid w:val="00CB74C9"/>
    <w:rsid w:val="00CC2C5D"/>
    <w:rsid w:val="00CC3317"/>
    <w:rsid w:val="00CD0059"/>
    <w:rsid w:val="00CD3E44"/>
    <w:rsid w:val="00CD4D88"/>
    <w:rsid w:val="00CF0EDC"/>
    <w:rsid w:val="00D16B5E"/>
    <w:rsid w:val="00D25F76"/>
    <w:rsid w:val="00D4374C"/>
    <w:rsid w:val="00D71026"/>
    <w:rsid w:val="00D76DDA"/>
    <w:rsid w:val="00D815A8"/>
    <w:rsid w:val="00D938E1"/>
    <w:rsid w:val="00DA325E"/>
    <w:rsid w:val="00DA5A75"/>
    <w:rsid w:val="00DC3562"/>
    <w:rsid w:val="00DC357B"/>
    <w:rsid w:val="00DD0EFE"/>
    <w:rsid w:val="00DE3AD8"/>
    <w:rsid w:val="00DF4437"/>
    <w:rsid w:val="00E014DC"/>
    <w:rsid w:val="00E45372"/>
    <w:rsid w:val="00E45670"/>
    <w:rsid w:val="00E5303C"/>
    <w:rsid w:val="00E67FF2"/>
    <w:rsid w:val="00E70165"/>
    <w:rsid w:val="00E72624"/>
    <w:rsid w:val="00E759AD"/>
    <w:rsid w:val="00E83A18"/>
    <w:rsid w:val="00EA2D80"/>
    <w:rsid w:val="00EB6042"/>
    <w:rsid w:val="00EC2303"/>
    <w:rsid w:val="00ED2864"/>
    <w:rsid w:val="00EF323A"/>
    <w:rsid w:val="00EF3A20"/>
    <w:rsid w:val="00EF4926"/>
    <w:rsid w:val="00F03CE7"/>
    <w:rsid w:val="00F06E16"/>
    <w:rsid w:val="00F149AB"/>
    <w:rsid w:val="00F207C0"/>
    <w:rsid w:val="00F2304E"/>
    <w:rsid w:val="00F23D33"/>
    <w:rsid w:val="00F24140"/>
    <w:rsid w:val="00F25582"/>
    <w:rsid w:val="00F51A49"/>
    <w:rsid w:val="00F8044C"/>
    <w:rsid w:val="00F938CA"/>
    <w:rsid w:val="00FD2A82"/>
    <w:rsid w:val="00FD2A84"/>
    <w:rsid w:val="00FD41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0E812"/>
  <w15:chartTrackingRefBased/>
  <w15:docId w15:val="{1F2EBF54-A138-4ED5-B390-F02459D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s-ES" w:eastAsia="es-ES" w:bidi="es-ES"/>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D76DDA"/>
    <w:pPr>
      <w:spacing w:after="0" w:line="240" w:lineRule="auto"/>
    </w:pPr>
    <w:rPr>
      <w:rFonts w:cs="Times New Roman"/>
      <w:sz w:val="24"/>
      <w:szCs w:val="24"/>
    </w:rPr>
  </w:style>
  <w:style w:type="paragraph" w:styleId="berschrift1">
    <w:name w:val="heading 1"/>
    <w:basedOn w:val="Standard"/>
    <w:next w:val="Flietext"/>
    <w:link w:val="berschrift1Zchn"/>
    <w:qFormat/>
    <w:rsid w:val="008C636B"/>
    <w:pPr>
      <w:keepNext/>
      <w:spacing w:after="240" w:line="360" w:lineRule="auto"/>
      <w:outlineLvl w:val="0"/>
    </w:pPr>
    <w:rPr>
      <w:rFonts w:ascii="Arial" w:hAnsi="Arial" w:cs="Arial"/>
      <w:b/>
      <w:bCs/>
      <w:kern w:val="32"/>
      <w:sz w:val="28"/>
      <w:szCs w:val="28"/>
    </w:rPr>
  </w:style>
  <w:style w:type="paragraph" w:styleId="berschrift2">
    <w:name w:val="heading 2"/>
    <w:basedOn w:val="Standard"/>
    <w:next w:val="Flietext"/>
    <w:link w:val="berschrift2Zchn"/>
    <w:unhideWhenUsed/>
    <w:qFormat/>
    <w:rsid w:val="00162421"/>
    <w:pPr>
      <w:keepNext/>
      <w:spacing w:before="360" w:after="120" w:line="360" w:lineRule="auto"/>
      <w:outlineLvl w:val="1"/>
    </w:pPr>
    <w:rPr>
      <w:rFonts w:ascii="Arial" w:hAnsi="Arial" w:cs="Arial"/>
      <w:b/>
      <w:bCs/>
      <w:iCs/>
    </w:rPr>
  </w:style>
  <w:style w:type="paragraph" w:styleId="berschrift3">
    <w:name w:val="heading 3"/>
    <w:basedOn w:val="Standard"/>
    <w:next w:val="Flietext"/>
    <w:link w:val="berschrift3Zchn"/>
    <w:unhideWhenUsed/>
    <w:qFormat/>
    <w:rsid w:val="008C636B"/>
    <w:pPr>
      <w:keepNext/>
      <w:spacing w:before="240" w:after="240"/>
      <w:outlineLvl w:val="2"/>
    </w:pPr>
    <w:rPr>
      <w:rFonts w:ascii="Arial" w:hAnsi="Arial" w:cs="Arial"/>
      <w:bCs/>
      <w:szCs w:val="26"/>
      <w:u w:val="single"/>
    </w:rPr>
  </w:style>
  <w:style w:type="paragraph" w:styleId="berschrift4">
    <w:name w:val="heading 4"/>
    <w:basedOn w:val="Standard"/>
    <w:next w:val="Flietext"/>
    <w:link w:val="berschrift4Zchn"/>
    <w:unhideWhenUsed/>
    <w:rsid w:val="008517D3"/>
    <w:pPr>
      <w:keepNext/>
      <w:spacing w:before="240" w:after="120"/>
      <w:outlineLvl w:val="3"/>
    </w:pPr>
    <w:rPr>
      <w:rFonts w:ascii="Porsche Next TT" w:hAnsi="Porsche Next TT"/>
      <w:b/>
      <w:bCs/>
      <w:szCs w:val="28"/>
    </w:rPr>
  </w:style>
  <w:style w:type="paragraph" w:styleId="berschrift5">
    <w:name w:val="heading 5"/>
    <w:basedOn w:val="berschrift4"/>
    <w:next w:val="Flietext"/>
    <w:link w:val="berschrift5Zchn"/>
    <w:unhideWhenUsed/>
    <w:rsid w:val="008517D3"/>
    <w:pPr>
      <w:numPr>
        <w:ilvl w:val="4"/>
        <w:numId w:val="34"/>
      </w:numPr>
      <w:spacing w:after="60"/>
      <w:outlineLvl w:val="4"/>
    </w:pPr>
    <w:rPr>
      <w:bCs w:val="0"/>
      <w:iCs/>
      <w:szCs w:val="26"/>
    </w:rPr>
  </w:style>
  <w:style w:type="paragraph" w:styleId="berschrift6">
    <w:name w:val="heading 6"/>
    <w:basedOn w:val="Standard"/>
    <w:next w:val="Flietext"/>
    <w:link w:val="berschrift6Zchn"/>
    <w:unhideWhenUsed/>
    <w:rsid w:val="008517D3"/>
    <w:pPr>
      <w:numPr>
        <w:ilvl w:val="5"/>
        <w:numId w:val="34"/>
      </w:numPr>
      <w:spacing w:before="240" w:after="60"/>
      <w:outlineLvl w:val="5"/>
    </w:pPr>
    <w:rPr>
      <w:rFonts w:ascii="Porsche Next TT" w:hAnsi="Porsche Next TT"/>
      <w:b/>
      <w:bCs/>
      <w:szCs w:val="22"/>
    </w:rPr>
  </w:style>
  <w:style w:type="paragraph" w:styleId="berschrift7">
    <w:name w:val="heading 7"/>
    <w:basedOn w:val="Standard"/>
    <w:next w:val="Flietext"/>
    <w:link w:val="berschrift7Zchn"/>
    <w:unhideWhenUsed/>
    <w:rsid w:val="008517D3"/>
    <w:pPr>
      <w:numPr>
        <w:ilvl w:val="6"/>
        <w:numId w:val="34"/>
      </w:numPr>
      <w:spacing w:before="240" w:after="60"/>
      <w:outlineLvl w:val="6"/>
    </w:pPr>
    <w:rPr>
      <w:rFonts w:ascii="Porsche Next TT" w:hAnsi="Porsche Next TT"/>
      <w:b/>
    </w:rPr>
  </w:style>
  <w:style w:type="paragraph" w:styleId="berschrift8">
    <w:name w:val="heading 8"/>
    <w:basedOn w:val="Standard"/>
    <w:next w:val="Flietext"/>
    <w:link w:val="berschrift8Zchn"/>
    <w:unhideWhenUsed/>
    <w:rsid w:val="008517D3"/>
    <w:pPr>
      <w:numPr>
        <w:ilvl w:val="7"/>
        <w:numId w:val="34"/>
      </w:numPr>
      <w:spacing w:before="240" w:after="60"/>
      <w:outlineLvl w:val="7"/>
    </w:pPr>
    <w:rPr>
      <w:rFonts w:ascii="Porsche Next TT" w:hAnsi="Porsche Next TT"/>
      <w:b/>
      <w:i/>
      <w:iCs/>
    </w:rPr>
  </w:style>
  <w:style w:type="paragraph" w:styleId="berschrift9">
    <w:name w:val="heading 9"/>
    <w:basedOn w:val="Standard"/>
    <w:next w:val="Flietext"/>
    <w:link w:val="berschrift9Zchn"/>
    <w:unhideWhenUsed/>
    <w:rsid w:val="008517D3"/>
    <w:pPr>
      <w:numPr>
        <w:ilvl w:val="8"/>
        <w:numId w:val="34"/>
      </w:numPr>
      <w:spacing w:before="240" w:after="60"/>
      <w:outlineLvl w:val="8"/>
    </w:pPr>
    <w:rPr>
      <w:rFonts w:ascii="Porsche Next TT" w:hAnsi="Porsche Next TT"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sid w:val="00870B8A"/>
    <w:rPr>
      <w:sz w:val="20"/>
    </w:rPr>
  </w:style>
  <w:style w:type="paragraph" w:customStyle="1" w:styleId="AdresseSerienbrief">
    <w:name w:val="Adresse_Serienbrief"/>
    <w:basedOn w:val="Standard"/>
    <w:next w:val="Standard"/>
    <w:uiPriority w:val="3"/>
    <w:semiHidden/>
    <w:rsid w:val="00B31401"/>
    <w:pPr>
      <w:spacing w:line="240" w:lineRule="exact"/>
    </w:pPr>
    <w:rPr>
      <w:rFonts w:ascii="Porsche Next TT" w:hAnsi="Porsche Next TT" w:cs="Porsche Next TT"/>
      <w:sz w:val="20"/>
      <w:szCs w:val="20"/>
    </w:rPr>
  </w:style>
  <w:style w:type="paragraph" w:customStyle="1" w:styleId="Auflistung">
    <w:name w:val="Auflistung"/>
    <w:basedOn w:val="Standard"/>
    <w:qFormat/>
    <w:rsid w:val="00E83A18"/>
    <w:pPr>
      <w:numPr>
        <w:numId w:val="3"/>
      </w:numPr>
      <w:spacing w:before="120"/>
      <w:ind w:left="284" w:hanging="284"/>
    </w:pPr>
  </w:style>
  <w:style w:type="paragraph" w:styleId="Aufzhlungszeichen3">
    <w:name w:val="List Bullet 3"/>
    <w:basedOn w:val="Standard"/>
    <w:autoRedefine/>
    <w:semiHidden/>
    <w:rsid w:val="00B31401"/>
    <w:pPr>
      <w:numPr>
        <w:numId w:val="6"/>
      </w:numPr>
      <w:tabs>
        <w:tab w:val="clear" w:pos="926"/>
        <w:tab w:val="num" w:pos="360"/>
      </w:tabs>
      <w:ind w:left="0" w:firstLine="0"/>
    </w:pPr>
  </w:style>
  <w:style w:type="paragraph" w:customStyle="1" w:styleId="Betreff">
    <w:name w:val="Betreff"/>
    <w:basedOn w:val="Standard"/>
    <w:next w:val="Flietext"/>
    <w:link w:val="BetreffChar"/>
    <w:uiPriority w:val="2"/>
    <w:semiHidden/>
    <w:rsid w:val="00BA2BC1"/>
    <w:pPr>
      <w:spacing w:before="60" w:after="120" w:line="216" w:lineRule="auto"/>
    </w:pPr>
    <w:rPr>
      <w:rFonts w:ascii="Porsche Next TT" w:hAnsi="Porsche Next TT" w:cs="Porsche Next TT"/>
      <w:b/>
    </w:rPr>
  </w:style>
  <w:style w:type="character" w:customStyle="1" w:styleId="BetreffChar">
    <w:name w:val="Betreff Char"/>
    <w:basedOn w:val="Absatz-Standardschriftart"/>
    <w:link w:val="Betreff"/>
    <w:uiPriority w:val="2"/>
    <w:semiHidden/>
    <w:rsid w:val="00CD3E44"/>
    <w:rPr>
      <w:rFonts w:ascii="Porsche Next TT" w:hAnsi="Porsche Next TT" w:cs="Porsche Next TT"/>
      <w:b/>
      <w:sz w:val="24"/>
      <w:szCs w:val="24"/>
      <w:lang w:eastAsia="es-ES"/>
    </w:rPr>
  </w:style>
  <w:style w:type="paragraph" w:customStyle="1" w:styleId="Absender">
    <w:name w:val="Absender"/>
    <w:basedOn w:val="Standard"/>
    <w:link w:val="AbsenderZchn"/>
    <w:uiPriority w:val="2"/>
    <w:semiHidden/>
    <w:rsid w:val="00561B5D"/>
    <w:rPr>
      <w:sz w:val="12"/>
    </w:rPr>
  </w:style>
  <w:style w:type="character" w:customStyle="1" w:styleId="EmpfngerAnZchn">
    <w:name w:val="Empfänger (An) Zchn"/>
    <w:basedOn w:val="Absatz-Standardschriftart"/>
    <w:link w:val="EmpfngerAn"/>
    <w:uiPriority w:val="2"/>
    <w:semiHidden/>
    <w:rsid w:val="00CD3E44"/>
    <w:rPr>
      <w:rFonts w:cs="Times New Roman"/>
      <w:sz w:val="20"/>
      <w:szCs w:val="24"/>
    </w:rPr>
  </w:style>
  <w:style w:type="paragraph" w:styleId="Listenabsatz">
    <w:name w:val="List Paragraph"/>
    <w:basedOn w:val="Standard"/>
    <w:uiPriority w:val="34"/>
    <w:semiHidden/>
    <w:qFormat/>
    <w:rsid w:val="00385BAB"/>
    <w:pPr>
      <w:ind w:left="720"/>
      <w:contextualSpacing/>
    </w:pPr>
  </w:style>
  <w:style w:type="paragraph" w:styleId="Liste">
    <w:name w:val="List"/>
    <w:basedOn w:val="Standard"/>
    <w:semiHidden/>
    <w:rsid w:val="00B31401"/>
    <w:pPr>
      <w:ind w:left="283" w:hanging="283"/>
    </w:pPr>
  </w:style>
  <w:style w:type="paragraph" w:customStyle="1" w:styleId="Betreff-Brief">
    <w:name w:val="Betreff-Brief"/>
    <w:basedOn w:val="Betreff"/>
    <w:link w:val="Betreff-BriefZchn"/>
    <w:uiPriority w:val="2"/>
    <w:semiHidden/>
    <w:rsid w:val="00BA2BC1"/>
  </w:style>
  <w:style w:type="character" w:customStyle="1" w:styleId="AbsenderZchn">
    <w:name w:val="Absender Zchn"/>
    <w:basedOn w:val="Absatz-Standardschriftart"/>
    <w:link w:val="Absender"/>
    <w:uiPriority w:val="2"/>
    <w:semiHidden/>
    <w:rsid w:val="00CD3E44"/>
    <w:rPr>
      <w:rFonts w:cs="Times New Roman"/>
      <w:sz w:val="12"/>
      <w:szCs w:val="24"/>
    </w:rPr>
  </w:style>
  <w:style w:type="paragraph" w:customStyle="1" w:styleId="Firmenbezeichnung">
    <w:name w:val="Firmenbezeichnung"/>
    <w:basedOn w:val="Standard"/>
    <w:next w:val="Flietext"/>
    <w:uiPriority w:val="1"/>
    <w:rsid w:val="00B3140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Standard"/>
    <w:link w:val="FlietextZchn"/>
    <w:qFormat/>
    <w:rsid w:val="005616B0"/>
    <w:pPr>
      <w:spacing w:line="216" w:lineRule="auto"/>
    </w:pPr>
  </w:style>
  <w:style w:type="paragraph" w:customStyle="1" w:styleId="FlietextBrief">
    <w:name w:val="Fließtext Brief"/>
    <w:basedOn w:val="Flietext"/>
    <w:link w:val="FlietextBriefZchn"/>
    <w:uiPriority w:val="2"/>
    <w:semiHidden/>
    <w:rsid w:val="00BA2BC1"/>
  </w:style>
  <w:style w:type="character" w:customStyle="1" w:styleId="Betreff-BriefZchn">
    <w:name w:val="Betreff-Brief Zchn"/>
    <w:basedOn w:val="BetreffChar"/>
    <w:link w:val="Betreff-Brief"/>
    <w:uiPriority w:val="2"/>
    <w:semiHidden/>
    <w:rsid w:val="00CD3E44"/>
    <w:rPr>
      <w:rFonts w:ascii="Porsche Next TT" w:hAnsi="Porsche Next TT" w:cs="Porsche Next TT"/>
      <w:b/>
      <w:sz w:val="24"/>
      <w:szCs w:val="24"/>
      <w:lang w:eastAsia="es-ES"/>
    </w:rPr>
  </w:style>
  <w:style w:type="paragraph" w:customStyle="1" w:styleId="Formularbezeichnung">
    <w:name w:val="Formularbezeichnung"/>
    <w:basedOn w:val="Standard"/>
    <w:uiPriority w:val="1"/>
    <w:rsid w:val="00B31401"/>
    <w:pPr>
      <w:tabs>
        <w:tab w:val="right" w:pos="9639"/>
      </w:tabs>
      <w:spacing w:before="300" w:after="20"/>
      <w:outlineLvl w:val="0"/>
    </w:pPr>
    <w:rPr>
      <w:rFonts w:ascii="Porsche Next TT" w:hAnsi="Porsche Next TT"/>
      <w:b/>
      <w:szCs w:val="20"/>
    </w:rPr>
  </w:style>
  <w:style w:type="paragraph" w:styleId="Fuzeile">
    <w:name w:val="footer"/>
    <w:basedOn w:val="Standard"/>
    <w:link w:val="FuzeileZchn"/>
    <w:uiPriority w:val="99"/>
    <w:rsid w:val="00B31401"/>
    <w:pPr>
      <w:tabs>
        <w:tab w:val="center" w:pos="4536"/>
        <w:tab w:val="right" w:pos="9638"/>
      </w:tabs>
      <w:spacing w:before="80"/>
    </w:pPr>
    <w:rPr>
      <w:rFonts w:ascii="Porsche Next TT" w:hAnsi="Porsche Next TT" w:cs="Porsche Next TT"/>
      <w:sz w:val="16"/>
      <w:szCs w:val="16"/>
    </w:rPr>
  </w:style>
  <w:style w:type="character" w:customStyle="1" w:styleId="FuzeileZchn">
    <w:name w:val="Fußzeile Zchn"/>
    <w:basedOn w:val="Absatz-Standardschriftart"/>
    <w:link w:val="Fuzeile"/>
    <w:uiPriority w:val="99"/>
    <w:rsid w:val="00CD3E44"/>
    <w:rPr>
      <w:rFonts w:ascii="Porsche Next TT" w:hAnsi="Porsche Next TT" w:cs="Porsche Next TT"/>
      <w:sz w:val="16"/>
      <w:szCs w:val="16"/>
      <w:lang w:eastAsia="es-ES"/>
    </w:rPr>
  </w:style>
  <w:style w:type="paragraph" w:customStyle="1" w:styleId="Formularnummer">
    <w:name w:val="Formularnummer"/>
    <w:basedOn w:val="Fuzeile"/>
    <w:uiPriority w:val="1"/>
    <w:rsid w:val="00B31401"/>
    <w:rPr>
      <w:sz w:val="12"/>
      <w:szCs w:val="12"/>
    </w:rPr>
  </w:style>
  <w:style w:type="paragraph" w:customStyle="1" w:styleId="Geschftsangaben">
    <w:name w:val="Geschäftsangaben"/>
    <w:basedOn w:val="Standard"/>
    <w:uiPriority w:val="2"/>
    <w:semiHidden/>
    <w:rsid w:val="00870B8A"/>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Standard"/>
    <w:uiPriority w:val="1"/>
    <w:semiHidden/>
    <w:rsid w:val="000D0B4D"/>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rsid w:val="000D0B4D"/>
    <w:pPr>
      <w:numPr>
        <w:ilvl w:val="1"/>
        <w:numId w:val="22"/>
      </w:numPr>
      <w:tabs>
        <w:tab w:val="clear" w:pos="1440"/>
        <w:tab w:val="num" w:pos="567"/>
      </w:tabs>
      <w:ind w:left="567" w:hanging="283"/>
    </w:pPr>
  </w:style>
  <w:style w:type="paragraph" w:customStyle="1" w:styleId="Gliederung3">
    <w:name w:val="Gliederung 3"/>
    <w:basedOn w:val="Gliederung1"/>
    <w:uiPriority w:val="1"/>
    <w:semiHidden/>
    <w:rsid w:val="000D0B4D"/>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rsid w:val="00870B8A"/>
    <w:pPr>
      <w:spacing w:line="200" w:lineRule="exact"/>
    </w:pPr>
    <w:rPr>
      <w:sz w:val="16"/>
    </w:rPr>
  </w:style>
  <w:style w:type="paragraph" w:customStyle="1" w:styleId="InformationszeileBrief">
    <w:name w:val="Informationszeile_Brief"/>
    <w:basedOn w:val="Standard"/>
    <w:next w:val="Standard"/>
    <w:uiPriority w:val="2"/>
    <w:semiHidden/>
    <w:rsid w:val="00B31401"/>
    <w:rPr>
      <w:rFonts w:ascii="Porsche Next TT" w:hAnsi="Porsche Next TT"/>
      <w:sz w:val="10"/>
    </w:rPr>
  </w:style>
  <w:style w:type="paragraph" w:customStyle="1" w:styleId="InformationszeileEingabetext">
    <w:name w:val="Informationszeile_Eingabetext"/>
    <w:basedOn w:val="Standard"/>
    <w:uiPriority w:val="2"/>
    <w:semiHidden/>
    <w:rsid w:val="00870B8A"/>
    <w:rPr>
      <w:rFonts w:ascii="Porsche Next TT" w:hAnsi="Porsche Next TT" w:cs="Porsche Next TT"/>
      <w:szCs w:val="20"/>
    </w:rPr>
  </w:style>
  <w:style w:type="paragraph" w:customStyle="1" w:styleId="InformationszeileFu">
    <w:name w:val="Informationszeile_Fuß"/>
    <w:basedOn w:val="Standard"/>
    <w:next w:val="Standard"/>
    <w:uiPriority w:val="2"/>
    <w:semiHidden/>
    <w:rsid w:val="00B31401"/>
    <w:rPr>
      <w:rFonts w:ascii="Porsche Next TT" w:hAnsi="Porsche Next TT" w:cs="Porsche Next TT"/>
      <w:b/>
      <w:snapToGrid w:val="0"/>
      <w:sz w:val="18"/>
      <w:szCs w:val="18"/>
    </w:rPr>
  </w:style>
  <w:style w:type="paragraph" w:customStyle="1" w:styleId="Kopf-Beschreibungstext">
    <w:name w:val="Kopf-Beschreibungstext"/>
    <w:basedOn w:val="Standard"/>
    <w:next w:val="Kopf-Eingabetext"/>
    <w:uiPriority w:val="1"/>
    <w:semiHidden/>
    <w:rsid w:val="00BA2BC1"/>
    <w:pPr>
      <w:spacing w:before="100"/>
    </w:pPr>
    <w:rPr>
      <w:sz w:val="20"/>
      <w:szCs w:val="18"/>
    </w:rPr>
  </w:style>
  <w:style w:type="character" w:customStyle="1" w:styleId="FlietextZchn">
    <w:name w:val="Fließtext Zchn"/>
    <w:basedOn w:val="Absatz-Standardschriftart"/>
    <w:link w:val="Flietext"/>
    <w:rsid w:val="005616B0"/>
    <w:rPr>
      <w:rFonts w:cs="Times New Roman"/>
      <w:sz w:val="24"/>
      <w:szCs w:val="24"/>
    </w:rPr>
  </w:style>
  <w:style w:type="character" w:customStyle="1" w:styleId="FlietextBriefZchn">
    <w:name w:val="Fließtext Brief Zchn"/>
    <w:basedOn w:val="FlietextZchn"/>
    <w:link w:val="FlietextBrief"/>
    <w:uiPriority w:val="2"/>
    <w:semiHidden/>
    <w:rsid w:val="00CD3E44"/>
    <w:rPr>
      <w:rFonts w:cs="Times New Roman"/>
      <w:sz w:val="24"/>
      <w:szCs w:val="24"/>
    </w:rPr>
  </w:style>
  <w:style w:type="paragraph" w:customStyle="1" w:styleId="Kopf-Betreff">
    <w:name w:val="Kopf-Betreff"/>
    <w:basedOn w:val="Standard"/>
    <w:uiPriority w:val="2"/>
    <w:semiHidden/>
    <w:rsid w:val="00B31401"/>
    <w:pPr>
      <w:spacing w:line="320" w:lineRule="exact"/>
    </w:pPr>
    <w:rPr>
      <w:rFonts w:ascii="Porsche Next TT" w:hAnsi="Porsche Next TT" w:cs="Porsche Next TT"/>
      <w:b/>
    </w:rPr>
  </w:style>
  <w:style w:type="paragraph" w:customStyle="1" w:styleId="Kopf-Eingabetext">
    <w:name w:val="Kopf-Eingabetext"/>
    <w:basedOn w:val="Standard"/>
    <w:next w:val="Standard"/>
    <w:uiPriority w:val="1"/>
    <w:unhideWhenUsed/>
    <w:rsid w:val="00B31401"/>
    <w:rPr>
      <w:rFonts w:ascii="Porsche Next TT" w:hAnsi="Porsche Next TT" w:cs="Porsche Next TT"/>
      <w:b/>
    </w:rPr>
  </w:style>
  <w:style w:type="character" w:customStyle="1" w:styleId="HausanschriftZchn">
    <w:name w:val="Hausanschrift Zchn"/>
    <w:basedOn w:val="FlietextBriefZchn"/>
    <w:link w:val="Hausanschrift"/>
    <w:uiPriority w:val="2"/>
    <w:semiHidden/>
    <w:rsid w:val="00CD3E44"/>
    <w:rPr>
      <w:rFonts w:cs="Times New Roman"/>
      <w:sz w:val="16"/>
      <w:szCs w:val="24"/>
    </w:rPr>
  </w:style>
  <w:style w:type="paragraph" w:customStyle="1" w:styleId="Prsent-Gliederung">
    <w:name w:val="Präsent-Gliederung"/>
    <w:basedOn w:val="Standard"/>
    <w:next w:val="Flietext"/>
    <w:semiHidden/>
    <w:rsid w:val="00303DBA"/>
    <w:pPr>
      <w:spacing w:before="120" w:after="60"/>
    </w:pPr>
    <w:rPr>
      <w:rFonts w:ascii="Porsche Next TT" w:hAnsi="Porsche Next TT"/>
      <w:b/>
      <w:sz w:val="32"/>
    </w:rPr>
  </w:style>
  <w:style w:type="paragraph" w:customStyle="1" w:styleId="Prsent-Standard">
    <w:name w:val="Präsent-Standard"/>
    <w:basedOn w:val="Standard"/>
    <w:semiHidden/>
    <w:rsid w:val="00B31401"/>
    <w:pPr>
      <w:spacing w:after="120"/>
    </w:pPr>
    <w:rPr>
      <w:rFonts w:ascii="Porsche Next TT" w:hAnsi="Porsche Next TT"/>
      <w:sz w:val="28"/>
    </w:rPr>
  </w:style>
  <w:style w:type="paragraph" w:customStyle="1" w:styleId="Prsent-berschrift1">
    <w:name w:val="Präsent-Überschrift 1"/>
    <w:basedOn w:val="Standard"/>
    <w:next w:val="Prsent-Standard"/>
    <w:semiHidden/>
    <w:rsid w:val="00BD54DF"/>
    <w:pPr>
      <w:numPr>
        <w:numId w:val="16"/>
      </w:numPr>
      <w:spacing w:before="240" w:after="120"/>
    </w:pPr>
    <w:rPr>
      <w:rFonts w:ascii="Porsche Next TT" w:hAnsi="Porsche Next TT"/>
      <w:b/>
      <w:sz w:val="44"/>
    </w:rPr>
  </w:style>
  <w:style w:type="paragraph" w:customStyle="1" w:styleId="Prsent-berschrift2">
    <w:name w:val="Präsent-Überschrift 2"/>
    <w:basedOn w:val="Standard"/>
    <w:next w:val="Prsent-Standard"/>
    <w:semiHidden/>
    <w:rsid w:val="00BD54DF"/>
    <w:pPr>
      <w:numPr>
        <w:ilvl w:val="1"/>
        <w:numId w:val="17"/>
      </w:numPr>
      <w:spacing w:before="240" w:after="120"/>
    </w:pPr>
    <w:rPr>
      <w:rFonts w:ascii="Porsche Next TT" w:hAnsi="Porsche Next TT"/>
      <w:b/>
      <w:sz w:val="36"/>
    </w:rPr>
  </w:style>
  <w:style w:type="paragraph" w:customStyle="1" w:styleId="Prsent-berschrift3">
    <w:name w:val="Präsent-Überschrift 3"/>
    <w:basedOn w:val="Standard"/>
    <w:next w:val="Prsent-Standard"/>
    <w:semiHidden/>
    <w:rsid w:val="00BD54DF"/>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Standard"/>
    <w:next w:val="Standard"/>
    <w:uiPriority w:val="1"/>
    <w:qFormat/>
    <w:rsid w:val="00044780"/>
    <w:rPr>
      <w:sz w:val="20"/>
      <w:szCs w:val="20"/>
    </w:rPr>
  </w:style>
  <w:style w:type="paragraph" w:customStyle="1" w:styleId="Tabellen-Eingabetext">
    <w:name w:val="Tabellen-Eingabetext"/>
    <w:basedOn w:val="Tabellen-Beschreibungstext"/>
    <w:link w:val="Tabellen-EingabetextZchn"/>
    <w:uiPriority w:val="1"/>
    <w:qFormat/>
    <w:rsid w:val="00044780"/>
    <w:pPr>
      <w:spacing w:line="216" w:lineRule="auto"/>
    </w:pPr>
    <w:rPr>
      <w:sz w:val="24"/>
    </w:rPr>
  </w:style>
  <w:style w:type="paragraph" w:customStyle="1" w:styleId="Tabellen-Titel">
    <w:name w:val="Tabellen-Titel"/>
    <w:basedOn w:val="Tabellen-Eingabetext"/>
    <w:uiPriority w:val="1"/>
    <w:qFormat/>
    <w:rsid w:val="000501E1"/>
    <w:pPr>
      <w:spacing w:line="240" w:lineRule="auto"/>
    </w:pPr>
    <w:rPr>
      <w:b/>
      <w:szCs w:val="22"/>
    </w:rPr>
  </w:style>
  <w:style w:type="paragraph" w:customStyle="1" w:styleId="Tabulatoren">
    <w:name w:val="Tabulatoren"/>
    <w:basedOn w:val="Kopf-Betreff"/>
    <w:uiPriority w:val="99"/>
    <w:semiHidden/>
    <w:rsid w:val="005616B0"/>
    <w:pPr>
      <w:tabs>
        <w:tab w:val="center" w:pos="4820"/>
        <w:tab w:val="right" w:pos="9639"/>
      </w:tabs>
    </w:pPr>
    <w:rPr>
      <w:b w:val="0"/>
    </w:rPr>
  </w:style>
  <w:style w:type="paragraph" w:styleId="Titel">
    <w:name w:val="Title"/>
    <w:basedOn w:val="Standard"/>
    <w:next w:val="Untertitel"/>
    <w:link w:val="TitelZchn"/>
    <w:semiHidden/>
    <w:rsid w:val="00EF4926"/>
    <w:pPr>
      <w:spacing w:after="360"/>
      <w:outlineLvl w:val="0"/>
    </w:pPr>
    <w:rPr>
      <w:rFonts w:cs="Arial"/>
      <w:b/>
      <w:bCs/>
      <w:kern w:val="28"/>
      <w:sz w:val="52"/>
      <w:szCs w:val="32"/>
    </w:rPr>
  </w:style>
  <w:style w:type="character" w:customStyle="1" w:styleId="TitelZchn">
    <w:name w:val="Titel Zchn"/>
    <w:basedOn w:val="Absatz-Standardschriftart"/>
    <w:link w:val="Titel"/>
    <w:semiHidden/>
    <w:rsid w:val="00A37C55"/>
    <w:rPr>
      <w:rFonts w:cs="Arial"/>
      <w:b/>
      <w:bCs/>
      <w:kern w:val="28"/>
      <w:sz w:val="52"/>
      <w:szCs w:val="32"/>
    </w:rPr>
  </w:style>
  <w:style w:type="paragraph" w:customStyle="1" w:styleId="TOPAgenda-Gliederung">
    <w:name w:val="TOP Agenda-Gliederung"/>
    <w:basedOn w:val="Standard"/>
    <w:uiPriority w:val="2"/>
    <w:semiHidden/>
    <w:rsid w:val="00B31401"/>
    <w:pPr>
      <w:numPr>
        <w:numId w:val="18"/>
      </w:numPr>
      <w:tabs>
        <w:tab w:val="left" w:pos="1418"/>
      </w:tabs>
      <w:spacing w:before="120" w:after="120"/>
    </w:pPr>
    <w:rPr>
      <w:rFonts w:ascii="Porsche Next TT" w:hAnsi="Porsche Next TT"/>
    </w:rPr>
  </w:style>
  <w:style w:type="character" w:customStyle="1" w:styleId="berschrift1Zchn">
    <w:name w:val="Überschrift 1 Zchn"/>
    <w:basedOn w:val="Absatz-Standardschriftart"/>
    <w:link w:val="berschrift1"/>
    <w:rsid w:val="008C636B"/>
    <w:rPr>
      <w:rFonts w:ascii="Arial" w:hAnsi="Arial" w:cs="Arial"/>
      <w:b/>
      <w:bCs/>
      <w:kern w:val="32"/>
      <w:sz w:val="28"/>
      <w:szCs w:val="28"/>
      <w:lang w:eastAsia="es-ES"/>
    </w:rPr>
  </w:style>
  <w:style w:type="character" w:customStyle="1" w:styleId="berschrift2Zchn">
    <w:name w:val="Überschrift 2 Zchn"/>
    <w:basedOn w:val="Absatz-Standardschriftart"/>
    <w:link w:val="berschrift2"/>
    <w:rsid w:val="00162421"/>
    <w:rPr>
      <w:rFonts w:ascii="Arial" w:hAnsi="Arial" w:cs="Arial"/>
      <w:b/>
      <w:bCs/>
      <w:iCs/>
      <w:sz w:val="24"/>
      <w:szCs w:val="24"/>
      <w:lang w:eastAsia="es-ES"/>
    </w:rPr>
  </w:style>
  <w:style w:type="character" w:customStyle="1" w:styleId="berschrift3Zchn">
    <w:name w:val="Überschrift 3 Zchn"/>
    <w:basedOn w:val="Absatz-Standardschriftart"/>
    <w:link w:val="berschrift3"/>
    <w:rsid w:val="008C636B"/>
    <w:rPr>
      <w:rFonts w:ascii="Arial" w:hAnsi="Arial" w:cs="Arial"/>
      <w:bCs/>
      <w:sz w:val="24"/>
      <w:szCs w:val="26"/>
      <w:u w:val="single"/>
      <w:lang w:eastAsia="es-ES"/>
    </w:rPr>
  </w:style>
  <w:style w:type="character" w:customStyle="1" w:styleId="berschrift4Zchn">
    <w:name w:val="Überschrift 4 Zchn"/>
    <w:basedOn w:val="Absatz-Standardschriftart"/>
    <w:link w:val="berschrift4"/>
    <w:rsid w:val="008517D3"/>
    <w:rPr>
      <w:rFonts w:ascii="Porsche Next TT" w:hAnsi="Porsche Next TT" w:cs="Times New Roman"/>
      <w:b/>
      <w:bCs/>
      <w:sz w:val="24"/>
      <w:szCs w:val="28"/>
      <w:lang w:eastAsia="es-ES"/>
    </w:rPr>
  </w:style>
  <w:style w:type="character" w:customStyle="1" w:styleId="berschrift5Zchn">
    <w:name w:val="Überschrift 5 Zchn"/>
    <w:basedOn w:val="Absatz-Standardschriftart"/>
    <w:link w:val="berschrift5"/>
    <w:rsid w:val="008517D3"/>
    <w:rPr>
      <w:rFonts w:ascii="Porsche Next TT" w:hAnsi="Porsche Next TT" w:cs="Times New Roman"/>
      <w:b/>
      <w:iCs/>
      <w:sz w:val="24"/>
      <w:szCs w:val="26"/>
      <w:lang w:eastAsia="es-ES"/>
    </w:rPr>
  </w:style>
  <w:style w:type="character" w:customStyle="1" w:styleId="berschrift6Zchn">
    <w:name w:val="Überschrift 6 Zchn"/>
    <w:basedOn w:val="Absatz-Standardschriftart"/>
    <w:link w:val="berschrift6"/>
    <w:rsid w:val="008517D3"/>
    <w:rPr>
      <w:rFonts w:ascii="Porsche Next TT" w:hAnsi="Porsche Next TT" w:cs="Times New Roman"/>
      <w:b/>
      <w:bCs/>
      <w:sz w:val="24"/>
    </w:rPr>
  </w:style>
  <w:style w:type="character" w:customStyle="1" w:styleId="berschrift7Zchn">
    <w:name w:val="Überschrift 7 Zchn"/>
    <w:basedOn w:val="Absatz-Standardschriftart"/>
    <w:link w:val="berschrift7"/>
    <w:rsid w:val="008517D3"/>
    <w:rPr>
      <w:rFonts w:ascii="Porsche Next TT" w:hAnsi="Porsche Next TT" w:cs="Times New Roman"/>
      <w:b/>
      <w:sz w:val="24"/>
      <w:szCs w:val="24"/>
    </w:rPr>
  </w:style>
  <w:style w:type="paragraph" w:styleId="Untertitel">
    <w:name w:val="Subtitle"/>
    <w:basedOn w:val="Standard"/>
    <w:next w:val="Flietext"/>
    <w:link w:val="UntertitelZchn"/>
    <w:semiHidden/>
    <w:rsid w:val="00502713"/>
    <w:pPr>
      <w:spacing w:before="240" w:after="120"/>
      <w:outlineLvl w:val="1"/>
    </w:pPr>
    <w:rPr>
      <w:rFonts w:cs="Arial"/>
      <w:b/>
      <w:sz w:val="36"/>
    </w:rPr>
  </w:style>
  <w:style w:type="character" w:customStyle="1" w:styleId="UntertitelZchn">
    <w:name w:val="Untertitel Zchn"/>
    <w:basedOn w:val="Absatz-Standardschriftart"/>
    <w:link w:val="Untertitel"/>
    <w:semiHidden/>
    <w:rsid w:val="00B01568"/>
    <w:rPr>
      <w:rFonts w:cs="Arial"/>
      <w:b/>
      <w:sz w:val="36"/>
      <w:szCs w:val="24"/>
    </w:rPr>
  </w:style>
  <w:style w:type="paragraph" w:styleId="Liste2">
    <w:name w:val="List 2"/>
    <w:basedOn w:val="Standard"/>
    <w:semiHidden/>
    <w:rsid w:val="00B31401"/>
    <w:pPr>
      <w:ind w:left="566" w:hanging="283"/>
    </w:pPr>
  </w:style>
  <w:style w:type="paragraph" w:styleId="Liste3">
    <w:name w:val="List 3"/>
    <w:basedOn w:val="Standard"/>
    <w:semiHidden/>
    <w:rsid w:val="00B31401"/>
    <w:pPr>
      <w:ind w:left="849" w:hanging="283"/>
    </w:pPr>
  </w:style>
  <w:style w:type="paragraph" w:styleId="Liste4">
    <w:name w:val="List 4"/>
    <w:basedOn w:val="Standard"/>
    <w:semiHidden/>
    <w:rsid w:val="00B31401"/>
    <w:pPr>
      <w:ind w:left="1132" w:hanging="283"/>
    </w:pPr>
  </w:style>
  <w:style w:type="paragraph" w:styleId="Liste5">
    <w:name w:val="List 5"/>
    <w:basedOn w:val="Standard"/>
    <w:semiHidden/>
    <w:rsid w:val="00B31401"/>
    <w:pPr>
      <w:ind w:left="1415" w:hanging="283"/>
    </w:pPr>
  </w:style>
  <w:style w:type="paragraph" w:styleId="Anrede">
    <w:name w:val="Salutation"/>
    <w:basedOn w:val="Standard"/>
    <w:next w:val="Standard"/>
    <w:link w:val="AnredeZchn"/>
    <w:semiHidden/>
    <w:rsid w:val="00B31401"/>
  </w:style>
  <w:style w:type="character" w:customStyle="1" w:styleId="AnredeZchn">
    <w:name w:val="Anrede Zchn"/>
    <w:basedOn w:val="Absatz-Standardschriftart"/>
    <w:link w:val="Anrede"/>
    <w:semiHidden/>
    <w:rsid w:val="00B31401"/>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sid w:val="008517D3"/>
    <w:rPr>
      <w:rFonts w:ascii="Porsche Next TT" w:hAnsi="Porsche Next TT" w:cs="Times New Roman"/>
      <w:b/>
      <w:i/>
      <w:iCs/>
      <w:sz w:val="24"/>
      <w:szCs w:val="24"/>
    </w:rPr>
  </w:style>
  <w:style w:type="character" w:customStyle="1" w:styleId="berschrift9Zchn">
    <w:name w:val="Überschrift 9 Zchn"/>
    <w:basedOn w:val="Absatz-Standardschriftart"/>
    <w:link w:val="berschrift9"/>
    <w:rsid w:val="008517D3"/>
    <w:rPr>
      <w:rFonts w:ascii="Porsche Next TT" w:hAnsi="Porsche Next TT" w:cs="Arial"/>
      <w:b/>
      <w:sz w:val="24"/>
    </w:rPr>
  </w:style>
  <w:style w:type="numbering" w:styleId="ArtikelAbschnitt">
    <w:name w:val="Outline List 3"/>
    <w:basedOn w:val="KeineListe"/>
    <w:semiHidden/>
    <w:rsid w:val="00B31401"/>
    <w:pPr>
      <w:numPr>
        <w:numId w:val="2"/>
      </w:numPr>
    </w:pPr>
  </w:style>
  <w:style w:type="paragraph" w:styleId="Aufzhlungszeichen">
    <w:name w:val="List Bullet"/>
    <w:basedOn w:val="Standard"/>
    <w:autoRedefine/>
    <w:semiHidden/>
    <w:rsid w:val="00B31401"/>
    <w:pPr>
      <w:numPr>
        <w:numId w:val="4"/>
      </w:numPr>
    </w:pPr>
  </w:style>
  <w:style w:type="paragraph" w:styleId="Aufzhlungszeichen2">
    <w:name w:val="List Bullet 2"/>
    <w:basedOn w:val="Standard"/>
    <w:autoRedefine/>
    <w:semiHidden/>
    <w:rsid w:val="00B31401"/>
    <w:pPr>
      <w:numPr>
        <w:numId w:val="5"/>
      </w:numPr>
    </w:pPr>
  </w:style>
  <w:style w:type="paragraph" w:styleId="Aufzhlungszeichen4">
    <w:name w:val="List Bullet 4"/>
    <w:basedOn w:val="Standard"/>
    <w:autoRedefine/>
    <w:semiHidden/>
    <w:rsid w:val="00B31401"/>
    <w:pPr>
      <w:numPr>
        <w:numId w:val="7"/>
      </w:numPr>
    </w:pPr>
  </w:style>
  <w:style w:type="paragraph" w:styleId="Aufzhlungszeichen5">
    <w:name w:val="List Bullet 5"/>
    <w:basedOn w:val="Standard"/>
    <w:autoRedefine/>
    <w:semiHidden/>
    <w:rsid w:val="00B31401"/>
    <w:pPr>
      <w:numPr>
        <w:numId w:val="8"/>
      </w:numPr>
    </w:pPr>
  </w:style>
  <w:style w:type="character" w:styleId="BesuchterLink">
    <w:name w:val="FollowedHyperlink"/>
    <w:basedOn w:val="Absatz-Standardschriftart"/>
    <w:semiHidden/>
    <w:rsid w:val="00B31401"/>
    <w:rPr>
      <w:color w:val="800080"/>
      <w:u w:val="single"/>
    </w:rPr>
  </w:style>
  <w:style w:type="paragraph" w:styleId="Blocktext">
    <w:name w:val="Block Text"/>
    <w:basedOn w:val="Standard"/>
    <w:semiHidden/>
    <w:rsid w:val="00B31401"/>
    <w:pPr>
      <w:spacing w:after="120"/>
      <w:ind w:left="1440" w:right="1440"/>
    </w:pPr>
  </w:style>
  <w:style w:type="paragraph" w:styleId="Datum">
    <w:name w:val="Date"/>
    <w:basedOn w:val="Standard"/>
    <w:next w:val="Standard"/>
    <w:link w:val="DatumZchn"/>
    <w:semiHidden/>
    <w:rsid w:val="00B31401"/>
  </w:style>
  <w:style w:type="character" w:customStyle="1" w:styleId="DatumZchn">
    <w:name w:val="Datum Zchn"/>
    <w:basedOn w:val="Absatz-Standardschriftart"/>
    <w:link w:val="Datum"/>
    <w:semiHidden/>
    <w:rsid w:val="00B31401"/>
    <w:rPr>
      <w:rFonts w:ascii="Porsche Next TT" w:eastAsia="Times New Roman" w:hAnsi="Porsche Next TT" w:cs="Times New Roman"/>
      <w:sz w:val="24"/>
      <w:szCs w:val="24"/>
    </w:rPr>
  </w:style>
  <w:style w:type="paragraph" w:styleId="E-Mail-Signatur">
    <w:name w:val="E-mail Signature"/>
    <w:basedOn w:val="Standard"/>
    <w:link w:val="E-Mail-SignaturZchn"/>
    <w:semiHidden/>
    <w:rsid w:val="00B31401"/>
  </w:style>
  <w:style w:type="character" w:customStyle="1" w:styleId="E-Mail-SignaturZchn">
    <w:name w:val="E-Mail-Signatur Zchn"/>
    <w:basedOn w:val="Absatz-Standardschriftart"/>
    <w:link w:val="E-Mail-Signatur"/>
    <w:semiHidden/>
    <w:rsid w:val="00B31401"/>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rsid w:val="00B31401"/>
  </w:style>
  <w:style w:type="character" w:customStyle="1" w:styleId="Fu-EndnotenberschriftZchn">
    <w:name w:val="Fuß/-Endnotenüberschrift Zchn"/>
    <w:basedOn w:val="Absatz-Standardschriftart"/>
    <w:link w:val="Fu-Endnotenberschrift"/>
    <w:semiHidden/>
    <w:rsid w:val="00B31401"/>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rsid w:val="00B31401"/>
    <w:pPr>
      <w:tabs>
        <w:tab w:val="left" w:pos="4253"/>
        <w:tab w:val="left" w:pos="7371"/>
      </w:tabs>
    </w:pPr>
    <w:rPr>
      <w:sz w:val="10"/>
    </w:rPr>
  </w:style>
  <w:style w:type="paragraph" w:styleId="Gruformel">
    <w:name w:val="Closing"/>
    <w:basedOn w:val="Standard"/>
    <w:link w:val="GruformelZchn"/>
    <w:semiHidden/>
    <w:rsid w:val="00B31401"/>
    <w:pPr>
      <w:ind w:left="4252"/>
    </w:pPr>
  </w:style>
  <w:style w:type="character" w:customStyle="1" w:styleId="GruformelZchn">
    <w:name w:val="Grußformel Zchn"/>
    <w:basedOn w:val="Absatz-Standardschriftart"/>
    <w:link w:val="Gruformel"/>
    <w:semiHidden/>
    <w:rsid w:val="00B31401"/>
    <w:rPr>
      <w:rFonts w:ascii="Porsche Next TT" w:eastAsia="Times New Roman" w:hAnsi="Porsche Next TT" w:cs="Times New Roman"/>
      <w:sz w:val="24"/>
      <w:szCs w:val="24"/>
    </w:rPr>
  </w:style>
  <w:style w:type="character" w:styleId="Hervorhebung">
    <w:name w:val="Emphasis"/>
    <w:basedOn w:val="Absatz-Standardschriftart"/>
    <w:semiHidden/>
    <w:qFormat/>
    <w:rsid w:val="008238B9"/>
    <w:rPr>
      <w:rFonts w:ascii="Times New Roman" w:hAnsi="Times New Roman"/>
      <w:i/>
      <w:iCs/>
    </w:rPr>
  </w:style>
  <w:style w:type="paragraph" w:styleId="HTMLAdresse">
    <w:name w:val="HTML Address"/>
    <w:basedOn w:val="Standard"/>
    <w:link w:val="HTMLAdresseZchn"/>
    <w:semiHidden/>
    <w:rsid w:val="00B31401"/>
    <w:rPr>
      <w:i/>
      <w:iCs/>
    </w:rPr>
  </w:style>
  <w:style w:type="character" w:customStyle="1" w:styleId="HTMLAdresseZchn">
    <w:name w:val="HTML Adresse Zchn"/>
    <w:basedOn w:val="Absatz-Standardschriftart"/>
    <w:link w:val="HTMLAdresse"/>
    <w:semiHidden/>
    <w:rsid w:val="00B31401"/>
    <w:rPr>
      <w:rFonts w:ascii="Porsche Next TT" w:eastAsia="Times New Roman" w:hAnsi="Porsche Next TT" w:cs="Times New Roman"/>
      <w:i/>
      <w:iCs/>
      <w:sz w:val="24"/>
      <w:szCs w:val="24"/>
    </w:rPr>
  </w:style>
  <w:style w:type="character" w:styleId="HTMLAkronym">
    <w:name w:val="HTML Acronym"/>
    <w:basedOn w:val="Absatz-Standardschriftart"/>
    <w:semiHidden/>
    <w:rsid w:val="00B31401"/>
  </w:style>
  <w:style w:type="character" w:styleId="HTMLBeispiel">
    <w:name w:val="HTML Sample"/>
    <w:basedOn w:val="Absatz-Standardschriftart"/>
    <w:semiHidden/>
    <w:rsid w:val="00B31401"/>
    <w:rPr>
      <w:rFonts w:ascii="Courier New" w:hAnsi="Courier New" w:cs="Courier New"/>
    </w:rPr>
  </w:style>
  <w:style w:type="character" w:styleId="HTMLCode">
    <w:name w:val="HTML Code"/>
    <w:basedOn w:val="Absatz-Standardschriftart"/>
    <w:semiHidden/>
    <w:rsid w:val="00B31401"/>
    <w:rPr>
      <w:rFonts w:ascii="Courier New" w:hAnsi="Courier New" w:cs="Courier New"/>
      <w:sz w:val="20"/>
      <w:szCs w:val="20"/>
    </w:rPr>
  </w:style>
  <w:style w:type="character" w:styleId="HTMLDefinition">
    <w:name w:val="HTML Definition"/>
    <w:basedOn w:val="Absatz-Standardschriftart"/>
    <w:semiHidden/>
    <w:rsid w:val="00B31401"/>
    <w:rPr>
      <w:i/>
      <w:iCs/>
    </w:rPr>
  </w:style>
  <w:style w:type="character" w:styleId="HTMLSchreibmaschine">
    <w:name w:val="HTML Typewriter"/>
    <w:basedOn w:val="Absatz-Standardschriftart"/>
    <w:semiHidden/>
    <w:rsid w:val="00B31401"/>
    <w:rPr>
      <w:rFonts w:ascii="Courier New" w:hAnsi="Courier New" w:cs="Courier New"/>
      <w:sz w:val="20"/>
      <w:szCs w:val="20"/>
    </w:rPr>
  </w:style>
  <w:style w:type="character" w:styleId="HTMLTastatur">
    <w:name w:val="HTML Keyboard"/>
    <w:basedOn w:val="Absatz-Standardschriftart"/>
    <w:semiHidden/>
    <w:rsid w:val="00B31401"/>
    <w:rPr>
      <w:rFonts w:ascii="Courier New" w:hAnsi="Courier New" w:cs="Courier New"/>
      <w:sz w:val="20"/>
      <w:szCs w:val="20"/>
    </w:rPr>
  </w:style>
  <w:style w:type="character" w:styleId="HTMLVariable">
    <w:name w:val="HTML Variable"/>
    <w:basedOn w:val="Absatz-Standardschriftart"/>
    <w:semiHidden/>
    <w:rsid w:val="00B31401"/>
    <w:rPr>
      <w:i/>
      <w:iCs/>
    </w:rPr>
  </w:style>
  <w:style w:type="paragraph" w:styleId="HTMLVorformatiert">
    <w:name w:val="HTML Preformatted"/>
    <w:basedOn w:val="Standard"/>
    <w:link w:val="HTMLVorformatiertZchn"/>
    <w:semiHidden/>
    <w:rsid w:val="00B31401"/>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31401"/>
    <w:rPr>
      <w:rFonts w:ascii="Courier New" w:eastAsia="Times New Roman" w:hAnsi="Courier New" w:cs="Courier New"/>
      <w:sz w:val="24"/>
      <w:szCs w:val="20"/>
    </w:rPr>
  </w:style>
  <w:style w:type="character" w:styleId="HTMLZitat">
    <w:name w:val="HTML Cite"/>
    <w:basedOn w:val="Absatz-Standardschriftart"/>
    <w:semiHidden/>
    <w:rsid w:val="00B31401"/>
    <w:rPr>
      <w:i/>
      <w:iCs/>
    </w:rPr>
  </w:style>
  <w:style w:type="character" w:styleId="Hyperlink">
    <w:name w:val="Hyperlink"/>
    <w:basedOn w:val="Absatz-Standardschriftart"/>
    <w:semiHidden/>
    <w:rsid w:val="00B31401"/>
    <w:rPr>
      <w:color w:val="0000FF"/>
      <w:u w:val="single"/>
    </w:rPr>
  </w:style>
  <w:style w:type="paragraph" w:customStyle="1" w:styleId="Kennzeichnungspflicht">
    <w:name w:val="Kennzeichnungspflicht"/>
    <w:basedOn w:val="Standard"/>
    <w:link w:val="KennzeichnungspflichtZchn"/>
    <w:uiPriority w:val="1"/>
    <w:qFormat/>
    <w:rsid w:val="00B31401"/>
    <w:rPr>
      <w:b/>
    </w:rPr>
  </w:style>
  <w:style w:type="character" w:customStyle="1" w:styleId="KennzeichnungspflichtZchn">
    <w:name w:val="Kennzeichnungspflicht Zchn"/>
    <w:basedOn w:val="Absatz-Standardschriftart"/>
    <w:link w:val="Kennzeichnungspflicht"/>
    <w:uiPriority w:val="1"/>
    <w:rsid w:val="005616B0"/>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rsid w:val="00BA2BC1"/>
    <w:pPr>
      <w:spacing w:before="120"/>
    </w:pPr>
    <w:rPr>
      <w:rFonts w:ascii="Porsche Next TT" w:hAnsi="Porsche Next TT" w:cs="Porsche Next TT"/>
      <w:sz w:val="20"/>
      <w:szCs w:val="18"/>
    </w:rPr>
  </w:style>
  <w:style w:type="character" w:customStyle="1" w:styleId="Kopf-BeschreibungstextRestZchn">
    <w:name w:val="Kopf-Beschreibungstext Rest Zchn"/>
    <w:basedOn w:val="Absatz-Standardschriftart"/>
    <w:link w:val="Kopf-BeschreibungstextRest"/>
    <w:uiPriority w:val="1"/>
    <w:semiHidden/>
    <w:rsid w:val="00B01568"/>
    <w:rPr>
      <w:rFonts w:ascii="Porsche Next TT" w:hAnsi="Porsche Next TT" w:cs="Porsche Next TT"/>
      <w:sz w:val="20"/>
      <w:szCs w:val="18"/>
      <w:lang w:eastAsia="es-ES"/>
    </w:rPr>
  </w:style>
  <w:style w:type="paragraph" w:customStyle="1" w:styleId="Kopf-EMail-Eingabetext">
    <w:name w:val="Kopf-EMail-Eingabetext"/>
    <w:basedOn w:val="Kopf-Eingabetext"/>
    <w:next w:val="Standard"/>
    <w:uiPriority w:val="1"/>
    <w:unhideWhenUsed/>
    <w:rsid w:val="00303DBA"/>
    <w:pPr>
      <w:spacing w:line="220" w:lineRule="exact"/>
    </w:pPr>
  </w:style>
  <w:style w:type="paragraph" w:styleId="Listenfortsetzung">
    <w:name w:val="List Continue"/>
    <w:basedOn w:val="Standard"/>
    <w:semiHidden/>
    <w:rsid w:val="00B31401"/>
    <w:pPr>
      <w:spacing w:after="120"/>
      <w:ind w:left="283"/>
    </w:pPr>
  </w:style>
  <w:style w:type="paragraph" w:styleId="Listenfortsetzung2">
    <w:name w:val="List Continue 2"/>
    <w:basedOn w:val="Standard"/>
    <w:semiHidden/>
    <w:rsid w:val="00B31401"/>
    <w:pPr>
      <w:spacing w:after="120"/>
      <w:ind w:left="566"/>
    </w:pPr>
  </w:style>
  <w:style w:type="paragraph" w:styleId="Listenfortsetzung3">
    <w:name w:val="List Continue 3"/>
    <w:basedOn w:val="Standard"/>
    <w:semiHidden/>
    <w:rsid w:val="00B31401"/>
    <w:pPr>
      <w:spacing w:after="120"/>
      <w:ind w:left="849"/>
    </w:pPr>
  </w:style>
  <w:style w:type="paragraph" w:styleId="Listenfortsetzung4">
    <w:name w:val="List Continue 4"/>
    <w:basedOn w:val="Standard"/>
    <w:semiHidden/>
    <w:rsid w:val="00B31401"/>
    <w:pPr>
      <w:spacing w:after="120"/>
      <w:ind w:left="1132"/>
    </w:pPr>
  </w:style>
  <w:style w:type="paragraph" w:styleId="Listenfortsetzung5">
    <w:name w:val="List Continue 5"/>
    <w:basedOn w:val="Standard"/>
    <w:semiHidden/>
    <w:rsid w:val="00B31401"/>
    <w:pPr>
      <w:spacing w:after="120"/>
      <w:ind w:left="1415"/>
    </w:pPr>
  </w:style>
  <w:style w:type="paragraph" w:styleId="Listennummer">
    <w:name w:val="List Number"/>
    <w:basedOn w:val="Standard"/>
    <w:semiHidden/>
    <w:rsid w:val="00B31401"/>
    <w:pPr>
      <w:numPr>
        <w:numId w:val="10"/>
      </w:numPr>
    </w:pPr>
  </w:style>
  <w:style w:type="paragraph" w:styleId="Listennummer2">
    <w:name w:val="List Number 2"/>
    <w:basedOn w:val="Standard"/>
    <w:semiHidden/>
    <w:rsid w:val="00B31401"/>
    <w:pPr>
      <w:numPr>
        <w:numId w:val="11"/>
      </w:numPr>
    </w:pPr>
  </w:style>
  <w:style w:type="paragraph" w:styleId="Listennummer3">
    <w:name w:val="List Number 3"/>
    <w:basedOn w:val="Standard"/>
    <w:semiHidden/>
    <w:rsid w:val="00B31401"/>
    <w:pPr>
      <w:numPr>
        <w:numId w:val="12"/>
      </w:numPr>
    </w:pPr>
  </w:style>
  <w:style w:type="paragraph" w:styleId="Listennummer4">
    <w:name w:val="List Number 4"/>
    <w:basedOn w:val="Standard"/>
    <w:semiHidden/>
    <w:rsid w:val="00B31401"/>
    <w:pPr>
      <w:numPr>
        <w:numId w:val="13"/>
      </w:numPr>
    </w:pPr>
  </w:style>
  <w:style w:type="paragraph" w:styleId="Listennummer5">
    <w:name w:val="List Number 5"/>
    <w:basedOn w:val="Standard"/>
    <w:semiHidden/>
    <w:rsid w:val="00B31401"/>
    <w:pPr>
      <w:numPr>
        <w:numId w:val="14"/>
      </w:numPr>
    </w:pPr>
  </w:style>
  <w:style w:type="paragraph" w:styleId="Nachrichtenkopf">
    <w:name w:val="Message Header"/>
    <w:basedOn w:val="Standard"/>
    <w:link w:val="NachrichtenkopfZchn"/>
    <w:semiHidden/>
    <w:rsid w:val="00B314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semiHidden/>
    <w:rsid w:val="00B31401"/>
    <w:rPr>
      <w:rFonts w:ascii="Arial" w:eastAsia="Times New Roman" w:hAnsi="Arial" w:cs="Arial"/>
      <w:sz w:val="24"/>
      <w:szCs w:val="24"/>
      <w:shd w:val="pct20" w:color="auto" w:fill="auto"/>
    </w:rPr>
  </w:style>
  <w:style w:type="paragraph" w:styleId="NurText">
    <w:name w:val="Plain Text"/>
    <w:basedOn w:val="Standard"/>
    <w:link w:val="NurTextZchn"/>
    <w:semiHidden/>
    <w:rsid w:val="00B31401"/>
    <w:rPr>
      <w:rFonts w:ascii="Courier New" w:hAnsi="Courier New" w:cs="Courier New"/>
      <w:szCs w:val="20"/>
    </w:rPr>
  </w:style>
  <w:style w:type="character" w:customStyle="1" w:styleId="NurTextZchn">
    <w:name w:val="Nur Text Zchn"/>
    <w:basedOn w:val="Absatz-Standardschriftart"/>
    <w:link w:val="NurText"/>
    <w:semiHidden/>
    <w:rsid w:val="00B31401"/>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sid w:val="00B314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401"/>
    <w:rPr>
      <w:rFonts w:ascii="Tahoma" w:eastAsia="Times New Roman" w:hAnsi="Tahoma" w:cs="Tahoma"/>
      <w:sz w:val="16"/>
      <w:szCs w:val="16"/>
    </w:rPr>
  </w:style>
  <w:style w:type="paragraph" w:styleId="StandardWeb">
    <w:name w:val="Normal (Web)"/>
    <w:basedOn w:val="Standard"/>
    <w:semiHidden/>
    <w:rsid w:val="00B31401"/>
    <w:rPr>
      <w:rFonts w:ascii="Times New Roman" w:hAnsi="Times New Roman"/>
    </w:rPr>
  </w:style>
  <w:style w:type="paragraph" w:styleId="Standardeinzug">
    <w:name w:val="Normal Indent"/>
    <w:basedOn w:val="Standard"/>
    <w:semiHidden/>
    <w:rsid w:val="00B31401"/>
    <w:pPr>
      <w:ind w:left="708"/>
    </w:pPr>
  </w:style>
  <w:style w:type="table" w:styleId="Tabelle3D-Effekt1">
    <w:name w:val="Table 3D effects 1"/>
    <w:basedOn w:val="NormaleTabelle"/>
    <w:semiHidden/>
    <w:rsid w:val="00B31401"/>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31401"/>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31401"/>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31401"/>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31401"/>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31401"/>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31401"/>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31401"/>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31401"/>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31401"/>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31401"/>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31401"/>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31401"/>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31401"/>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31401"/>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31401"/>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31401"/>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31401"/>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31401"/>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31401"/>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31401"/>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31401"/>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31401"/>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31401"/>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31401"/>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31401"/>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rsid w:val="005616B0"/>
    <w:pPr>
      <w:spacing w:before="200" w:after="160"/>
      <w:ind w:left="864" w:right="864"/>
      <w:jc w:val="center"/>
    </w:pPr>
    <w:rPr>
      <w:i/>
      <w:iCs/>
    </w:rPr>
  </w:style>
  <w:style w:type="paragraph" w:styleId="Textkrper">
    <w:name w:val="Body Text"/>
    <w:basedOn w:val="Standard"/>
    <w:link w:val="TextkrperZchn"/>
    <w:semiHidden/>
    <w:rsid w:val="00B31401"/>
    <w:pPr>
      <w:spacing w:after="120"/>
    </w:pPr>
  </w:style>
  <w:style w:type="character" w:customStyle="1" w:styleId="TextkrperZchn">
    <w:name w:val="Textkörper Zchn"/>
    <w:basedOn w:val="Absatz-Standardschriftart"/>
    <w:link w:val="Textkrper"/>
    <w:semiHidden/>
    <w:rsid w:val="00B31401"/>
    <w:rPr>
      <w:rFonts w:ascii="Porsche Next TT" w:eastAsia="Times New Roman" w:hAnsi="Porsche Next TT" w:cs="Times New Roman"/>
      <w:sz w:val="24"/>
      <w:szCs w:val="24"/>
    </w:rPr>
  </w:style>
  <w:style w:type="paragraph" w:styleId="Textkrper2">
    <w:name w:val="Body Text 2"/>
    <w:basedOn w:val="Standard"/>
    <w:link w:val="Textkrper2Zchn"/>
    <w:semiHidden/>
    <w:rsid w:val="00B31401"/>
    <w:pPr>
      <w:spacing w:after="120" w:line="480" w:lineRule="auto"/>
    </w:pPr>
  </w:style>
  <w:style w:type="character" w:customStyle="1" w:styleId="Textkrper2Zchn">
    <w:name w:val="Textkörper 2 Zchn"/>
    <w:basedOn w:val="Absatz-Standardschriftart"/>
    <w:link w:val="Textkrper2"/>
    <w:semiHidden/>
    <w:rsid w:val="00B31401"/>
    <w:rPr>
      <w:rFonts w:ascii="Porsche Next TT" w:eastAsia="Times New Roman" w:hAnsi="Porsche Next TT" w:cs="Times New Roman"/>
      <w:sz w:val="24"/>
      <w:szCs w:val="24"/>
    </w:rPr>
  </w:style>
  <w:style w:type="paragraph" w:styleId="Textkrper3">
    <w:name w:val="Body Text 3"/>
    <w:basedOn w:val="Standard"/>
    <w:link w:val="Textkrper3Zchn"/>
    <w:semiHidden/>
    <w:rsid w:val="00B31401"/>
    <w:pPr>
      <w:spacing w:after="120"/>
    </w:pPr>
    <w:rPr>
      <w:sz w:val="16"/>
      <w:szCs w:val="16"/>
    </w:rPr>
  </w:style>
  <w:style w:type="character" w:customStyle="1" w:styleId="Textkrper3Zchn">
    <w:name w:val="Textkörper 3 Zchn"/>
    <w:basedOn w:val="Absatz-Standardschriftart"/>
    <w:link w:val="Textkrper3"/>
    <w:semiHidden/>
    <w:rsid w:val="00B31401"/>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rsid w:val="00B31401"/>
    <w:pPr>
      <w:spacing w:after="120" w:line="480" w:lineRule="auto"/>
      <w:ind w:left="283"/>
    </w:pPr>
  </w:style>
  <w:style w:type="character" w:customStyle="1" w:styleId="Textkrper-Einzug2Zchn">
    <w:name w:val="Textkörper-Einzug 2 Zchn"/>
    <w:basedOn w:val="Absatz-Standardschriftart"/>
    <w:link w:val="Textkrper-Einzug2"/>
    <w:semiHidden/>
    <w:rsid w:val="00B31401"/>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rsid w:val="00B31401"/>
    <w:pPr>
      <w:spacing w:after="120"/>
      <w:ind w:left="283"/>
    </w:pPr>
    <w:rPr>
      <w:sz w:val="16"/>
      <w:szCs w:val="16"/>
    </w:rPr>
  </w:style>
  <w:style w:type="character" w:customStyle="1" w:styleId="Textkrper-Einzug3Zchn">
    <w:name w:val="Textkörper-Einzug 3 Zchn"/>
    <w:basedOn w:val="Absatz-Standardschriftart"/>
    <w:link w:val="Textkrper-Einzug3"/>
    <w:semiHidden/>
    <w:rsid w:val="00B31401"/>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rsid w:val="00B31401"/>
    <w:pPr>
      <w:ind w:firstLine="210"/>
    </w:pPr>
  </w:style>
  <w:style w:type="character" w:customStyle="1" w:styleId="Textkrper-ErstzeileneinzugZchn">
    <w:name w:val="Textkörper-Erstzeileneinzug Zchn"/>
    <w:basedOn w:val="TextkrperZchn"/>
    <w:link w:val="Textkrper-Erstzeileneinzug"/>
    <w:semiHidden/>
    <w:rsid w:val="00B31401"/>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rsid w:val="00B31401"/>
    <w:pPr>
      <w:spacing w:after="120"/>
      <w:ind w:left="283"/>
    </w:pPr>
  </w:style>
  <w:style w:type="character" w:customStyle="1" w:styleId="Textkrper-ZeileneinzugZchn">
    <w:name w:val="Textkörper-Zeileneinzug Zchn"/>
    <w:basedOn w:val="Absatz-Standardschriftart"/>
    <w:link w:val="Textkrper-Zeileneinzug"/>
    <w:semiHidden/>
    <w:rsid w:val="00B31401"/>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rsid w:val="00B31401"/>
    <w:pPr>
      <w:ind w:firstLine="210"/>
    </w:pPr>
  </w:style>
  <w:style w:type="character" w:customStyle="1" w:styleId="Textkrper-Erstzeileneinzug2Zchn">
    <w:name w:val="Textkörper-Erstzeileneinzug 2 Zchn"/>
    <w:basedOn w:val="Textkrper-ZeileneinzugZchn"/>
    <w:link w:val="Textkrper-Erstzeileneinzug2"/>
    <w:semiHidden/>
    <w:rsid w:val="00B31401"/>
    <w:rPr>
      <w:rFonts w:ascii="Porsche Next TT" w:eastAsia="Times New Roman" w:hAnsi="Porsche Next TT" w:cs="Times New Roman"/>
      <w:sz w:val="24"/>
      <w:szCs w:val="24"/>
    </w:rPr>
  </w:style>
  <w:style w:type="paragraph" w:styleId="Umschlagabsenderadresse">
    <w:name w:val="envelope return"/>
    <w:basedOn w:val="Standard"/>
    <w:semiHidden/>
    <w:rsid w:val="00B31401"/>
    <w:rPr>
      <w:rFonts w:ascii="Arial" w:hAnsi="Arial" w:cs="Arial"/>
      <w:szCs w:val="20"/>
    </w:rPr>
  </w:style>
  <w:style w:type="paragraph" w:styleId="Umschlagadresse">
    <w:name w:val="envelope address"/>
    <w:basedOn w:val="Standard"/>
    <w:semiHidden/>
    <w:rsid w:val="00B31401"/>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semiHidden/>
    <w:rsid w:val="00B31401"/>
    <w:pPr>
      <w:ind w:left="4252"/>
    </w:pPr>
  </w:style>
  <w:style w:type="character" w:customStyle="1" w:styleId="UnterschriftZchn">
    <w:name w:val="Unterschrift Zchn"/>
    <w:basedOn w:val="Absatz-Standardschriftart"/>
    <w:link w:val="Unterschrift"/>
    <w:semiHidden/>
    <w:rsid w:val="00B31401"/>
    <w:rPr>
      <w:rFonts w:ascii="Porsche Next TT" w:eastAsia="Times New Roman" w:hAnsi="Porsche Next TT" w:cs="Times New Roman"/>
      <w:sz w:val="24"/>
      <w:szCs w:val="24"/>
    </w:rPr>
  </w:style>
  <w:style w:type="character" w:styleId="Zeilennummer">
    <w:name w:val="line number"/>
    <w:basedOn w:val="Absatz-Standardschriftart"/>
    <w:semiHidden/>
    <w:rsid w:val="00B31401"/>
  </w:style>
  <w:style w:type="character" w:customStyle="1" w:styleId="ZitatZchn">
    <w:name w:val="Zitat Zchn"/>
    <w:basedOn w:val="Absatz-Standardschriftart"/>
    <w:link w:val="Zitat"/>
    <w:uiPriority w:val="29"/>
    <w:semiHidden/>
    <w:rsid w:val="000501E1"/>
    <w:rPr>
      <w:rFonts w:cs="Times New Roman"/>
      <w:i/>
      <w:iCs/>
      <w:sz w:val="24"/>
      <w:szCs w:val="24"/>
    </w:rPr>
  </w:style>
  <w:style w:type="paragraph" w:styleId="IntensivesZitat">
    <w:name w:val="Intense Quote"/>
    <w:basedOn w:val="Standard"/>
    <w:next w:val="Standard"/>
    <w:link w:val="IntensivesZitatZchn"/>
    <w:uiPriority w:val="30"/>
    <w:semiHidden/>
    <w:rsid w:val="005616B0"/>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0501E1"/>
    <w:rPr>
      <w:rFonts w:cs="Times New Roman"/>
      <w:i/>
      <w:iCs/>
      <w:sz w:val="24"/>
      <w:szCs w:val="24"/>
    </w:rPr>
  </w:style>
  <w:style w:type="character" w:styleId="IntensiveHervorhebung">
    <w:name w:val="Intense Emphasis"/>
    <w:basedOn w:val="Absatz-Standardschriftart"/>
    <w:uiPriority w:val="21"/>
    <w:semiHidden/>
    <w:rsid w:val="005616B0"/>
    <w:rPr>
      <w:i/>
      <w:iCs/>
      <w:color w:val="auto"/>
    </w:rPr>
  </w:style>
  <w:style w:type="character" w:styleId="SchwacheHervorhebung">
    <w:name w:val="Subtle Emphasis"/>
    <w:basedOn w:val="Absatz-Standardschriftart"/>
    <w:uiPriority w:val="19"/>
    <w:semiHidden/>
    <w:rsid w:val="005616B0"/>
    <w:rPr>
      <w:i/>
      <w:iCs/>
      <w:color w:val="auto"/>
    </w:rPr>
  </w:style>
  <w:style w:type="character" w:styleId="SchwacherVerweis">
    <w:name w:val="Subtle Reference"/>
    <w:basedOn w:val="Absatz-Standardschriftart"/>
    <w:uiPriority w:val="31"/>
    <w:semiHidden/>
    <w:rsid w:val="005616B0"/>
    <w:rPr>
      <w:smallCaps/>
      <w:color w:val="auto"/>
    </w:rPr>
  </w:style>
  <w:style w:type="character" w:styleId="IntensiverVerweis">
    <w:name w:val="Intense Reference"/>
    <w:basedOn w:val="Absatz-Standardschriftart"/>
    <w:uiPriority w:val="32"/>
    <w:semiHidden/>
    <w:qFormat/>
    <w:rsid w:val="005616B0"/>
    <w:rPr>
      <w:b/>
      <w:bCs/>
      <w:smallCaps/>
      <w:color w:val="auto"/>
      <w:spacing w:val="5"/>
    </w:rPr>
  </w:style>
  <w:style w:type="paragraph" w:styleId="KeinLeerraum">
    <w:name w:val="No Spacing"/>
    <w:uiPriority w:val="99"/>
    <w:semiHidden/>
    <w:rsid w:val="005616B0"/>
    <w:pPr>
      <w:spacing w:after="0" w:line="240" w:lineRule="auto"/>
    </w:pPr>
    <w:rPr>
      <w:rFonts w:cs="Times New Roman"/>
      <w:sz w:val="24"/>
      <w:szCs w:val="24"/>
    </w:rPr>
  </w:style>
  <w:style w:type="paragraph" w:customStyle="1" w:styleId="Funote">
    <w:name w:val="Fußnote"/>
    <w:basedOn w:val="Standard"/>
    <w:link w:val="FunoteZchn"/>
    <w:rsid w:val="004F4E65"/>
    <w:pPr>
      <w:tabs>
        <w:tab w:val="left" w:pos="284"/>
      </w:tabs>
    </w:pPr>
    <w:rPr>
      <w:noProof/>
      <w:sz w:val="12"/>
      <w:szCs w:val="14"/>
    </w:rPr>
  </w:style>
  <w:style w:type="character" w:customStyle="1" w:styleId="FunoteZchn">
    <w:name w:val="Fußnote Zchn"/>
    <w:basedOn w:val="Absatz-Standardschriftart"/>
    <w:link w:val="Funote"/>
    <w:rsid w:val="00B01568"/>
    <w:rPr>
      <w:rFonts w:cs="Times New Roman"/>
      <w:noProof/>
      <w:sz w:val="12"/>
      <w:szCs w:val="14"/>
    </w:rPr>
  </w:style>
  <w:style w:type="character" w:styleId="Fett">
    <w:name w:val="Strong"/>
    <w:basedOn w:val="Absatz-Standardschriftart"/>
    <w:rsid w:val="00A37C55"/>
    <w:rPr>
      <w:b/>
      <w:bCs/>
    </w:rPr>
  </w:style>
  <w:style w:type="paragraph" w:customStyle="1" w:styleId="Tabellen-Hinweise">
    <w:name w:val="Tabellen-Hinweise"/>
    <w:basedOn w:val="Tabellen-Beschreibungstext"/>
    <w:link w:val="Tabellen-HinweiseZchn"/>
    <w:qFormat/>
    <w:rsid w:val="001F1DEA"/>
    <w:pPr>
      <w:spacing w:line="216" w:lineRule="auto"/>
    </w:pPr>
    <w:rPr>
      <w:sz w:val="16"/>
    </w:rPr>
  </w:style>
  <w:style w:type="character" w:customStyle="1" w:styleId="Tabellen-HinweiseZchn">
    <w:name w:val="Tabellen-Hinweise Zchn"/>
    <w:basedOn w:val="Absatz-Standardschriftart"/>
    <w:link w:val="Tabellen-Hinweise"/>
    <w:rsid w:val="001F1DEA"/>
    <w:rPr>
      <w:rFonts w:cs="Times New Roman"/>
      <w:sz w:val="16"/>
      <w:szCs w:val="20"/>
    </w:rPr>
  </w:style>
  <w:style w:type="paragraph" w:customStyle="1" w:styleId="Tabellen-Titelregular">
    <w:name w:val="Tabellen-Titel regular"/>
    <w:basedOn w:val="Tabellen-Titel"/>
    <w:link w:val="Tabellen-TitelregularZchn"/>
    <w:qFormat/>
    <w:rsid w:val="001F1DEA"/>
    <w:rPr>
      <w:b w:val="0"/>
    </w:rPr>
  </w:style>
  <w:style w:type="character" w:customStyle="1" w:styleId="Tabellen-TitelregularZchn">
    <w:name w:val="Tabellen-Titel regular Zchn"/>
    <w:basedOn w:val="Absatz-Standardschriftart"/>
    <w:link w:val="Tabellen-Titelregular"/>
    <w:rsid w:val="001F1DEA"/>
    <w:rPr>
      <w:rFonts w:cs="Times New Roman"/>
      <w:sz w:val="24"/>
    </w:rPr>
  </w:style>
  <w:style w:type="paragraph" w:styleId="Kopfzeile">
    <w:name w:val="header"/>
    <w:basedOn w:val="Standard"/>
    <w:link w:val="KopfzeileZchn"/>
    <w:uiPriority w:val="99"/>
    <w:rsid w:val="00717075"/>
    <w:pPr>
      <w:tabs>
        <w:tab w:val="center" w:pos="4536"/>
        <w:tab w:val="right" w:pos="9072"/>
      </w:tabs>
    </w:pPr>
  </w:style>
  <w:style w:type="character" w:customStyle="1" w:styleId="KopfzeileZchn">
    <w:name w:val="Kopfzeile Zchn"/>
    <w:basedOn w:val="Absatz-Standardschriftart"/>
    <w:link w:val="Kopfzeile"/>
    <w:uiPriority w:val="99"/>
    <w:rsid w:val="00CD3E44"/>
    <w:rPr>
      <w:rFonts w:cs="Times New Roman"/>
      <w:sz w:val="24"/>
      <w:szCs w:val="24"/>
    </w:rPr>
  </w:style>
  <w:style w:type="paragraph" w:customStyle="1" w:styleId="Funotehochgestellt">
    <w:name w:val="Fußnote hochgestellt"/>
    <w:basedOn w:val="Standard"/>
    <w:link w:val="FunotehochgestelltZchn"/>
    <w:rsid w:val="008E6DD3"/>
    <w:rPr>
      <w:noProof/>
      <w:sz w:val="20"/>
      <w:szCs w:val="18"/>
      <w:vertAlign w:val="superscript"/>
    </w:rPr>
  </w:style>
  <w:style w:type="character" w:customStyle="1" w:styleId="FunotehochgestelltZchn">
    <w:name w:val="Fußnote hochgestellt Zchn"/>
    <w:basedOn w:val="Absatz-Standardschriftart"/>
    <w:link w:val="Funotehochgestellt"/>
    <w:rsid w:val="00B01568"/>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sid w:val="00044780"/>
    <w:rPr>
      <w:rFonts w:cs="Times New Roman"/>
      <w:sz w:val="24"/>
      <w:szCs w:val="20"/>
    </w:rPr>
  </w:style>
  <w:style w:type="paragraph" w:customStyle="1" w:styleId="Gliederung">
    <w:name w:val="Gliederung"/>
    <w:basedOn w:val="Standard"/>
    <w:semiHidden/>
    <w:rsid w:val="00E67FF2"/>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Standard"/>
    <w:next w:val="Standard"/>
    <w:semiHidden/>
    <w:rsid w:val="00E67FF2"/>
    <w:pPr>
      <w:spacing w:after="240"/>
    </w:pPr>
    <w:rPr>
      <w:rFonts w:ascii="Porsche Next TT" w:hAnsi="Porsche Next TT"/>
    </w:rPr>
  </w:style>
  <w:style w:type="character" w:customStyle="1" w:styleId="berschrift1Zchn1">
    <w:name w:val="Überschrift 1 Zchn1"/>
    <w:aliases w:val="Ebene 1 Zchn"/>
    <w:basedOn w:val="berschrift1Zchn"/>
    <w:semiHidden/>
    <w:rsid w:val="00CD3E44"/>
    <w:rPr>
      <w:rFonts w:ascii="Porsche Next TT" w:hAnsi="Porsche Next TT" w:cs="Arial"/>
      <w:b/>
      <w:bCs/>
      <w:kern w:val="32"/>
      <w:sz w:val="32"/>
      <w:szCs w:val="32"/>
      <w:lang w:eastAsia="es-ES"/>
    </w:rPr>
  </w:style>
  <w:style w:type="character" w:customStyle="1" w:styleId="berschrift2Zchn1">
    <w:name w:val="Überschrift 2 Zchn1"/>
    <w:aliases w:val="Ebene 2 Zchn"/>
    <w:basedOn w:val="berschrift2Zchn"/>
    <w:semiHidden/>
    <w:rsid w:val="00CD3E44"/>
    <w:rPr>
      <w:rFonts w:ascii="Porsche Next TT" w:hAnsi="Porsche Next TT" w:cs="Arial"/>
      <w:b/>
      <w:bCs/>
      <w:iCs/>
      <w:sz w:val="28"/>
      <w:szCs w:val="28"/>
      <w:lang w:eastAsia="es-ES"/>
    </w:rPr>
  </w:style>
  <w:style w:type="character" w:customStyle="1" w:styleId="berschrift3Zchn1">
    <w:name w:val="Überschrift 3 Zchn1"/>
    <w:aliases w:val="Ebene 3 Zchn"/>
    <w:basedOn w:val="berschrift3Zchn"/>
    <w:semiHidden/>
    <w:rsid w:val="00CD3E44"/>
    <w:rPr>
      <w:rFonts w:ascii="Porsche Next TT" w:hAnsi="Porsche Next TT" w:cs="Arial"/>
      <w:b w:val="0"/>
      <w:bCs/>
      <w:sz w:val="28"/>
      <w:szCs w:val="24"/>
      <w:u w:val="single"/>
      <w:lang w:eastAsia="es-ES"/>
    </w:rPr>
  </w:style>
  <w:style w:type="character" w:customStyle="1" w:styleId="Zeichen8pt">
    <w:name w:val="Zeichen 8pt"/>
    <w:basedOn w:val="Absatz-Standardschriftart"/>
    <w:uiPriority w:val="1"/>
    <w:rsid w:val="009F052A"/>
    <w:rPr>
      <w:sz w:val="16"/>
    </w:rPr>
  </w:style>
  <w:style w:type="paragraph" w:customStyle="1" w:styleId="Presse-Standard">
    <w:name w:val="Presse-Standard"/>
    <w:basedOn w:val="Standard"/>
    <w:link w:val="Presse-StandardZchn"/>
    <w:qFormat/>
    <w:rsid w:val="003B19DE"/>
    <w:pPr>
      <w:suppressAutoHyphens/>
      <w:spacing w:after="160" w:line="360" w:lineRule="auto"/>
      <w:jc w:val="both"/>
    </w:pPr>
    <w:rPr>
      <w:rFonts w:ascii="Arial" w:eastAsia="Noto Sans CJK SC" w:hAnsi="Arial" w:cs="Arial"/>
      <w:bCs/>
      <w:kern w:val="1"/>
    </w:rPr>
  </w:style>
  <w:style w:type="paragraph" w:customStyle="1" w:styleId="Presse-Titel">
    <w:name w:val="Presse-Titel"/>
    <w:basedOn w:val="Standard"/>
    <w:next w:val="Presse-Standard"/>
    <w:qFormat/>
    <w:rsid w:val="003B19DE"/>
    <w:pPr>
      <w:suppressAutoHyphens/>
      <w:spacing w:after="160" w:line="480" w:lineRule="auto"/>
      <w:jc w:val="both"/>
    </w:pPr>
    <w:rPr>
      <w:rFonts w:ascii="Arial MT" w:eastAsia="Noto Sans CJK SC" w:hAnsi="Arial MT" w:cs="Arial MT"/>
      <w:b/>
      <w:kern w:val="1"/>
    </w:rPr>
  </w:style>
  <w:style w:type="paragraph" w:customStyle="1" w:styleId="Default">
    <w:name w:val="Default"/>
    <w:rsid w:val="003B19DE"/>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Kommentarzeichen">
    <w:name w:val="annotation reference"/>
    <w:basedOn w:val="Absatz-Standardschriftart"/>
    <w:uiPriority w:val="99"/>
    <w:rsid w:val="00702340"/>
    <w:rPr>
      <w:sz w:val="16"/>
      <w:szCs w:val="16"/>
    </w:rPr>
  </w:style>
  <w:style w:type="paragraph" w:styleId="Kommentartext">
    <w:name w:val="annotation text"/>
    <w:basedOn w:val="Standard"/>
    <w:link w:val="KommentartextZchn"/>
    <w:uiPriority w:val="99"/>
    <w:rsid w:val="00702340"/>
    <w:pPr>
      <w:suppressAutoHyphens/>
      <w:spacing w:after="160"/>
    </w:pPr>
    <w:rPr>
      <w:rFonts w:ascii="Liberation Serif" w:eastAsia="Noto Sans CJK SC" w:hAnsi="Liberation Serif" w:cs="Mangal"/>
      <w:kern w:val="1"/>
      <w:sz w:val="20"/>
      <w:szCs w:val="18"/>
    </w:rPr>
  </w:style>
  <w:style w:type="character" w:customStyle="1" w:styleId="KommentartextZchn">
    <w:name w:val="Kommentartext Zchn"/>
    <w:basedOn w:val="Absatz-Standardschriftart"/>
    <w:link w:val="Kommentartext"/>
    <w:uiPriority w:val="99"/>
    <w:rsid w:val="00702340"/>
    <w:rPr>
      <w:rFonts w:ascii="Liberation Serif" w:eastAsia="Noto Sans CJK SC" w:hAnsi="Liberation Serif" w:cs="Mangal"/>
      <w:kern w:val="1"/>
      <w:sz w:val="20"/>
      <w:szCs w:val="18"/>
      <w:lang w:eastAsia="es-ES" w:bidi="es-ES"/>
    </w:rPr>
  </w:style>
  <w:style w:type="paragraph" w:customStyle="1" w:styleId="Presse-Information">
    <w:name w:val="Presse-Information"/>
    <w:basedOn w:val="Standard"/>
    <w:rsid w:val="002659BD"/>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sid w:val="002659BD"/>
    <w:rPr>
      <w:rFonts w:ascii="Arial" w:eastAsia="Noto Sans CJK SC" w:hAnsi="Arial" w:cs="Arial"/>
      <w:bCs/>
      <w:kern w:val="1"/>
      <w:sz w:val="24"/>
      <w:szCs w:val="24"/>
      <w:lang w:eastAsia="es-ES" w:bidi="es-ES"/>
    </w:rPr>
  </w:style>
  <w:style w:type="paragraph" w:styleId="Kommentarthema">
    <w:name w:val="annotation subject"/>
    <w:basedOn w:val="Kommentartext"/>
    <w:next w:val="Kommentartext"/>
    <w:link w:val="KommentarthemaZchn"/>
    <w:uiPriority w:val="99"/>
    <w:semiHidden/>
    <w:unhideWhenUsed/>
    <w:rsid w:val="001C5906"/>
    <w:pPr>
      <w:suppressAutoHyphens w:val="0"/>
      <w:spacing w:after="0"/>
    </w:pPr>
    <w:rPr>
      <w:rFonts w:asciiTheme="minorHAnsi" w:eastAsia="Times New Roman" w:hAnsiTheme="minorHAnsi" w:cs="Times New Roman"/>
      <w:b/>
      <w:bCs/>
      <w:kern w:val="0"/>
      <w:szCs w:val="20"/>
    </w:rPr>
  </w:style>
  <w:style w:type="character" w:customStyle="1" w:styleId="KommentarthemaZchn">
    <w:name w:val="Kommentarthema Zchn"/>
    <w:basedOn w:val="KommentartextZchn"/>
    <w:link w:val="Kommentarthema"/>
    <w:uiPriority w:val="99"/>
    <w:semiHidden/>
    <w:rsid w:val="001C5906"/>
    <w:rPr>
      <w:rFonts w:ascii="Liberation Serif" w:eastAsia="Noto Sans CJK SC" w:hAnsi="Liberation Serif" w:cs="Times New Roman"/>
      <w:b/>
      <w:bCs/>
      <w:kern w:val="1"/>
      <w:sz w:val="20"/>
      <w:szCs w:val="20"/>
      <w:lang w:eastAsia="es-ES" w:bidi="es-ES"/>
    </w:rPr>
  </w:style>
  <w:style w:type="paragraph" w:customStyle="1" w:styleId="Presse-Untertitel">
    <w:name w:val="Presse-Untertitel"/>
    <w:basedOn w:val="Standard"/>
    <w:next w:val="Presse-Titel"/>
    <w:rsid w:val="00B15113"/>
    <w:pPr>
      <w:spacing w:line="720" w:lineRule="auto"/>
      <w:jc w:val="both"/>
    </w:pPr>
    <w:rPr>
      <w:rFonts w:ascii="Arial MT" w:hAnsi="Arial MT"/>
      <w:sz w:val="20"/>
      <w:szCs w:val="20"/>
      <w:u w:val="single"/>
    </w:rPr>
  </w:style>
  <w:style w:type="paragraph" w:styleId="berarbeitung">
    <w:name w:val="Revision"/>
    <w:hidden/>
    <w:uiPriority w:val="99"/>
    <w:semiHidden/>
    <w:rsid w:val="00C3109C"/>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82478">
      <w:bodyDiv w:val="1"/>
      <w:marLeft w:val="0"/>
      <w:marRight w:val="0"/>
      <w:marTop w:val="0"/>
      <w:marBottom w:val="0"/>
      <w:divBdr>
        <w:top w:val="none" w:sz="0" w:space="0" w:color="auto"/>
        <w:left w:val="none" w:sz="0" w:space="0" w:color="auto"/>
        <w:bottom w:val="none" w:sz="0" w:space="0" w:color="auto"/>
        <w:right w:val="none" w:sz="0" w:space="0" w:color="auto"/>
      </w:divBdr>
    </w:div>
    <w:div w:id="1311787730">
      <w:bodyDiv w:val="1"/>
      <w:marLeft w:val="0"/>
      <w:marRight w:val="0"/>
      <w:marTop w:val="0"/>
      <w:marBottom w:val="0"/>
      <w:divBdr>
        <w:top w:val="none" w:sz="0" w:space="0" w:color="auto"/>
        <w:left w:val="none" w:sz="0" w:space="0" w:color="auto"/>
        <w:bottom w:val="none" w:sz="0" w:space="0" w:color="auto"/>
        <w:right w:val="none" w:sz="0" w:space="0" w:color="auto"/>
      </w:divBdr>
    </w:div>
    <w:div w:id="1340154384">
      <w:bodyDiv w:val="1"/>
      <w:marLeft w:val="0"/>
      <w:marRight w:val="0"/>
      <w:marTop w:val="0"/>
      <w:marBottom w:val="0"/>
      <w:divBdr>
        <w:top w:val="none" w:sz="0" w:space="0" w:color="auto"/>
        <w:left w:val="none" w:sz="0" w:space="0" w:color="auto"/>
        <w:bottom w:val="none" w:sz="0" w:space="0" w:color="auto"/>
        <w:right w:val="none" w:sz="0" w:space="0" w:color="auto"/>
      </w:divBdr>
    </w:div>
    <w:div w:id="1504471791">
      <w:bodyDiv w:val="1"/>
      <w:marLeft w:val="0"/>
      <w:marRight w:val="0"/>
      <w:marTop w:val="0"/>
      <w:marBottom w:val="0"/>
      <w:divBdr>
        <w:top w:val="none" w:sz="0" w:space="0" w:color="auto"/>
        <w:left w:val="none" w:sz="0" w:space="0" w:color="auto"/>
        <w:bottom w:val="none" w:sz="0" w:space="0" w:color="auto"/>
        <w:right w:val="none" w:sz="0" w:space="0" w:color="auto"/>
      </w:divBdr>
    </w:div>
    <w:div w:id="16918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C988-66C2-447A-A243-25A539CC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2610</Words>
  <Characters>16448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copyedit24</dc:creator>
  <cp:keywords/>
  <dc:description/>
  <cp:lastModifiedBy>Martina Weifenbach</cp:lastModifiedBy>
  <cp:revision>10</cp:revision>
  <cp:lastPrinted>2018-02-04T13:02:00Z</cp:lastPrinted>
  <dcterms:created xsi:type="dcterms:W3CDTF">2018-03-29T13:10:00Z</dcterms:created>
  <dcterms:modified xsi:type="dcterms:W3CDTF">2018-04-11T09:26:00Z</dcterms:modified>
</cp:coreProperties>
</file>